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93" w:rsidRDefault="00522558" w:rsidP="002211F5">
      <w:pPr>
        <w:spacing w:after="0" w:line="240" w:lineRule="auto"/>
        <w:jc w:val="right"/>
        <w:rPr>
          <w:rFonts w:ascii="Times New Roman" w:eastAsia="Times New Roman" w:hAnsi="Times New Roman"/>
          <w:bCs/>
          <w:color w:val="000000"/>
          <w:sz w:val="20"/>
          <w:szCs w:val="20"/>
        </w:rPr>
      </w:pPr>
      <w:bookmarkStart w:id="0" w:name="_GoBack"/>
      <w:bookmarkEnd w:id="0"/>
      <w:r>
        <w:rPr>
          <w:rFonts w:ascii="Times New Roman" w:eastAsia="Times New Roman" w:hAnsi="Times New Roman"/>
          <w:bCs/>
          <w:color w:val="000000"/>
          <w:sz w:val="20"/>
          <w:szCs w:val="20"/>
        </w:rPr>
        <w:t xml:space="preserve">Anexa </w:t>
      </w:r>
      <w:r w:rsidR="00061C93">
        <w:rPr>
          <w:rFonts w:ascii="Times New Roman" w:eastAsia="Times New Roman" w:hAnsi="Times New Roman"/>
          <w:bCs/>
          <w:color w:val="000000"/>
          <w:sz w:val="20"/>
          <w:szCs w:val="20"/>
        </w:rPr>
        <w:t>1</w:t>
      </w:r>
    </w:p>
    <w:p w:rsidR="00061C93" w:rsidRPr="0013363B" w:rsidRDefault="00061C93" w:rsidP="00061C93">
      <w:pPr>
        <w:spacing w:after="0" w:line="240" w:lineRule="auto"/>
        <w:jc w:val="right"/>
        <w:rPr>
          <w:rFonts w:ascii="Times New Roman" w:hAnsi="Times New Roman"/>
          <w:sz w:val="20"/>
          <w:szCs w:val="20"/>
        </w:rPr>
      </w:pPr>
      <w:r>
        <w:rPr>
          <w:rFonts w:ascii="Times New Roman" w:hAnsi="Times New Roman"/>
          <w:color w:val="000000"/>
          <w:sz w:val="20"/>
          <w:szCs w:val="20"/>
        </w:rPr>
        <w:t xml:space="preserve">la </w:t>
      </w:r>
      <w:r>
        <w:rPr>
          <w:rFonts w:ascii="Times New Roman" w:hAnsi="Times New Roman"/>
          <w:sz w:val="20"/>
          <w:szCs w:val="20"/>
        </w:rPr>
        <w:t xml:space="preserve">Metodologia de autoevaluare a </w:t>
      </w:r>
      <w:r w:rsidRPr="0013363B">
        <w:rPr>
          <w:rFonts w:ascii="Times New Roman" w:hAnsi="Times New Roman"/>
          <w:sz w:val="20"/>
          <w:szCs w:val="20"/>
        </w:rPr>
        <w:t xml:space="preserve"> instituţiei de învăţământ</w:t>
      </w:r>
    </w:p>
    <w:p w:rsidR="00061C93" w:rsidRPr="0013363B" w:rsidRDefault="00061C93" w:rsidP="00061C93">
      <w:pPr>
        <w:spacing w:after="0" w:line="240" w:lineRule="auto"/>
        <w:jc w:val="right"/>
        <w:rPr>
          <w:rFonts w:ascii="Times New Roman" w:hAnsi="Times New Roman"/>
          <w:sz w:val="20"/>
          <w:szCs w:val="20"/>
        </w:rPr>
      </w:pPr>
      <w:r w:rsidRPr="0013363B">
        <w:rPr>
          <w:rFonts w:ascii="Times New Roman" w:hAnsi="Times New Roman"/>
          <w:sz w:val="20"/>
          <w:szCs w:val="20"/>
        </w:rPr>
        <w:t xml:space="preserve"> </w:t>
      </w:r>
      <w:r>
        <w:rPr>
          <w:rFonts w:ascii="Times New Roman" w:hAnsi="Times New Roman"/>
          <w:sz w:val="20"/>
          <w:szCs w:val="20"/>
        </w:rPr>
        <w:t>primar, gimnazial şi liceal</w:t>
      </w:r>
    </w:p>
    <w:p w:rsidR="00061C93" w:rsidRDefault="00061C93" w:rsidP="00061C93">
      <w:pPr>
        <w:pStyle w:val="af"/>
        <w:jc w:val="center"/>
        <w:rPr>
          <w:rFonts w:ascii="Times New Roman" w:hAnsi="Times New Roman"/>
          <w:b/>
          <w:lang w:val="ro-RO"/>
        </w:rPr>
      </w:pPr>
      <w:r>
        <w:rPr>
          <w:rFonts w:ascii="Times New Roman" w:hAnsi="Times New Roman"/>
          <w:b/>
          <w:lang w:val="ro-RO"/>
        </w:rPr>
        <w:t>RAPORT</w:t>
      </w:r>
      <w:r w:rsidRPr="005C69FA">
        <w:rPr>
          <w:rFonts w:ascii="Times New Roman" w:hAnsi="Times New Roman"/>
          <w:b/>
          <w:lang w:val="ro-RO"/>
        </w:rPr>
        <w:t xml:space="preserve"> DE AUTOEVALUARE</w:t>
      </w:r>
    </w:p>
    <w:p w:rsidR="00061C93" w:rsidRPr="001D206D" w:rsidRDefault="00061C93" w:rsidP="00061C93">
      <w:pPr>
        <w:pStyle w:val="af"/>
        <w:jc w:val="center"/>
        <w:rPr>
          <w:rFonts w:ascii="Times New Roman" w:hAnsi="Times New Roman"/>
          <w:b/>
          <w:lang w:val="ro-RO"/>
        </w:rPr>
      </w:pPr>
    </w:p>
    <w:tbl>
      <w:tblPr>
        <w:tblStyle w:val="GridTable6Colorful-Accent21"/>
        <w:tblW w:w="9558" w:type="dxa"/>
        <w:tblLook w:val="04A0" w:firstRow="1" w:lastRow="0" w:firstColumn="1" w:lastColumn="0" w:noHBand="0" w:noVBand="1"/>
      </w:tblPr>
      <w:tblGrid>
        <w:gridCol w:w="2558"/>
        <w:gridCol w:w="7000"/>
      </w:tblGrid>
      <w:tr w:rsidR="00061C93" w:rsidRPr="00222B36" w:rsidTr="00061C93">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Raion/municipiu</w:t>
            </w:r>
          </w:p>
        </w:tc>
        <w:tc>
          <w:tcPr>
            <w:tcW w:w="7000" w:type="dxa"/>
            <w:hideMark/>
          </w:tcPr>
          <w:p w:rsidR="00061C93" w:rsidRPr="00006BB0" w:rsidRDefault="00061C93" w:rsidP="00061C93">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006BB0">
              <w:rPr>
                <w:rFonts w:ascii="Times New Roman" w:eastAsia="Times New Roman" w:hAnsi="Times New Roman"/>
                <w:color w:val="000000"/>
                <w:sz w:val="20"/>
                <w:szCs w:val="20"/>
              </w:rPr>
              <w:t> </w:t>
            </w:r>
            <w:r w:rsidR="00327D87">
              <w:rPr>
                <w:rFonts w:ascii="Times New Roman" w:eastAsia="Times New Roman" w:hAnsi="Times New Roman"/>
                <w:color w:val="000000"/>
                <w:sz w:val="20"/>
                <w:szCs w:val="20"/>
              </w:rPr>
              <w:t>Cimișlia</w:t>
            </w:r>
          </w:p>
        </w:tc>
      </w:tr>
      <w:tr w:rsidR="00061C93" w:rsidRPr="00222B36" w:rsidTr="00061C93">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Localitate</w:t>
            </w:r>
          </w:p>
        </w:tc>
        <w:tc>
          <w:tcPr>
            <w:tcW w:w="7000" w:type="dxa"/>
            <w:hideMark/>
          </w:tcPr>
          <w:p w:rsidR="00061C93" w:rsidRPr="00006BB0" w:rsidRDefault="00327D87" w:rsidP="00061C93">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Satul Nou</w:t>
            </w:r>
          </w:p>
        </w:tc>
      </w:tr>
      <w:tr w:rsidR="00061C93" w:rsidRPr="00222B36" w:rsidTr="00061C93">
        <w:trPr>
          <w:trHeight w:val="247"/>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Denumirea instituţiei</w:t>
            </w:r>
          </w:p>
        </w:tc>
        <w:tc>
          <w:tcPr>
            <w:tcW w:w="7000" w:type="dxa"/>
            <w:hideMark/>
          </w:tcPr>
          <w:p w:rsidR="00061C93" w:rsidRPr="00006BB0" w:rsidRDefault="00061C93" w:rsidP="00061C93">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006BB0">
              <w:rPr>
                <w:rFonts w:ascii="Times New Roman" w:eastAsia="Times New Roman" w:hAnsi="Times New Roman"/>
                <w:color w:val="000000"/>
                <w:sz w:val="20"/>
                <w:szCs w:val="20"/>
              </w:rPr>
              <w:t> </w:t>
            </w:r>
            <w:r w:rsidR="00327D87">
              <w:rPr>
                <w:rFonts w:ascii="Times New Roman" w:eastAsia="Times New Roman" w:hAnsi="Times New Roman"/>
                <w:color w:val="000000"/>
                <w:sz w:val="20"/>
                <w:szCs w:val="20"/>
              </w:rPr>
              <w:t>”Tudor Strișcă”</w:t>
            </w:r>
          </w:p>
        </w:tc>
      </w:tr>
      <w:tr w:rsidR="00061C93" w:rsidRPr="00222B36" w:rsidTr="00061C93">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Tipul instituţiei</w:t>
            </w:r>
          </w:p>
        </w:tc>
        <w:tc>
          <w:tcPr>
            <w:tcW w:w="7000" w:type="dxa"/>
            <w:hideMark/>
          </w:tcPr>
          <w:p w:rsidR="00061C93" w:rsidRPr="00006BB0" w:rsidRDefault="00061C93" w:rsidP="00061C93">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006BB0">
              <w:rPr>
                <w:rFonts w:ascii="Times New Roman" w:eastAsia="Times New Roman" w:hAnsi="Times New Roman"/>
                <w:color w:val="000000"/>
                <w:sz w:val="20"/>
                <w:szCs w:val="20"/>
              </w:rPr>
              <w:t> </w:t>
            </w:r>
            <w:r w:rsidR="00327D87">
              <w:rPr>
                <w:rFonts w:ascii="Times New Roman" w:eastAsia="Times New Roman" w:hAnsi="Times New Roman"/>
                <w:color w:val="000000"/>
                <w:sz w:val="20"/>
                <w:szCs w:val="20"/>
              </w:rPr>
              <w:t>Instituție Publică</w:t>
            </w:r>
          </w:p>
        </w:tc>
      </w:tr>
      <w:tr w:rsidR="00061C93" w:rsidRPr="00222B36" w:rsidTr="00061C93">
        <w:trPr>
          <w:trHeight w:val="202"/>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Limba de instruire</w:t>
            </w:r>
          </w:p>
        </w:tc>
        <w:tc>
          <w:tcPr>
            <w:tcW w:w="7000" w:type="dxa"/>
            <w:hideMark/>
          </w:tcPr>
          <w:p w:rsidR="00061C93" w:rsidRPr="00006BB0" w:rsidRDefault="00061C93" w:rsidP="00061C93">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006BB0">
              <w:rPr>
                <w:rFonts w:ascii="Times New Roman" w:eastAsia="Times New Roman" w:hAnsi="Times New Roman"/>
                <w:color w:val="000000"/>
                <w:sz w:val="20"/>
                <w:szCs w:val="20"/>
              </w:rPr>
              <w:t> </w:t>
            </w:r>
            <w:r w:rsidR="00327D87">
              <w:rPr>
                <w:rFonts w:ascii="Times New Roman" w:eastAsia="Times New Roman" w:hAnsi="Times New Roman"/>
                <w:color w:val="000000"/>
                <w:sz w:val="20"/>
                <w:szCs w:val="20"/>
              </w:rPr>
              <w:t>Română</w:t>
            </w:r>
          </w:p>
        </w:tc>
      </w:tr>
      <w:tr w:rsidR="00061C93" w:rsidRPr="00222B36" w:rsidTr="00061C93">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themeColor="text1"/>
                <w:sz w:val="20"/>
                <w:szCs w:val="20"/>
              </w:rPr>
            </w:pPr>
            <w:r w:rsidRPr="0013363B">
              <w:rPr>
                <w:rFonts w:ascii="Times New Roman" w:eastAsia="Times New Roman" w:hAnsi="Times New Roman"/>
                <w:bCs w:val="0"/>
                <w:color w:val="000000" w:themeColor="text1"/>
                <w:sz w:val="20"/>
                <w:szCs w:val="20"/>
              </w:rPr>
              <w:t>Planul de studii</w:t>
            </w:r>
          </w:p>
        </w:tc>
        <w:tc>
          <w:tcPr>
            <w:tcW w:w="7000" w:type="dxa"/>
            <w:hideMark/>
          </w:tcPr>
          <w:p w:rsidR="00061C93" w:rsidRPr="00006BB0" w:rsidRDefault="000C7A52" w:rsidP="00061C93">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Gimnaziale</w:t>
            </w:r>
          </w:p>
        </w:tc>
      </w:tr>
      <w:tr w:rsidR="00061C93" w:rsidRPr="00222B36" w:rsidTr="00061C93">
        <w:trPr>
          <w:trHeight w:val="166"/>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Telefon</w:t>
            </w:r>
          </w:p>
        </w:tc>
        <w:tc>
          <w:tcPr>
            <w:tcW w:w="7000" w:type="dxa"/>
            <w:hideMark/>
          </w:tcPr>
          <w:p w:rsidR="00061C93" w:rsidRPr="00006BB0" w:rsidRDefault="00327D87" w:rsidP="00061C93">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024154362</w:t>
            </w:r>
            <w:r w:rsidR="00061C93" w:rsidRPr="00006BB0">
              <w:rPr>
                <w:rFonts w:ascii="Times New Roman" w:eastAsia="Times New Roman" w:hAnsi="Times New Roman"/>
                <w:color w:val="000000"/>
                <w:sz w:val="20"/>
                <w:szCs w:val="20"/>
              </w:rPr>
              <w:t> </w:t>
            </w:r>
          </w:p>
        </w:tc>
      </w:tr>
      <w:tr w:rsidR="00061C93" w:rsidRPr="00222B36" w:rsidTr="00061C9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Adresa</w:t>
            </w:r>
          </w:p>
        </w:tc>
        <w:tc>
          <w:tcPr>
            <w:tcW w:w="7000" w:type="dxa"/>
            <w:hideMark/>
          </w:tcPr>
          <w:p w:rsidR="00061C93" w:rsidRPr="00006BB0" w:rsidRDefault="00061C93" w:rsidP="00061C93">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006BB0">
              <w:rPr>
                <w:rFonts w:ascii="Times New Roman" w:eastAsia="Times New Roman" w:hAnsi="Times New Roman"/>
                <w:color w:val="000000"/>
                <w:sz w:val="20"/>
                <w:szCs w:val="20"/>
              </w:rPr>
              <w:t> </w:t>
            </w:r>
            <w:r w:rsidR="00327D87">
              <w:rPr>
                <w:rFonts w:ascii="Times New Roman" w:eastAsia="Times New Roman" w:hAnsi="Times New Roman"/>
                <w:color w:val="000000"/>
                <w:sz w:val="20"/>
                <w:szCs w:val="20"/>
              </w:rPr>
              <w:t>s.Satul Nou, raionul Cimișlia</w:t>
            </w:r>
          </w:p>
        </w:tc>
      </w:tr>
      <w:tr w:rsidR="00061C93" w:rsidRPr="00222B36" w:rsidTr="00061C93">
        <w:trPr>
          <w:trHeight w:val="139"/>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E-mail</w:t>
            </w:r>
          </w:p>
        </w:tc>
        <w:tc>
          <w:tcPr>
            <w:tcW w:w="7000" w:type="dxa"/>
            <w:hideMark/>
          </w:tcPr>
          <w:p w:rsidR="00061C93" w:rsidRPr="00006BB0" w:rsidRDefault="00061C93" w:rsidP="00061C93">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006BB0">
              <w:rPr>
                <w:rFonts w:ascii="Times New Roman" w:eastAsia="Times New Roman" w:hAnsi="Times New Roman"/>
                <w:color w:val="000000"/>
                <w:sz w:val="20"/>
                <w:szCs w:val="20"/>
              </w:rPr>
              <w:t> </w:t>
            </w:r>
            <w:hyperlink r:id="rId9" w:history="1">
              <w:r w:rsidR="00327D87" w:rsidRPr="007521FF">
                <w:rPr>
                  <w:rStyle w:val="a3"/>
                  <w:rFonts w:ascii="Times New Roman" w:eastAsia="Times New Roman" w:hAnsi="Times New Roman"/>
                  <w:sz w:val="20"/>
                  <w:szCs w:val="20"/>
                </w:rPr>
                <w:t>gmsatulnou@gmail.com</w:t>
              </w:r>
            </w:hyperlink>
          </w:p>
        </w:tc>
      </w:tr>
      <w:tr w:rsidR="00061C93" w:rsidRPr="00222B36" w:rsidTr="00061C93">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Adresa web</w:t>
            </w:r>
          </w:p>
        </w:tc>
        <w:tc>
          <w:tcPr>
            <w:tcW w:w="7000" w:type="dxa"/>
            <w:hideMark/>
          </w:tcPr>
          <w:p w:rsidR="00061C93" w:rsidRPr="00006BB0" w:rsidRDefault="00426478" w:rsidP="00061C93">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hyperlink r:id="rId10" w:history="1">
              <w:r w:rsidR="00327D87" w:rsidRPr="007521FF">
                <w:rPr>
                  <w:rStyle w:val="a3"/>
                  <w:rFonts w:ascii="Times New Roman" w:eastAsia="Times New Roman" w:hAnsi="Times New Roman"/>
                  <w:sz w:val="20"/>
                  <w:szCs w:val="20"/>
                </w:rPr>
                <w:t>gimnaziulsatulnou@educ.md</w:t>
              </w:r>
            </w:hyperlink>
          </w:p>
        </w:tc>
      </w:tr>
      <w:tr w:rsidR="00061C93" w:rsidRPr="00222B36" w:rsidTr="00061C93">
        <w:trPr>
          <w:trHeight w:val="260"/>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Nr. de schimburi</w:t>
            </w:r>
          </w:p>
        </w:tc>
        <w:tc>
          <w:tcPr>
            <w:tcW w:w="7000" w:type="dxa"/>
            <w:hideMark/>
          </w:tcPr>
          <w:p w:rsidR="00061C93" w:rsidRPr="00006BB0" w:rsidRDefault="00061C93" w:rsidP="00061C93">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006BB0">
              <w:rPr>
                <w:rFonts w:ascii="Times New Roman" w:eastAsia="Times New Roman" w:hAnsi="Times New Roman"/>
                <w:color w:val="000000"/>
                <w:sz w:val="20"/>
                <w:szCs w:val="20"/>
              </w:rPr>
              <w:t> </w:t>
            </w:r>
            <w:r w:rsidR="00327D87">
              <w:rPr>
                <w:rFonts w:ascii="Times New Roman" w:eastAsia="Times New Roman" w:hAnsi="Times New Roman"/>
                <w:color w:val="000000"/>
                <w:sz w:val="20"/>
                <w:szCs w:val="20"/>
              </w:rPr>
              <w:t>1</w:t>
            </w:r>
          </w:p>
        </w:tc>
      </w:tr>
      <w:tr w:rsidR="00061C93" w:rsidRPr="00222B36" w:rsidTr="00061C9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Tipul de proprietate</w:t>
            </w:r>
          </w:p>
        </w:tc>
        <w:tc>
          <w:tcPr>
            <w:tcW w:w="7000" w:type="dxa"/>
            <w:hideMark/>
          </w:tcPr>
          <w:p w:rsidR="00061C93" w:rsidRPr="00006BB0" w:rsidRDefault="00061C93" w:rsidP="00061C93">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006BB0">
              <w:rPr>
                <w:rFonts w:ascii="Times New Roman" w:eastAsia="Times New Roman" w:hAnsi="Times New Roman"/>
                <w:color w:val="000000"/>
                <w:sz w:val="20"/>
                <w:szCs w:val="20"/>
              </w:rPr>
              <w:t> </w:t>
            </w:r>
            <w:r w:rsidR="00327D87">
              <w:rPr>
                <w:rFonts w:ascii="Times New Roman" w:eastAsia="Times New Roman" w:hAnsi="Times New Roman"/>
                <w:color w:val="000000"/>
                <w:sz w:val="20"/>
                <w:szCs w:val="20"/>
              </w:rPr>
              <w:t>stat</w:t>
            </w:r>
          </w:p>
        </w:tc>
      </w:tr>
      <w:tr w:rsidR="00061C93" w:rsidRPr="00222B36" w:rsidTr="00061C93">
        <w:trPr>
          <w:trHeight w:val="139"/>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Forma de învățământ</w:t>
            </w:r>
          </w:p>
        </w:tc>
        <w:tc>
          <w:tcPr>
            <w:tcW w:w="7000" w:type="dxa"/>
            <w:hideMark/>
          </w:tcPr>
          <w:p w:rsidR="00061C93" w:rsidRPr="00006BB0" w:rsidRDefault="00061C93" w:rsidP="00061C93">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006BB0">
              <w:rPr>
                <w:rFonts w:ascii="Times New Roman" w:eastAsia="Times New Roman" w:hAnsi="Times New Roman"/>
                <w:color w:val="000000"/>
                <w:sz w:val="20"/>
                <w:szCs w:val="20"/>
              </w:rPr>
              <w:t> </w:t>
            </w:r>
            <w:r w:rsidR="00715E9D">
              <w:rPr>
                <w:rFonts w:ascii="Times New Roman" w:eastAsia="Times New Roman" w:hAnsi="Times New Roman"/>
                <w:color w:val="000000"/>
                <w:sz w:val="20"/>
                <w:szCs w:val="20"/>
              </w:rPr>
              <w:t>De zi</w:t>
            </w:r>
          </w:p>
        </w:tc>
      </w:tr>
    </w:tbl>
    <w:p w:rsidR="00061C93" w:rsidRPr="00822F85" w:rsidRDefault="00061C93" w:rsidP="00061C93">
      <w:pPr>
        <w:spacing w:after="0" w:line="240" w:lineRule="auto"/>
        <w:outlineLvl w:val="0"/>
        <w:rPr>
          <w:rFonts w:ascii="Times New Roman" w:hAnsi="Times New Roman"/>
          <w:b/>
          <w:sz w:val="16"/>
          <w:szCs w:val="16"/>
        </w:rPr>
      </w:pPr>
    </w:p>
    <w:p w:rsidR="00061C93" w:rsidRDefault="00061C93" w:rsidP="00061C93">
      <w:pPr>
        <w:pBdr>
          <w:bottom w:val="double" w:sz="4" w:space="0" w:color="403152" w:themeColor="accent4" w:themeShade="80"/>
        </w:pBdr>
        <w:shd w:val="clear" w:color="auto" w:fill="E5B8B7" w:themeFill="accent2" w:themeFillTint="66"/>
        <w:spacing w:after="0"/>
        <w:ind w:right="3339"/>
        <w:outlineLvl w:val="0"/>
        <w:rPr>
          <w:rFonts w:ascii="Times New Roman" w:hAnsi="Times New Roman"/>
          <w:b/>
          <w:sz w:val="20"/>
          <w:szCs w:val="20"/>
        </w:rPr>
      </w:pPr>
      <w:r w:rsidRPr="00222B36">
        <w:rPr>
          <w:rFonts w:ascii="Times New Roman" w:hAnsi="Times New Roman"/>
          <w:b/>
        </w:rPr>
        <w:t>PARTEA I. DATE DESPRE INSTITUŢIA DE ÎNVĂŢĂ</w:t>
      </w:r>
      <w:r w:rsidRPr="001D206D">
        <w:rPr>
          <w:rFonts w:ascii="Times New Roman" w:hAnsi="Times New Roman"/>
          <w:b/>
          <w:sz w:val="20"/>
          <w:szCs w:val="20"/>
        </w:rPr>
        <w:t>MÂNT</w:t>
      </w:r>
    </w:p>
    <w:p w:rsidR="00061C93" w:rsidRPr="00220EA1" w:rsidRDefault="00061C93" w:rsidP="00061C93">
      <w:pPr>
        <w:pStyle w:val="af"/>
        <w:spacing w:line="276" w:lineRule="auto"/>
        <w:rPr>
          <w:rFonts w:ascii="Times New Roman" w:hAnsi="Times New Roman"/>
          <w:b/>
          <w:sz w:val="16"/>
          <w:szCs w:val="16"/>
          <w:lang w:val="ro-RO"/>
        </w:rPr>
      </w:pPr>
    </w:p>
    <w:p w:rsidR="00061C93" w:rsidRPr="00464C6E" w:rsidRDefault="00061C93" w:rsidP="00061C93">
      <w:pPr>
        <w:pBdr>
          <w:bottom w:val="single" w:sz="4" w:space="1" w:color="632423" w:themeColor="accent2" w:themeShade="80"/>
        </w:pBdr>
        <w:shd w:val="clear" w:color="auto" w:fill="EAF1DD" w:themeFill="accent3" w:themeFillTint="33"/>
        <w:spacing w:after="0" w:line="240" w:lineRule="auto"/>
        <w:ind w:right="3519"/>
        <w:outlineLvl w:val="0"/>
        <w:rPr>
          <w:rFonts w:ascii="Times New Roman" w:hAnsi="Times New Roman"/>
          <w:b/>
          <w:color w:val="660066"/>
          <w:sz w:val="20"/>
          <w:szCs w:val="20"/>
        </w:rPr>
      </w:pPr>
      <w:r>
        <w:rPr>
          <w:rFonts w:ascii="Times New Roman" w:hAnsi="Times New Roman"/>
          <w:b/>
          <w:color w:val="660066"/>
        </w:rPr>
        <w:t>Secţiunea 1</w:t>
      </w:r>
      <w:r w:rsidRPr="00464C6E">
        <w:rPr>
          <w:rFonts w:ascii="Times New Roman" w:hAnsi="Times New Roman"/>
          <w:b/>
          <w:color w:val="660066"/>
        </w:rPr>
        <w:t>: Date despre infrastructură şi baza materială</w:t>
      </w:r>
    </w:p>
    <w:p w:rsidR="00061C93" w:rsidRPr="00822F85" w:rsidRDefault="00061C93" w:rsidP="00061C93">
      <w:pPr>
        <w:spacing w:after="0" w:line="240" w:lineRule="auto"/>
        <w:outlineLvl w:val="0"/>
        <w:rPr>
          <w:rFonts w:ascii="Times New Roman" w:hAnsi="Times New Roman"/>
          <w:b/>
          <w:color w:val="660066"/>
          <w:sz w:val="16"/>
          <w:szCs w:val="16"/>
        </w:rPr>
      </w:pPr>
    </w:p>
    <w:p w:rsidR="00061C93" w:rsidRPr="00C3283C" w:rsidRDefault="00061C93" w:rsidP="00061C93">
      <w:pPr>
        <w:pBdr>
          <w:bottom w:val="single" w:sz="4" w:space="1" w:color="632423" w:themeColor="accent2" w:themeShade="80"/>
        </w:pBdr>
        <w:shd w:val="clear" w:color="auto" w:fill="E5B8B7" w:themeFill="accent2" w:themeFillTint="66"/>
        <w:spacing w:after="0" w:line="240" w:lineRule="auto"/>
        <w:ind w:right="2916"/>
        <w:rPr>
          <w:rFonts w:ascii="Times New Roman" w:hAnsi="Times New Roman"/>
          <w:b/>
        </w:rPr>
      </w:pPr>
      <w:r>
        <w:rPr>
          <w:rFonts w:ascii="Times New Roman" w:hAnsi="Times New Roman"/>
          <w:b/>
        </w:rPr>
        <w:t>1</w:t>
      </w:r>
      <w:r w:rsidRPr="00C3283C">
        <w:rPr>
          <w:rFonts w:ascii="Times New Roman" w:hAnsi="Times New Roman"/>
          <w:b/>
        </w:rPr>
        <w:t>.1. Instituția dispune de clădiri în care îşi desfăşoară activitatea:</w:t>
      </w:r>
    </w:p>
    <w:p w:rsidR="00061C93" w:rsidRPr="00220EA1" w:rsidRDefault="00061C93" w:rsidP="00061C93">
      <w:pPr>
        <w:spacing w:after="0" w:line="240" w:lineRule="auto"/>
        <w:rPr>
          <w:rFonts w:ascii="Times New Roman" w:hAnsi="Times New Roman"/>
          <w:b/>
          <w:sz w:val="16"/>
          <w:szCs w:val="16"/>
        </w:rPr>
      </w:pPr>
    </w:p>
    <w:tbl>
      <w:tblPr>
        <w:tblStyle w:val="GridTable6Colorful-Accent21"/>
        <w:tblW w:w="9558" w:type="dxa"/>
        <w:tblLayout w:type="fixed"/>
        <w:tblLook w:val="04A0" w:firstRow="1" w:lastRow="0" w:firstColumn="1" w:lastColumn="0" w:noHBand="0" w:noVBand="1"/>
      </w:tblPr>
      <w:tblGrid>
        <w:gridCol w:w="538"/>
        <w:gridCol w:w="2681"/>
        <w:gridCol w:w="1513"/>
        <w:gridCol w:w="1690"/>
        <w:gridCol w:w="1689"/>
        <w:gridCol w:w="1447"/>
      </w:tblGrid>
      <w:tr w:rsidR="00061C93" w:rsidRPr="00C3283C" w:rsidTr="00061C93">
        <w:trPr>
          <w:cnfStyle w:val="100000000000" w:firstRow="1" w:lastRow="0" w:firstColumn="0" w:lastColumn="0" w:oddVBand="0" w:evenVBand="0" w:oddHBand="0"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38" w:type="dxa"/>
          </w:tcPr>
          <w:p w:rsidR="00061C93" w:rsidRPr="00C3283C" w:rsidRDefault="00061C93" w:rsidP="00061C93">
            <w:pPr>
              <w:spacing w:after="0"/>
              <w:jc w:val="center"/>
              <w:rPr>
                <w:rFonts w:ascii="Times New Roman" w:hAnsi="Times New Roman"/>
                <w:color w:val="auto"/>
                <w:sz w:val="18"/>
                <w:szCs w:val="18"/>
              </w:rPr>
            </w:pPr>
            <w:r w:rsidRPr="00C3283C">
              <w:rPr>
                <w:rFonts w:ascii="Times New Roman" w:hAnsi="Times New Roman"/>
                <w:color w:val="auto"/>
                <w:sz w:val="18"/>
                <w:szCs w:val="18"/>
              </w:rPr>
              <w:t>Nr. crt.</w:t>
            </w:r>
          </w:p>
        </w:tc>
        <w:tc>
          <w:tcPr>
            <w:tcW w:w="2681" w:type="dxa"/>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Clădiri:</w:t>
            </w:r>
          </w:p>
        </w:tc>
        <w:tc>
          <w:tcPr>
            <w:tcW w:w="1513" w:type="dxa"/>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Suprafaţă (m2)</w:t>
            </w:r>
          </w:p>
        </w:tc>
        <w:tc>
          <w:tcPr>
            <w:tcW w:w="1690" w:type="dxa"/>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Anul punerii în funcţiune</w:t>
            </w:r>
          </w:p>
        </w:tc>
        <w:tc>
          <w:tcPr>
            <w:tcW w:w="1689" w:type="dxa"/>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Anul ultimei reparaţii capitale sau reconstrucţii</w:t>
            </w:r>
          </w:p>
        </w:tc>
        <w:tc>
          <w:tcPr>
            <w:tcW w:w="1447" w:type="dxa"/>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Anul ultimei renovări</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38" w:type="dxa"/>
          </w:tcPr>
          <w:p w:rsidR="00061C93" w:rsidRPr="00C3283C" w:rsidRDefault="00061C93" w:rsidP="00061C93">
            <w:pPr>
              <w:spacing w:after="0"/>
              <w:jc w:val="center"/>
              <w:rPr>
                <w:rFonts w:ascii="Times New Roman" w:hAnsi="Times New Roman"/>
                <w:color w:val="auto"/>
                <w:sz w:val="20"/>
                <w:szCs w:val="20"/>
              </w:rPr>
            </w:pPr>
            <w:r w:rsidRPr="00C3283C">
              <w:rPr>
                <w:rFonts w:ascii="Times New Roman" w:hAnsi="Times New Roman"/>
                <w:color w:val="auto"/>
                <w:sz w:val="20"/>
                <w:szCs w:val="20"/>
              </w:rPr>
              <w:t>1</w:t>
            </w:r>
          </w:p>
        </w:tc>
        <w:tc>
          <w:tcPr>
            <w:tcW w:w="2681"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3283C">
              <w:rPr>
                <w:rFonts w:ascii="Times New Roman" w:hAnsi="Times New Roman"/>
                <w:color w:val="auto"/>
                <w:sz w:val="20"/>
                <w:szCs w:val="20"/>
              </w:rPr>
              <w:t>Cu de</w:t>
            </w:r>
            <w:r w:rsidR="000C7A52">
              <w:rPr>
                <w:rFonts w:ascii="Times New Roman" w:hAnsi="Times New Roman"/>
                <w:color w:val="auto"/>
                <w:sz w:val="20"/>
                <w:szCs w:val="20"/>
              </w:rPr>
              <w:t>stinaţia pentru studii</w:t>
            </w:r>
          </w:p>
        </w:tc>
        <w:tc>
          <w:tcPr>
            <w:tcW w:w="1513" w:type="dxa"/>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1659</w:t>
            </w:r>
          </w:p>
        </w:tc>
        <w:tc>
          <w:tcPr>
            <w:tcW w:w="1690" w:type="dxa"/>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1964</w:t>
            </w:r>
          </w:p>
        </w:tc>
        <w:tc>
          <w:tcPr>
            <w:tcW w:w="1689" w:type="dxa"/>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1447" w:type="dxa"/>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2015-2016</w:t>
            </w:r>
          </w:p>
        </w:tc>
      </w:tr>
      <w:tr w:rsidR="00061C93" w:rsidRPr="00C3283C" w:rsidTr="00061C93">
        <w:trPr>
          <w:trHeight w:val="226"/>
        </w:trPr>
        <w:tc>
          <w:tcPr>
            <w:cnfStyle w:val="001000000000" w:firstRow="0" w:lastRow="0" w:firstColumn="1" w:lastColumn="0" w:oddVBand="0" w:evenVBand="0" w:oddHBand="0" w:evenHBand="0" w:firstRowFirstColumn="0" w:firstRowLastColumn="0" w:lastRowFirstColumn="0" w:lastRowLastColumn="0"/>
            <w:tcW w:w="538" w:type="dxa"/>
          </w:tcPr>
          <w:p w:rsidR="00061C93" w:rsidRPr="00C3283C" w:rsidRDefault="00061C93" w:rsidP="00061C93">
            <w:pPr>
              <w:spacing w:after="0"/>
              <w:jc w:val="center"/>
              <w:rPr>
                <w:rFonts w:ascii="Times New Roman" w:hAnsi="Times New Roman"/>
                <w:color w:val="auto"/>
                <w:sz w:val="20"/>
                <w:szCs w:val="20"/>
              </w:rPr>
            </w:pPr>
            <w:r w:rsidRPr="00C3283C">
              <w:rPr>
                <w:rFonts w:ascii="Times New Roman" w:hAnsi="Times New Roman"/>
                <w:color w:val="auto"/>
                <w:sz w:val="20"/>
                <w:szCs w:val="20"/>
              </w:rPr>
              <w:t>2</w:t>
            </w:r>
          </w:p>
        </w:tc>
        <w:tc>
          <w:tcPr>
            <w:tcW w:w="2681"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3283C">
              <w:rPr>
                <w:rFonts w:ascii="Times New Roman" w:hAnsi="Times New Roman"/>
                <w:color w:val="auto"/>
                <w:sz w:val="20"/>
                <w:szCs w:val="20"/>
              </w:rPr>
              <w:t>Cu de</w:t>
            </w:r>
            <w:r w:rsidR="000C7A52">
              <w:rPr>
                <w:rFonts w:ascii="Times New Roman" w:hAnsi="Times New Roman"/>
                <w:color w:val="auto"/>
                <w:sz w:val="20"/>
                <w:szCs w:val="20"/>
              </w:rPr>
              <w:t>stinaţia pentru studii</w:t>
            </w:r>
          </w:p>
        </w:tc>
        <w:tc>
          <w:tcPr>
            <w:tcW w:w="1513" w:type="dxa"/>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954</w:t>
            </w:r>
          </w:p>
        </w:tc>
        <w:tc>
          <w:tcPr>
            <w:tcW w:w="1690" w:type="dxa"/>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1988</w:t>
            </w:r>
          </w:p>
        </w:tc>
        <w:tc>
          <w:tcPr>
            <w:tcW w:w="1689" w:type="dxa"/>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1447" w:type="dxa"/>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2014</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38" w:type="dxa"/>
          </w:tcPr>
          <w:p w:rsidR="00061C93" w:rsidRPr="00C3283C" w:rsidRDefault="00061C93" w:rsidP="00061C93">
            <w:pPr>
              <w:spacing w:after="0"/>
              <w:jc w:val="center"/>
              <w:rPr>
                <w:rFonts w:ascii="Times New Roman" w:hAnsi="Times New Roman"/>
                <w:color w:val="auto"/>
                <w:sz w:val="20"/>
                <w:szCs w:val="20"/>
              </w:rPr>
            </w:pPr>
            <w:r w:rsidRPr="00C3283C">
              <w:rPr>
                <w:rFonts w:ascii="Times New Roman" w:hAnsi="Times New Roman"/>
                <w:color w:val="auto"/>
                <w:sz w:val="20"/>
                <w:szCs w:val="20"/>
              </w:rPr>
              <w:t>3</w:t>
            </w:r>
          </w:p>
        </w:tc>
        <w:tc>
          <w:tcPr>
            <w:tcW w:w="2681" w:type="dxa"/>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Cu destinaţia -  cantină</w:t>
            </w:r>
          </w:p>
        </w:tc>
        <w:tc>
          <w:tcPr>
            <w:tcW w:w="1513" w:type="dxa"/>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294</w:t>
            </w:r>
          </w:p>
        </w:tc>
        <w:tc>
          <w:tcPr>
            <w:tcW w:w="1690" w:type="dxa"/>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1977</w:t>
            </w:r>
          </w:p>
        </w:tc>
        <w:tc>
          <w:tcPr>
            <w:tcW w:w="1689" w:type="dxa"/>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1447" w:type="dxa"/>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2013</w:t>
            </w:r>
          </w:p>
        </w:tc>
      </w:tr>
      <w:tr w:rsidR="00061C93" w:rsidRPr="00C3283C" w:rsidTr="00061C93">
        <w:trPr>
          <w:trHeight w:val="226"/>
        </w:trPr>
        <w:tc>
          <w:tcPr>
            <w:cnfStyle w:val="001000000000" w:firstRow="0" w:lastRow="0" w:firstColumn="1" w:lastColumn="0" w:oddVBand="0" w:evenVBand="0" w:oddHBand="0" w:evenHBand="0" w:firstRowFirstColumn="0" w:firstRowLastColumn="0" w:lastRowFirstColumn="0" w:lastRowLastColumn="0"/>
            <w:tcW w:w="538" w:type="dxa"/>
          </w:tcPr>
          <w:p w:rsidR="00061C93" w:rsidRPr="00C3283C" w:rsidRDefault="00061C93" w:rsidP="00061C93">
            <w:pPr>
              <w:spacing w:after="0"/>
              <w:jc w:val="center"/>
              <w:rPr>
                <w:rFonts w:ascii="Times New Roman" w:hAnsi="Times New Roman"/>
                <w:color w:val="auto"/>
                <w:sz w:val="20"/>
                <w:szCs w:val="20"/>
              </w:rPr>
            </w:pPr>
            <w:r w:rsidRPr="00C3283C">
              <w:rPr>
                <w:rFonts w:ascii="Times New Roman" w:hAnsi="Times New Roman"/>
                <w:color w:val="auto"/>
                <w:sz w:val="20"/>
                <w:szCs w:val="20"/>
              </w:rPr>
              <w:t>4</w:t>
            </w:r>
          </w:p>
        </w:tc>
        <w:tc>
          <w:tcPr>
            <w:tcW w:w="2681"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3283C">
              <w:rPr>
                <w:rFonts w:ascii="Times New Roman" w:hAnsi="Times New Roman"/>
                <w:color w:val="auto"/>
                <w:sz w:val="20"/>
                <w:szCs w:val="20"/>
              </w:rPr>
              <w:t>Cu destinaţia........................</w:t>
            </w:r>
          </w:p>
        </w:tc>
        <w:tc>
          <w:tcPr>
            <w:tcW w:w="1513"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690"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68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447"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38" w:type="dxa"/>
          </w:tcPr>
          <w:p w:rsidR="00061C93" w:rsidRPr="00C3283C" w:rsidRDefault="00061C93" w:rsidP="00061C93">
            <w:pPr>
              <w:spacing w:after="0"/>
              <w:jc w:val="center"/>
              <w:rPr>
                <w:rFonts w:ascii="Times New Roman" w:hAnsi="Times New Roman"/>
                <w:color w:val="auto"/>
                <w:sz w:val="20"/>
                <w:szCs w:val="20"/>
              </w:rPr>
            </w:pPr>
            <w:r w:rsidRPr="00C3283C">
              <w:rPr>
                <w:rFonts w:ascii="Times New Roman" w:hAnsi="Times New Roman"/>
                <w:color w:val="auto"/>
                <w:sz w:val="20"/>
                <w:szCs w:val="20"/>
              </w:rPr>
              <w:t>5</w:t>
            </w:r>
          </w:p>
        </w:tc>
        <w:tc>
          <w:tcPr>
            <w:tcW w:w="2681"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3283C">
              <w:rPr>
                <w:rFonts w:ascii="Times New Roman" w:hAnsi="Times New Roman"/>
                <w:color w:val="auto"/>
                <w:sz w:val="20"/>
                <w:szCs w:val="20"/>
              </w:rPr>
              <w:t>Cu destinaţia........................</w:t>
            </w:r>
          </w:p>
        </w:tc>
        <w:tc>
          <w:tcPr>
            <w:tcW w:w="1513"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69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68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447"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bl>
    <w:p w:rsidR="00061C93" w:rsidRPr="00313B29" w:rsidRDefault="00061C93" w:rsidP="00061C93">
      <w:pPr>
        <w:spacing w:after="0" w:line="240" w:lineRule="auto"/>
        <w:outlineLvl w:val="0"/>
        <w:rPr>
          <w:rFonts w:ascii="Times New Roman" w:hAnsi="Times New Roman"/>
          <w:b/>
          <w:sz w:val="16"/>
          <w:szCs w:val="16"/>
        </w:rPr>
      </w:pPr>
    </w:p>
    <w:p w:rsidR="00061C93" w:rsidRPr="00C3283C" w:rsidRDefault="00061C93" w:rsidP="00061C93">
      <w:pPr>
        <w:pBdr>
          <w:bottom w:val="single" w:sz="4" w:space="1" w:color="632423" w:themeColor="accent2" w:themeShade="80"/>
        </w:pBdr>
        <w:shd w:val="clear" w:color="auto" w:fill="E5B8B7" w:themeFill="accent2" w:themeFillTint="66"/>
        <w:tabs>
          <w:tab w:val="left" w:pos="5130"/>
          <w:tab w:val="left" w:pos="8550"/>
        </w:tabs>
        <w:spacing w:after="0" w:line="240" w:lineRule="auto"/>
        <w:ind w:right="3879"/>
        <w:outlineLvl w:val="0"/>
        <w:rPr>
          <w:rFonts w:ascii="Times New Roman" w:hAnsi="Times New Roman"/>
          <w:b/>
        </w:rPr>
      </w:pPr>
      <w:r>
        <w:rPr>
          <w:rFonts w:ascii="Times New Roman" w:hAnsi="Times New Roman"/>
          <w:b/>
        </w:rPr>
        <w:t>1</w:t>
      </w:r>
      <w:r w:rsidRPr="00C3283C">
        <w:rPr>
          <w:rFonts w:ascii="Times New Roman" w:hAnsi="Times New Roman"/>
          <w:b/>
        </w:rPr>
        <w:t xml:space="preserve">.2. Instituția dispune de spaţii neutilizate </w:t>
      </w:r>
    </w:p>
    <w:p w:rsidR="00061C93" w:rsidRPr="00C3283C" w:rsidRDefault="00061C93" w:rsidP="00061C93">
      <w:pPr>
        <w:spacing w:after="0" w:line="240" w:lineRule="auto"/>
        <w:outlineLvl w:val="0"/>
        <w:rPr>
          <w:rFonts w:ascii="Times New Roman" w:hAnsi="Times New Roman"/>
          <w:sz w:val="16"/>
          <w:szCs w:val="16"/>
        </w:rPr>
      </w:pPr>
    </w:p>
    <w:p w:rsidR="00061C93" w:rsidRPr="001D206D" w:rsidRDefault="000C7A52" w:rsidP="00061C93">
      <w:pPr>
        <w:spacing w:after="0" w:line="240" w:lineRule="auto"/>
        <w:ind w:right="5139"/>
        <w:rPr>
          <w:rFonts w:ascii="Times New Roman" w:hAnsi="Times New Roman"/>
          <w:sz w:val="20"/>
          <w:szCs w:val="20"/>
        </w:rPr>
      </w:pPr>
      <w:r>
        <w:rPr>
          <w:rFonts w:ascii="Times New Roman" w:hAnsi="Times New Roman"/>
          <w:sz w:val="20"/>
          <w:szCs w:val="20"/>
        </w:rPr>
        <w:t>(</w:t>
      </w:r>
      <w:r w:rsidR="00061C93" w:rsidRPr="001D206D">
        <w:rPr>
          <w:rFonts w:ascii="Times New Roman" w:hAnsi="Times New Roman"/>
          <w:sz w:val="20"/>
          <w:szCs w:val="20"/>
        </w:rPr>
        <w:t>a)</w:t>
      </w:r>
      <w:r w:rsidR="00061C93">
        <w:rPr>
          <w:rFonts w:ascii="Times New Roman" w:hAnsi="Times New Roman"/>
          <w:sz w:val="20"/>
          <w:szCs w:val="20"/>
        </w:rPr>
        <w:t xml:space="preserve"> </w:t>
      </w:r>
      <w:r w:rsidR="00061C93" w:rsidRPr="001D206D">
        <w:rPr>
          <w:rFonts w:ascii="Times New Roman" w:hAnsi="Times New Roman"/>
          <w:b/>
          <w:sz w:val="20"/>
          <w:szCs w:val="20"/>
        </w:rPr>
        <w:t>Nu avem spaţii neutilizate</w:t>
      </w:r>
    </w:p>
    <w:p w:rsidR="00061C93" w:rsidRPr="001D206D" w:rsidRDefault="00061C93" w:rsidP="00061C93">
      <w:pPr>
        <w:spacing w:after="0" w:line="240" w:lineRule="auto"/>
        <w:ind w:left="270" w:hanging="270"/>
        <w:rPr>
          <w:rFonts w:ascii="Times New Roman" w:hAnsi="Times New Roman"/>
          <w:sz w:val="20"/>
          <w:szCs w:val="20"/>
        </w:rPr>
      </w:pPr>
      <w:r w:rsidRPr="001D206D">
        <w:rPr>
          <w:rFonts w:ascii="Times New Roman" w:hAnsi="Times New Roman"/>
          <w:sz w:val="20"/>
          <w:szCs w:val="20"/>
        </w:rPr>
        <w:t>b)</w:t>
      </w:r>
      <w:r>
        <w:rPr>
          <w:rFonts w:ascii="Times New Roman" w:hAnsi="Times New Roman"/>
          <w:sz w:val="20"/>
          <w:szCs w:val="20"/>
        </w:rPr>
        <w:t xml:space="preserve"> </w:t>
      </w:r>
      <w:r w:rsidRPr="001D206D">
        <w:rPr>
          <w:rFonts w:ascii="Times New Roman" w:hAnsi="Times New Roman"/>
          <w:b/>
          <w:sz w:val="20"/>
          <w:szCs w:val="20"/>
        </w:rPr>
        <w:t>Avem spaţii neutilizate</w:t>
      </w:r>
      <w:r>
        <w:rPr>
          <w:rFonts w:ascii="Times New Roman" w:hAnsi="Times New Roman"/>
          <w:sz w:val="20"/>
          <w:szCs w:val="20"/>
        </w:rPr>
        <w:t>, în suprafaţă de......</w:t>
      </w:r>
      <w:r w:rsidRPr="001D206D">
        <w:rPr>
          <w:rFonts w:ascii="Times New Roman" w:hAnsi="Times New Roman"/>
          <w:sz w:val="20"/>
          <w:szCs w:val="20"/>
        </w:rPr>
        <w:t>.....m</w:t>
      </w:r>
      <w:r w:rsidRPr="0086489B">
        <w:rPr>
          <w:rFonts w:ascii="Times New Roman" w:hAnsi="Times New Roman"/>
          <w:sz w:val="20"/>
          <w:szCs w:val="20"/>
          <w:vertAlign w:val="superscript"/>
        </w:rPr>
        <w:t>2</w:t>
      </w:r>
      <w:r w:rsidRPr="001D206D">
        <w:rPr>
          <w:rFonts w:ascii="Times New Roman" w:hAnsi="Times New Roman"/>
          <w:sz w:val="20"/>
          <w:szCs w:val="20"/>
        </w:rPr>
        <w:t xml:space="preserve"> şi aveau, anterior, destinaţia d</w:t>
      </w:r>
      <w:r>
        <w:rPr>
          <w:rFonts w:ascii="Times New Roman" w:hAnsi="Times New Roman"/>
          <w:sz w:val="20"/>
          <w:szCs w:val="20"/>
        </w:rPr>
        <w:t>e.......................................................</w:t>
      </w:r>
      <w:r w:rsidRPr="001D206D">
        <w:rPr>
          <w:rFonts w:ascii="Times New Roman" w:hAnsi="Times New Roman"/>
          <w:sz w:val="20"/>
          <w:szCs w:val="20"/>
        </w:rPr>
        <w:t>.............................................................................................................</w:t>
      </w:r>
      <w:r>
        <w:rPr>
          <w:rFonts w:ascii="Times New Roman" w:hAnsi="Times New Roman"/>
          <w:sz w:val="20"/>
          <w:szCs w:val="20"/>
        </w:rPr>
        <w:t>..............</w:t>
      </w:r>
    </w:p>
    <w:p w:rsidR="00061C93" w:rsidRDefault="00061C93" w:rsidP="00061C93">
      <w:pPr>
        <w:spacing w:after="0" w:line="240" w:lineRule="auto"/>
        <w:ind w:left="270"/>
        <w:rPr>
          <w:rFonts w:ascii="Times New Roman" w:hAnsi="Times New Roman"/>
          <w:sz w:val="20"/>
          <w:szCs w:val="20"/>
        </w:rPr>
      </w:pPr>
      <w:r w:rsidRPr="001D206D">
        <w:rPr>
          <w:rFonts w:ascii="Times New Roman" w:hAnsi="Times New Roman"/>
          <w:sz w:val="20"/>
          <w:szCs w:val="20"/>
        </w:rPr>
        <w:t>şi urmează a fi vândute / arendate / demolate / renovate şi utilizate pentru............</w:t>
      </w:r>
      <w:r>
        <w:rPr>
          <w:rFonts w:ascii="Times New Roman" w:hAnsi="Times New Roman"/>
          <w:sz w:val="20"/>
          <w:szCs w:val="20"/>
        </w:rPr>
        <w:t>....................................................................</w:t>
      </w:r>
      <w:r w:rsidRPr="001D206D">
        <w:rPr>
          <w:rFonts w:ascii="Times New Roman" w:hAnsi="Times New Roman"/>
          <w:sz w:val="20"/>
          <w:szCs w:val="20"/>
        </w:rPr>
        <w:t>............................................................................................</w:t>
      </w:r>
    </w:p>
    <w:p w:rsidR="00061C93" w:rsidRPr="001D206D" w:rsidRDefault="00061C93" w:rsidP="00061C93">
      <w:pPr>
        <w:spacing w:after="0" w:line="240" w:lineRule="auto"/>
        <w:ind w:left="270"/>
        <w:rPr>
          <w:rFonts w:ascii="Times New Roman" w:hAnsi="Times New Roman"/>
          <w:sz w:val="20"/>
          <w:szCs w:val="20"/>
        </w:rPr>
      </w:pPr>
    </w:p>
    <w:p w:rsidR="00061C93" w:rsidRPr="00C3283C" w:rsidRDefault="00061C93" w:rsidP="00061C93">
      <w:pPr>
        <w:pBdr>
          <w:bottom w:val="single" w:sz="4" w:space="1" w:color="632423" w:themeColor="accent2" w:themeShade="80"/>
        </w:pBdr>
        <w:shd w:val="clear" w:color="auto" w:fill="E5B8B7" w:themeFill="accent2" w:themeFillTint="66"/>
        <w:spacing w:after="0" w:line="240" w:lineRule="auto"/>
        <w:ind w:right="3879"/>
        <w:rPr>
          <w:rFonts w:ascii="Times New Roman" w:hAnsi="Times New Roman"/>
          <w:b/>
        </w:rPr>
      </w:pPr>
      <w:r>
        <w:rPr>
          <w:rFonts w:ascii="Times New Roman" w:hAnsi="Times New Roman"/>
          <w:b/>
        </w:rPr>
        <w:t>1</w:t>
      </w:r>
      <w:r w:rsidRPr="00C3283C">
        <w:rPr>
          <w:rFonts w:ascii="Times New Roman" w:hAnsi="Times New Roman"/>
          <w:b/>
        </w:rPr>
        <w:t xml:space="preserve">.3. Instituția dispune de următoarele facilităţi </w:t>
      </w:r>
    </w:p>
    <w:p w:rsidR="00061C93" w:rsidRPr="00220EA1" w:rsidRDefault="00061C93" w:rsidP="00061C93">
      <w:pPr>
        <w:spacing w:after="0" w:line="240" w:lineRule="auto"/>
        <w:rPr>
          <w:rFonts w:ascii="Times New Roman" w:hAnsi="Times New Roman"/>
          <w:b/>
          <w:sz w:val="16"/>
          <w:szCs w:val="16"/>
        </w:rPr>
      </w:pPr>
    </w:p>
    <w:tbl>
      <w:tblPr>
        <w:tblStyle w:val="GridTable6Colorful-Accent21"/>
        <w:tblW w:w="9558" w:type="dxa"/>
        <w:jc w:val="center"/>
        <w:tblLayout w:type="fixed"/>
        <w:tblLook w:val="04A0" w:firstRow="1" w:lastRow="0" w:firstColumn="1" w:lastColumn="0" w:noHBand="0" w:noVBand="1"/>
      </w:tblPr>
      <w:tblGrid>
        <w:gridCol w:w="6228"/>
        <w:gridCol w:w="990"/>
        <w:gridCol w:w="1080"/>
        <w:gridCol w:w="1260"/>
      </w:tblGrid>
      <w:tr w:rsidR="00061C93" w:rsidRPr="00C3283C" w:rsidTr="00061C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center"/>
              <w:rPr>
                <w:rFonts w:ascii="Times New Roman" w:hAnsi="Times New Roman"/>
                <w:color w:val="auto"/>
                <w:sz w:val="18"/>
                <w:szCs w:val="18"/>
              </w:rPr>
            </w:pPr>
            <w:r w:rsidRPr="00C3283C">
              <w:rPr>
                <w:rFonts w:ascii="Times New Roman" w:hAnsi="Times New Roman"/>
                <w:color w:val="auto"/>
                <w:sz w:val="18"/>
                <w:szCs w:val="18"/>
              </w:rPr>
              <w:t>Facilitate</w:t>
            </w:r>
          </w:p>
        </w:tc>
        <w:tc>
          <w:tcPr>
            <w:tcW w:w="990" w:type="dxa"/>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Număr</w:t>
            </w:r>
          </w:p>
        </w:tc>
        <w:tc>
          <w:tcPr>
            <w:tcW w:w="1080" w:type="dxa"/>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Suprafaţa totală</w:t>
            </w:r>
          </w:p>
        </w:tc>
        <w:tc>
          <w:tcPr>
            <w:tcW w:w="1260" w:type="dxa"/>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Nr. contractului în cazul arendării spațiului</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Bibliotecă</w:t>
            </w:r>
          </w:p>
        </w:tc>
        <w:tc>
          <w:tcPr>
            <w:tcW w:w="99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08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80,65</w:t>
            </w:r>
          </w:p>
        </w:tc>
        <w:tc>
          <w:tcPr>
            <w:tcW w:w="126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Laboratoare pentru aria curriculară „Matematică şi ştiinţe”</w:t>
            </w:r>
          </w:p>
        </w:tc>
        <w:tc>
          <w:tcPr>
            <w:tcW w:w="99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5</w:t>
            </w:r>
          </w:p>
        </w:tc>
        <w:tc>
          <w:tcPr>
            <w:tcW w:w="108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267,29</w:t>
            </w:r>
          </w:p>
        </w:tc>
        <w:tc>
          <w:tcPr>
            <w:tcW w:w="126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Sală de sport</w:t>
            </w:r>
          </w:p>
        </w:tc>
        <w:tc>
          <w:tcPr>
            <w:tcW w:w="99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08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162</w:t>
            </w:r>
          </w:p>
        </w:tc>
        <w:tc>
          <w:tcPr>
            <w:tcW w:w="126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Teren pentru sport</w:t>
            </w:r>
          </w:p>
        </w:tc>
        <w:tc>
          <w:tcPr>
            <w:tcW w:w="99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08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240</w:t>
            </w:r>
          </w:p>
        </w:tc>
        <w:tc>
          <w:tcPr>
            <w:tcW w:w="126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Ateliere pentru aria curriculară „Tehnologii”</w:t>
            </w:r>
          </w:p>
        </w:tc>
        <w:tc>
          <w:tcPr>
            <w:tcW w:w="99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08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44,8</w:t>
            </w:r>
          </w:p>
        </w:tc>
        <w:tc>
          <w:tcPr>
            <w:tcW w:w="126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Cabinete pentru alte discipline (de exemplu, istorie, geografie etc.)</w:t>
            </w:r>
          </w:p>
        </w:tc>
        <w:tc>
          <w:tcPr>
            <w:tcW w:w="99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5</w:t>
            </w:r>
          </w:p>
        </w:tc>
        <w:tc>
          <w:tcPr>
            <w:tcW w:w="108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209,03</w:t>
            </w:r>
          </w:p>
        </w:tc>
        <w:tc>
          <w:tcPr>
            <w:tcW w:w="126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Cantine / săli de masă</w:t>
            </w:r>
          </w:p>
        </w:tc>
        <w:tc>
          <w:tcPr>
            <w:tcW w:w="99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08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89,1</w:t>
            </w:r>
          </w:p>
        </w:tc>
        <w:tc>
          <w:tcPr>
            <w:tcW w:w="126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Cămine</w:t>
            </w:r>
          </w:p>
        </w:tc>
        <w:tc>
          <w:tcPr>
            <w:tcW w:w="99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108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126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Cabinet medical</w:t>
            </w:r>
          </w:p>
        </w:tc>
        <w:tc>
          <w:tcPr>
            <w:tcW w:w="99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08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15,13</w:t>
            </w:r>
          </w:p>
        </w:tc>
        <w:tc>
          <w:tcPr>
            <w:tcW w:w="126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Cabinet de orientare profesională şi/sau consiliere psihologică</w:t>
            </w:r>
          </w:p>
        </w:tc>
        <w:tc>
          <w:tcPr>
            <w:tcW w:w="99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108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126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Centru de resurse</w:t>
            </w:r>
          </w:p>
        </w:tc>
        <w:tc>
          <w:tcPr>
            <w:tcW w:w="99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08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39,31</w:t>
            </w:r>
          </w:p>
        </w:tc>
        <w:tc>
          <w:tcPr>
            <w:tcW w:w="126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C7A52" w:rsidP="00061C93">
            <w:pPr>
              <w:spacing w:after="0"/>
              <w:jc w:val="left"/>
              <w:rPr>
                <w:rFonts w:ascii="Times New Roman" w:hAnsi="Times New Roman"/>
                <w:color w:val="auto"/>
                <w:sz w:val="20"/>
                <w:szCs w:val="20"/>
              </w:rPr>
            </w:pPr>
            <w:r>
              <w:rPr>
                <w:rFonts w:ascii="Times New Roman" w:hAnsi="Times New Roman"/>
                <w:color w:val="auto"/>
                <w:sz w:val="20"/>
                <w:szCs w:val="20"/>
              </w:rPr>
              <w:t>Altele, anume sală specializată de şah</w:t>
            </w:r>
          </w:p>
        </w:tc>
        <w:tc>
          <w:tcPr>
            <w:tcW w:w="99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08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40,47</w:t>
            </w:r>
          </w:p>
        </w:tc>
        <w:tc>
          <w:tcPr>
            <w:tcW w:w="126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C7A52" w:rsidRPr="00C3283C" w:rsidTr="00061C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C7A52" w:rsidRPr="000C7A52" w:rsidRDefault="000C7A52" w:rsidP="00061C93">
            <w:pPr>
              <w:spacing w:after="0"/>
              <w:jc w:val="left"/>
              <w:rPr>
                <w:rFonts w:ascii="Times New Roman" w:hAnsi="Times New Roman"/>
                <w:color w:val="000000" w:themeColor="text1"/>
                <w:sz w:val="20"/>
                <w:szCs w:val="20"/>
              </w:rPr>
            </w:pPr>
            <w:r w:rsidRPr="000C7A52">
              <w:rPr>
                <w:rFonts w:ascii="Times New Roman" w:hAnsi="Times New Roman"/>
                <w:color w:val="000000" w:themeColor="text1"/>
                <w:sz w:val="20"/>
                <w:szCs w:val="20"/>
              </w:rPr>
              <w:lastRenderedPageBreak/>
              <w:t>Sală pentru antranamente</w:t>
            </w:r>
            <w:r>
              <w:rPr>
                <w:rFonts w:ascii="Times New Roman" w:hAnsi="Times New Roman"/>
                <w:color w:val="000000" w:themeColor="text1"/>
                <w:sz w:val="20"/>
                <w:szCs w:val="20"/>
              </w:rPr>
              <w:t xml:space="preserve"> pentru lupte libere</w:t>
            </w:r>
          </w:p>
        </w:tc>
        <w:tc>
          <w:tcPr>
            <w:tcW w:w="990" w:type="dxa"/>
            <w:vAlign w:val="center"/>
          </w:tcPr>
          <w:p w:rsidR="000C7A52" w:rsidRPr="000C7A52"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0C7A52">
              <w:rPr>
                <w:rFonts w:ascii="Times New Roman" w:hAnsi="Times New Roman"/>
                <w:color w:val="000000" w:themeColor="text1"/>
                <w:sz w:val="20"/>
                <w:szCs w:val="20"/>
              </w:rPr>
              <w:t>1</w:t>
            </w:r>
          </w:p>
        </w:tc>
        <w:tc>
          <w:tcPr>
            <w:tcW w:w="1080" w:type="dxa"/>
            <w:vAlign w:val="center"/>
          </w:tcPr>
          <w:p w:rsidR="000C7A52" w:rsidRPr="000C7A52"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0C7A52">
              <w:rPr>
                <w:rFonts w:ascii="Times New Roman" w:hAnsi="Times New Roman"/>
                <w:color w:val="000000" w:themeColor="text1"/>
                <w:sz w:val="20"/>
                <w:szCs w:val="20"/>
              </w:rPr>
              <w:t>39,85</w:t>
            </w:r>
          </w:p>
        </w:tc>
        <w:tc>
          <w:tcPr>
            <w:tcW w:w="1260" w:type="dxa"/>
            <w:vAlign w:val="center"/>
          </w:tcPr>
          <w:p w:rsidR="000C7A52" w:rsidRPr="000C7A52"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0C7A52">
              <w:rPr>
                <w:rFonts w:ascii="Times New Roman" w:hAnsi="Times New Roman"/>
                <w:color w:val="000000" w:themeColor="text1"/>
                <w:sz w:val="20"/>
                <w:szCs w:val="20"/>
              </w:rPr>
              <w:t>-</w:t>
            </w:r>
          </w:p>
        </w:tc>
      </w:tr>
      <w:tr w:rsidR="000C7A52" w:rsidRPr="00C3283C" w:rsidTr="00061C93">
        <w:trPr>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C7A52" w:rsidRPr="000C7A52" w:rsidRDefault="000C7A52" w:rsidP="00061C93">
            <w:pPr>
              <w:spacing w:after="0"/>
              <w:jc w:val="left"/>
              <w:rPr>
                <w:rFonts w:ascii="Times New Roman" w:hAnsi="Times New Roman"/>
                <w:color w:val="000000" w:themeColor="text1"/>
                <w:sz w:val="20"/>
                <w:szCs w:val="20"/>
              </w:rPr>
            </w:pPr>
            <w:r>
              <w:rPr>
                <w:rFonts w:ascii="Times New Roman" w:hAnsi="Times New Roman"/>
                <w:color w:val="000000" w:themeColor="text1"/>
                <w:sz w:val="20"/>
                <w:szCs w:val="20"/>
              </w:rPr>
              <w:t>Muzeul</w:t>
            </w:r>
            <w:r w:rsidR="00204B8C">
              <w:rPr>
                <w:rFonts w:ascii="Times New Roman" w:hAnsi="Times New Roman"/>
                <w:color w:val="000000" w:themeColor="text1"/>
                <w:sz w:val="20"/>
                <w:szCs w:val="20"/>
              </w:rPr>
              <w:t xml:space="preserve"> „Moştenire”</w:t>
            </w:r>
          </w:p>
        </w:tc>
        <w:tc>
          <w:tcPr>
            <w:tcW w:w="990" w:type="dxa"/>
            <w:vAlign w:val="center"/>
          </w:tcPr>
          <w:p w:rsidR="000C7A52" w:rsidRPr="000C7A52"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1080" w:type="dxa"/>
            <w:vAlign w:val="center"/>
          </w:tcPr>
          <w:p w:rsidR="000C7A52" w:rsidRPr="000C7A52" w:rsidRDefault="00204B8C"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Pr>
                <w:rFonts w:ascii="Times New Roman" w:hAnsi="Times New Roman"/>
                <w:color w:val="000000" w:themeColor="text1"/>
                <w:sz w:val="20"/>
                <w:szCs w:val="20"/>
              </w:rPr>
              <w:t>40,64</w:t>
            </w:r>
          </w:p>
        </w:tc>
        <w:tc>
          <w:tcPr>
            <w:tcW w:w="1260" w:type="dxa"/>
            <w:vAlign w:val="center"/>
          </w:tcPr>
          <w:p w:rsidR="000C7A52" w:rsidRPr="000C7A52" w:rsidRDefault="00204B8C"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Pr>
                <w:rFonts w:ascii="Times New Roman" w:hAnsi="Times New Roman"/>
                <w:color w:val="000000" w:themeColor="text1"/>
                <w:sz w:val="20"/>
                <w:szCs w:val="20"/>
              </w:rPr>
              <w:t>-</w:t>
            </w:r>
          </w:p>
        </w:tc>
      </w:tr>
    </w:tbl>
    <w:p w:rsidR="00061C93" w:rsidRPr="00313B29" w:rsidRDefault="00061C93" w:rsidP="00061C93">
      <w:pPr>
        <w:spacing w:after="0" w:line="240" w:lineRule="auto"/>
        <w:rPr>
          <w:rFonts w:ascii="Times New Roman" w:hAnsi="Times New Roman"/>
          <w:b/>
          <w:sz w:val="12"/>
          <w:szCs w:val="12"/>
        </w:rPr>
      </w:pPr>
    </w:p>
    <w:p w:rsidR="00061C93" w:rsidRPr="002C5C26" w:rsidRDefault="00061C93" w:rsidP="00061C93">
      <w:pPr>
        <w:spacing w:after="0" w:line="240" w:lineRule="auto"/>
        <w:rPr>
          <w:rFonts w:ascii="Times New Roman" w:hAnsi="Times New Roman"/>
          <w:sz w:val="20"/>
          <w:szCs w:val="20"/>
        </w:rPr>
      </w:pPr>
      <w:r>
        <w:rPr>
          <w:rFonts w:ascii="Times New Roman" w:hAnsi="Times New Roman"/>
          <w:b/>
          <w:sz w:val="20"/>
          <w:szCs w:val="20"/>
        </w:rPr>
        <w:t xml:space="preserve">Dacă şcoala dispune de </w:t>
      </w:r>
      <w:r w:rsidRPr="00A53A6D">
        <w:rPr>
          <w:rFonts w:ascii="Times New Roman" w:hAnsi="Times New Roman"/>
          <w:b/>
          <w:i/>
          <w:sz w:val="20"/>
          <w:szCs w:val="20"/>
        </w:rPr>
        <w:t>Cantină / Sală de masă</w:t>
      </w:r>
      <w:r>
        <w:rPr>
          <w:rFonts w:ascii="Times New Roman" w:hAnsi="Times New Roman"/>
          <w:b/>
          <w:sz w:val="20"/>
          <w:szCs w:val="20"/>
        </w:rPr>
        <w:t xml:space="preserve"> şi </w:t>
      </w:r>
      <w:r w:rsidRPr="00A53A6D">
        <w:rPr>
          <w:rFonts w:ascii="Times New Roman" w:hAnsi="Times New Roman"/>
          <w:b/>
          <w:i/>
          <w:sz w:val="20"/>
          <w:szCs w:val="20"/>
        </w:rPr>
        <w:t>Cămin</w:t>
      </w:r>
      <w:r>
        <w:rPr>
          <w:rFonts w:ascii="Times New Roman" w:hAnsi="Times New Roman"/>
          <w:b/>
          <w:sz w:val="20"/>
          <w:szCs w:val="20"/>
        </w:rPr>
        <w:t>,</w:t>
      </w:r>
      <w:r w:rsidRPr="002C5C26">
        <w:rPr>
          <w:rFonts w:ascii="Times New Roman" w:hAnsi="Times New Roman"/>
          <w:b/>
          <w:sz w:val="20"/>
          <w:szCs w:val="20"/>
        </w:rPr>
        <w:t xml:space="preserve"> precizaţi numărul elevilor care pot servi masa sau pot fi cazaţi</w:t>
      </w:r>
      <w:r w:rsidRPr="002C5C26">
        <w:rPr>
          <w:rFonts w:ascii="Times New Roman" w:hAnsi="Times New Roman"/>
          <w:sz w:val="20"/>
          <w:szCs w:val="20"/>
        </w:rPr>
        <w:t>:</w:t>
      </w:r>
    </w:p>
    <w:tbl>
      <w:tblPr>
        <w:tblStyle w:val="GridTable6Colorful-Accent21"/>
        <w:tblW w:w="0" w:type="auto"/>
        <w:tblLook w:val="04A0" w:firstRow="1" w:lastRow="0" w:firstColumn="1" w:lastColumn="0" w:noHBand="0" w:noVBand="1"/>
      </w:tblPr>
      <w:tblGrid>
        <w:gridCol w:w="1505"/>
        <w:gridCol w:w="2656"/>
        <w:gridCol w:w="2632"/>
        <w:gridCol w:w="1568"/>
        <w:gridCol w:w="1251"/>
      </w:tblGrid>
      <w:tr w:rsidR="00061C93" w:rsidRPr="00C3283C" w:rsidTr="00061C93">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505" w:type="dxa"/>
            <w:vAlign w:val="center"/>
          </w:tcPr>
          <w:p w:rsidR="00061C93" w:rsidRPr="00C3283C" w:rsidRDefault="00061C93" w:rsidP="00061C93">
            <w:pPr>
              <w:spacing w:after="0"/>
              <w:jc w:val="center"/>
              <w:rPr>
                <w:rFonts w:ascii="Times New Roman" w:hAnsi="Times New Roman"/>
                <w:color w:val="auto"/>
                <w:sz w:val="18"/>
                <w:szCs w:val="18"/>
              </w:rPr>
            </w:pPr>
            <w:r w:rsidRPr="00C3283C">
              <w:rPr>
                <w:rFonts w:ascii="Times New Roman" w:hAnsi="Times New Roman"/>
                <w:color w:val="auto"/>
                <w:sz w:val="18"/>
                <w:szCs w:val="18"/>
              </w:rPr>
              <w:t>Locaţia</w:t>
            </w:r>
          </w:p>
        </w:tc>
        <w:tc>
          <w:tcPr>
            <w:tcW w:w="2656" w:type="dxa"/>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Număr de locuri</w:t>
            </w:r>
          </w:p>
        </w:tc>
        <w:tc>
          <w:tcPr>
            <w:tcW w:w="2632" w:type="dxa"/>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Suficient</w:t>
            </w:r>
          </w:p>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(raportat la numărul de copii)</w:t>
            </w:r>
          </w:p>
        </w:tc>
        <w:tc>
          <w:tcPr>
            <w:tcW w:w="1568" w:type="dxa"/>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Parţial</w:t>
            </w:r>
          </w:p>
        </w:tc>
        <w:tc>
          <w:tcPr>
            <w:tcW w:w="1251" w:type="dxa"/>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Insuficient</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1505" w:type="dxa"/>
          </w:tcPr>
          <w:p w:rsidR="00061C93" w:rsidRPr="00C3283C" w:rsidRDefault="00061C93" w:rsidP="00061C93">
            <w:pPr>
              <w:spacing w:after="0"/>
              <w:jc w:val="center"/>
              <w:rPr>
                <w:rFonts w:ascii="Times New Roman" w:hAnsi="Times New Roman"/>
                <w:color w:val="auto"/>
                <w:sz w:val="20"/>
                <w:szCs w:val="20"/>
              </w:rPr>
            </w:pPr>
            <w:r w:rsidRPr="00C3283C">
              <w:rPr>
                <w:rFonts w:ascii="Times New Roman" w:hAnsi="Times New Roman"/>
                <w:color w:val="auto"/>
                <w:sz w:val="20"/>
                <w:szCs w:val="20"/>
              </w:rPr>
              <w:t>Cantină</w:t>
            </w:r>
          </w:p>
        </w:tc>
        <w:tc>
          <w:tcPr>
            <w:tcW w:w="2656" w:type="dxa"/>
          </w:tcPr>
          <w:p w:rsidR="00061C93" w:rsidRPr="00C3283C" w:rsidRDefault="00204B8C"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150</w:t>
            </w:r>
          </w:p>
        </w:tc>
        <w:tc>
          <w:tcPr>
            <w:tcW w:w="2632" w:type="dxa"/>
          </w:tcPr>
          <w:p w:rsidR="00061C93" w:rsidRPr="00C3283C" w:rsidRDefault="00204B8C"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da</w:t>
            </w:r>
          </w:p>
        </w:tc>
        <w:tc>
          <w:tcPr>
            <w:tcW w:w="1568"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251"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061C93" w:rsidRPr="00C3283C" w:rsidTr="00061C93">
        <w:trPr>
          <w:trHeight w:val="157"/>
        </w:trPr>
        <w:tc>
          <w:tcPr>
            <w:cnfStyle w:val="001000000000" w:firstRow="0" w:lastRow="0" w:firstColumn="1" w:lastColumn="0" w:oddVBand="0" w:evenVBand="0" w:oddHBand="0" w:evenHBand="0" w:firstRowFirstColumn="0" w:firstRowLastColumn="0" w:lastRowFirstColumn="0" w:lastRowLastColumn="0"/>
            <w:tcW w:w="1505" w:type="dxa"/>
          </w:tcPr>
          <w:p w:rsidR="00061C93" w:rsidRPr="00C3283C" w:rsidRDefault="00061C93" w:rsidP="00061C93">
            <w:pPr>
              <w:spacing w:after="0"/>
              <w:jc w:val="center"/>
              <w:rPr>
                <w:rFonts w:ascii="Times New Roman" w:hAnsi="Times New Roman"/>
                <w:color w:val="auto"/>
                <w:sz w:val="20"/>
                <w:szCs w:val="20"/>
              </w:rPr>
            </w:pPr>
            <w:r w:rsidRPr="00C3283C">
              <w:rPr>
                <w:rFonts w:ascii="Times New Roman" w:hAnsi="Times New Roman"/>
                <w:color w:val="auto"/>
                <w:sz w:val="20"/>
                <w:szCs w:val="20"/>
              </w:rPr>
              <w:t>Cămin</w:t>
            </w:r>
          </w:p>
        </w:tc>
        <w:tc>
          <w:tcPr>
            <w:tcW w:w="2656"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2632" w:type="dxa"/>
          </w:tcPr>
          <w:p w:rsidR="00061C93" w:rsidRPr="00C3283C" w:rsidRDefault="00061C93"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568" w:type="dxa"/>
          </w:tcPr>
          <w:p w:rsidR="00061C93" w:rsidRPr="00C3283C" w:rsidRDefault="00061C93"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251" w:type="dxa"/>
          </w:tcPr>
          <w:p w:rsidR="00061C93" w:rsidRPr="00C3283C" w:rsidRDefault="00061C93"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bl>
    <w:p w:rsidR="00061C93" w:rsidRPr="00313B29" w:rsidRDefault="00061C93" w:rsidP="00061C93">
      <w:pPr>
        <w:spacing w:after="0" w:line="240" w:lineRule="auto"/>
        <w:rPr>
          <w:rFonts w:ascii="Times New Roman" w:hAnsi="Times New Roman"/>
          <w:b/>
          <w:sz w:val="16"/>
          <w:szCs w:val="16"/>
        </w:rPr>
      </w:pPr>
    </w:p>
    <w:p w:rsidR="00061C93" w:rsidRPr="00C3283C" w:rsidRDefault="00061C93" w:rsidP="00061C93">
      <w:pPr>
        <w:pBdr>
          <w:bottom w:val="single" w:sz="4" w:space="1" w:color="632423" w:themeColor="accent2" w:themeShade="80"/>
        </w:pBdr>
        <w:shd w:val="clear" w:color="auto" w:fill="E5B8B7" w:themeFill="accent2" w:themeFillTint="66"/>
        <w:spacing w:after="0" w:line="240" w:lineRule="auto"/>
        <w:ind w:right="549"/>
        <w:rPr>
          <w:rFonts w:ascii="Times New Roman" w:hAnsi="Times New Roman"/>
          <w:b/>
        </w:rPr>
      </w:pPr>
      <w:r>
        <w:rPr>
          <w:rFonts w:ascii="Times New Roman" w:hAnsi="Times New Roman"/>
          <w:b/>
        </w:rPr>
        <w:t>1</w:t>
      </w:r>
      <w:r w:rsidRPr="00C3283C">
        <w:rPr>
          <w:rFonts w:ascii="Times New Roman" w:hAnsi="Times New Roman"/>
          <w:b/>
        </w:rPr>
        <w:t>.4. Şcoala dispune de pupitre mobile, computere, aparate de fotocopiere, table interactive:</w:t>
      </w:r>
    </w:p>
    <w:p w:rsidR="00061C93" w:rsidRPr="00822F85" w:rsidRDefault="00061C93" w:rsidP="00061C93">
      <w:pPr>
        <w:spacing w:after="0" w:line="240" w:lineRule="auto"/>
        <w:rPr>
          <w:rFonts w:ascii="Times New Roman" w:hAnsi="Times New Roman"/>
          <w:b/>
          <w:sz w:val="16"/>
          <w:szCs w:val="16"/>
        </w:rPr>
      </w:pPr>
    </w:p>
    <w:tbl>
      <w:tblPr>
        <w:tblStyle w:val="GridTable6Colorful-Accent21"/>
        <w:tblW w:w="0" w:type="auto"/>
        <w:tblLook w:val="04A0" w:firstRow="1" w:lastRow="0" w:firstColumn="1" w:lastColumn="0" w:noHBand="0" w:noVBand="1"/>
      </w:tblPr>
      <w:tblGrid>
        <w:gridCol w:w="3590"/>
        <w:gridCol w:w="2722"/>
        <w:gridCol w:w="3267"/>
      </w:tblGrid>
      <w:tr w:rsidR="00061C93" w:rsidRPr="00C3283C" w:rsidTr="00061C93">
        <w:trPr>
          <w:cnfStyle w:val="100000000000" w:firstRow="1" w:lastRow="0" w:firstColumn="0" w:lastColumn="0" w:oddVBand="0" w:evenVBand="0" w:oddHBand="0"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3590" w:type="dxa"/>
          </w:tcPr>
          <w:p w:rsidR="00061C93" w:rsidRPr="00C3283C" w:rsidRDefault="00061C93" w:rsidP="00061C93">
            <w:pPr>
              <w:spacing w:after="0"/>
              <w:jc w:val="center"/>
              <w:rPr>
                <w:rFonts w:ascii="Times New Roman" w:hAnsi="Times New Roman"/>
                <w:color w:val="auto"/>
                <w:sz w:val="20"/>
                <w:szCs w:val="20"/>
              </w:rPr>
            </w:pPr>
          </w:p>
        </w:tc>
        <w:tc>
          <w:tcPr>
            <w:tcW w:w="2722" w:type="dxa"/>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3283C">
              <w:rPr>
                <w:rFonts w:ascii="Times New Roman" w:hAnsi="Times New Roman"/>
                <w:color w:val="auto"/>
                <w:sz w:val="20"/>
                <w:szCs w:val="20"/>
              </w:rPr>
              <w:t>Număr total</w:t>
            </w:r>
          </w:p>
        </w:tc>
        <w:tc>
          <w:tcPr>
            <w:tcW w:w="3267" w:type="dxa"/>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3283C">
              <w:rPr>
                <w:rFonts w:ascii="Times New Roman" w:hAnsi="Times New Roman"/>
                <w:color w:val="auto"/>
                <w:sz w:val="20"/>
                <w:szCs w:val="20"/>
              </w:rPr>
              <w:t>Utilizate efectiv în procesul didactic</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590" w:type="dxa"/>
          </w:tcPr>
          <w:p w:rsidR="00061C93" w:rsidRPr="00822F85" w:rsidRDefault="00061C93" w:rsidP="00061C93">
            <w:pPr>
              <w:spacing w:after="0"/>
              <w:rPr>
                <w:rFonts w:ascii="Times New Roman" w:hAnsi="Times New Roman"/>
                <w:color w:val="auto"/>
                <w:sz w:val="20"/>
                <w:szCs w:val="20"/>
              </w:rPr>
            </w:pPr>
            <w:r w:rsidRPr="00822F85">
              <w:rPr>
                <w:rFonts w:ascii="Times New Roman" w:hAnsi="Times New Roman"/>
                <w:color w:val="auto"/>
                <w:sz w:val="20"/>
                <w:szCs w:val="20"/>
              </w:rPr>
              <w:t>Pupitre mobile</w:t>
            </w:r>
          </w:p>
        </w:tc>
        <w:tc>
          <w:tcPr>
            <w:tcW w:w="2722" w:type="dxa"/>
          </w:tcPr>
          <w:p w:rsidR="00061C93" w:rsidRPr="00822F85" w:rsidRDefault="00204B8C"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3267" w:type="dxa"/>
          </w:tcPr>
          <w:p w:rsidR="00061C93" w:rsidRPr="00822F85" w:rsidRDefault="00204B8C"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trHeight w:val="166"/>
        </w:trPr>
        <w:tc>
          <w:tcPr>
            <w:cnfStyle w:val="001000000000" w:firstRow="0" w:lastRow="0" w:firstColumn="1" w:lastColumn="0" w:oddVBand="0" w:evenVBand="0" w:oddHBand="0" w:evenHBand="0" w:firstRowFirstColumn="0" w:firstRowLastColumn="0" w:lastRowFirstColumn="0" w:lastRowLastColumn="0"/>
            <w:tcW w:w="3590" w:type="dxa"/>
          </w:tcPr>
          <w:p w:rsidR="00061C93" w:rsidRPr="00822F85" w:rsidRDefault="00061C93" w:rsidP="00061C93">
            <w:pPr>
              <w:spacing w:after="0"/>
              <w:rPr>
                <w:rFonts w:ascii="Times New Roman" w:hAnsi="Times New Roman"/>
                <w:color w:val="auto"/>
                <w:sz w:val="20"/>
                <w:szCs w:val="20"/>
              </w:rPr>
            </w:pPr>
            <w:r w:rsidRPr="00822F85">
              <w:rPr>
                <w:rFonts w:ascii="Times New Roman" w:hAnsi="Times New Roman"/>
                <w:color w:val="auto"/>
                <w:sz w:val="20"/>
                <w:szCs w:val="20"/>
              </w:rPr>
              <w:t>Computere</w:t>
            </w:r>
          </w:p>
        </w:tc>
        <w:tc>
          <w:tcPr>
            <w:tcW w:w="2722" w:type="dxa"/>
          </w:tcPr>
          <w:p w:rsidR="00061C93" w:rsidRPr="00822F85" w:rsidRDefault="00204B8C"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25</w:t>
            </w:r>
          </w:p>
        </w:tc>
        <w:tc>
          <w:tcPr>
            <w:tcW w:w="3267" w:type="dxa"/>
          </w:tcPr>
          <w:p w:rsidR="00061C93" w:rsidRPr="00822F85" w:rsidRDefault="00204B8C"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21</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590" w:type="dxa"/>
          </w:tcPr>
          <w:p w:rsidR="00061C93" w:rsidRPr="00822F85" w:rsidRDefault="00061C93" w:rsidP="00061C93">
            <w:pPr>
              <w:spacing w:after="0"/>
              <w:rPr>
                <w:rFonts w:ascii="Times New Roman" w:hAnsi="Times New Roman"/>
                <w:color w:val="auto"/>
                <w:sz w:val="20"/>
                <w:szCs w:val="20"/>
              </w:rPr>
            </w:pPr>
            <w:r w:rsidRPr="00822F85">
              <w:rPr>
                <w:rFonts w:ascii="Times New Roman" w:hAnsi="Times New Roman"/>
                <w:color w:val="auto"/>
                <w:sz w:val="20"/>
                <w:szCs w:val="20"/>
              </w:rPr>
              <w:t>Aparate de fotocopiere</w:t>
            </w:r>
          </w:p>
        </w:tc>
        <w:tc>
          <w:tcPr>
            <w:tcW w:w="2722" w:type="dxa"/>
          </w:tcPr>
          <w:p w:rsidR="00061C93" w:rsidRPr="00822F85" w:rsidRDefault="00204B8C"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3</w:t>
            </w:r>
          </w:p>
        </w:tc>
        <w:tc>
          <w:tcPr>
            <w:tcW w:w="3267" w:type="dxa"/>
          </w:tcPr>
          <w:p w:rsidR="00061C93" w:rsidRPr="00822F85" w:rsidRDefault="00204B8C"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3</w:t>
            </w:r>
          </w:p>
        </w:tc>
      </w:tr>
      <w:tr w:rsidR="00061C93" w:rsidRPr="00C3283C" w:rsidTr="00061C93">
        <w:trPr>
          <w:trHeight w:val="139"/>
        </w:trPr>
        <w:tc>
          <w:tcPr>
            <w:cnfStyle w:val="001000000000" w:firstRow="0" w:lastRow="0" w:firstColumn="1" w:lastColumn="0" w:oddVBand="0" w:evenVBand="0" w:oddHBand="0" w:evenHBand="0" w:firstRowFirstColumn="0" w:firstRowLastColumn="0" w:lastRowFirstColumn="0" w:lastRowLastColumn="0"/>
            <w:tcW w:w="3590" w:type="dxa"/>
          </w:tcPr>
          <w:p w:rsidR="00061C93" w:rsidRPr="00822F85" w:rsidRDefault="00061C93" w:rsidP="00061C93">
            <w:pPr>
              <w:spacing w:after="0"/>
              <w:rPr>
                <w:rFonts w:ascii="Times New Roman" w:hAnsi="Times New Roman"/>
                <w:color w:val="auto"/>
                <w:sz w:val="20"/>
                <w:szCs w:val="20"/>
              </w:rPr>
            </w:pPr>
            <w:r w:rsidRPr="00822F85">
              <w:rPr>
                <w:rFonts w:ascii="Times New Roman" w:hAnsi="Times New Roman"/>
                <w:color w:val="auto"/>
                <w:sz w:val="20"/>
                <w:szCs w:val="20"/>
              </w:rPr>
              <w:t>Table interactive</w:t>
            </w:r>
          </w:p>
        </w:tc>
        <w:tc>
          <w:tcPr>
            <w:tcW w:w="2722" w:type="dxa"/>
          </w:tcPr>
          <w:p w:rsidR="00061C93" w:rsidRPr="00822F85" w:rsidRDefault="00204B8C"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3267" w:type="dxa"/>
          </w:tcPr>
          <w:p w:rsidR="00061C93" w:rsidRPr="00822F85" w:rsidRDefault="00204B8C"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590" w:type="dxa"/>
          </w:tcPr>
          <w:p w:rsidR="00061C93" w:rsidRPr="00822F85" w:rsidRDefault="00204B8C" w:rsidP="00061C93">
            <w:pPr>
              <w:spacing w:after="0"/>
              <w:rPr>
                <w:rFonts w:ascii="Times New Roman" w:hAnsi="Times New Roman"/>
                <w:color w:val="auto"/>
                <w:sz w:val="20"/>
                <w:szCs w:val="20"/>
              </w:rPr>
            </w:pPr>
            <w:r>
              <w:rPr>
                <w:rFonts w:ascii="Times New Roman" w:hAnsi="Times New Roman"/>
                <w:color w:val="auto"/>
                <w:sz w:val="20"/>
                <w:szCs w:val="20"/>
              </w:rPr>
              <w:t>Altele, anume  Monitoare Westa</w:t>
            </w:r>
          </w:p>
        </w:tc>
        <w:tc>
          <w:tcPr>
            <w:tcW w:w="2722" w:type="dxa"/>
          </w:tcPr>
          <w:p w:rsidR="00061C93" w:rsidRPr="00822F85" w:rsidRDefault="00204B8C"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6</w:t>
            </w:r>
          </w:p>
        </w:tc>
        <w:tc>
          <w:tcPr>
            <w:tcW w:w="3267" w:type="dxa"/>
          </w:tcPr>
          <w:p w:rsidR="00061C93" w:rsidRPr="00822F85" w:rsidRDefault="00204B8C"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6</w:t>
            </w:r>
          </w:p>
        </w:tc>
      </w:tr>
    </w:tbl>
    <w:p w:rsidR="00061C93" w:rsidRPr="00313B29" w:rsidRDefault="00061C93" w:rsidP="00061C93">
      <w:pPr>
        <w:spacing w:after="0" w:line="240" w:lineRule="auto"/>
        <w:rPr>
          <w:rFonts w:ascii="Times New Roman" w:hAnsi="Times New Roman"/>
          <w:b/>
          <w:sz w:val="16"/>
          <w:szCs w:val="16"/>
        </w:rPr>
      </w:pPr>
    </w:p>
    <w:p w:rsidR="00061C93" w:rsidRPr="00C3283C" w:rsidRDefault="00061C93" w:rsidP="00061C93">
      <w:pPr>
        <w:pBdr>
          <w:bottom w:val="single" w:sz="4" w:space="1" w:color="632423" w:themeColor="accent2" w:themeShade="80"/>
        </w:pBdr>
        <w:shd w:val="clear" w:color="auto" w:fill="E5B8B7" w:themeFill="accent2" w:themeFillTint="66"/>
        <w:spacing w:after="0" w:line="240" w:lineRule="auto"/>
        <w:ind w:right="5229"/>
        <w:rPr>
          <w:rFonts w:ascii="Times New Roman" w:hAnsi="Times New Roman"/>
          <w:b/>
        </w:rPr>
      </w:pPr>
      <w:r>
        <w:rPr>
          <w:rFonts w:ascii="Times New Roman" w:hAnsi="Times New Roman"/>
          <w:b/>
        </w:rPr>
        <w:t>1</w:t>
      </w:r>
      <w:r w:rsidRPr="00C3283C">
        <w:rPr>
          <w:rFonts w:ascii="Times New Roman" w:hAnsi="Times New Roman"/>
          <w:b/>
        </w:rPr>
        <w:t xml:space="preserve">.5. Şcoala dispune de manuale şcolare </w:t>
      </w:r>
    </w:p>
    <w:p w:rsidR="00061C93" w:rsidRPr="00822F85" w:rsidRDefault="00061C93" w:rsidP="00061C93">
      <w:pPr>
        <w:spacing w:after="0" w:line="240" w:lineRule="auto"/>
        <w:rPr>
          <w:rFonts w:ascii="Times New Roman" w:hAnsi="Times New Roman"/>
          <w:b/>
          <w:sz w:val="16"/>
          <w:szCs w:val="16"/>
        </w:rPr>
      </w:pPr>
    </w:p>
    <w:tbl>
      <w:tblPr>
        <w:tblStyle w:val="GridTable6Colorful-Accent21"/>
        <w:tblW w:w="9519" w:type="dxa"/>
        <w:tblLook w:val="04A0" w:firstRow="1" w:lastRow="0" w:firstColumn="1" w:lastColumn="0" w:noHBand="0" w:noVBand="1"/>
      </w:tblPr>
      <w:tblGrid>
        <w:gridCol w:w="1792"/>
        <w:gridCol w:w="2186"/>
        <w:gridCol w:w="990"/>
        <w:gridCol w:w="1440"/>
        <w:gridCol w:w="3111"/>
      </w:tblGrid>
      <w:tr w:rsidR="00061C93" w:rsidRPr="00C3283C" w:rsidTr="00061C93">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978" w:type="dxa"/>
            <w:gridSpan w:val="2"/>
            <w:vMerge w:val="restart"/>
            <w:vAlign w:val="center"/>
          </w:tcPr>
          <w:p w:rsidR="00061C93" w:rsidRPr="00C3283C" w:rsidRDefault="00061C93" w:rsidP="00061C93">
            <w:pPr>
              <w:pStyle w:val="af"/>
              <w:jc w:val="center"/>
              <w:rPr>
                <w:rFonts w:ascii="Times New Roman" w:hAnsi="Times New Roman"/>
                <w:color w:val="auto"/>
                <w:sz w:val="18"/>
                <w:szCs w:val="18"/>
                <w:lang w:val="ro-RO"/>
              </w:rPr>
            </w:pPr>
            <w:r w:rsidRPr="00C3283C">
              <w:rPr>
                <w:rFonts w:ascii="Times New Roman" w:hAnsi="Times New Roman"/>
                <w:color w:val="auto"/>
                <w:sz w:val="18"/>
                <w:szCs w:val="18"/>
                <w:lang w:val="ro-RO"/>
              </w:rPr>
              <w:t>Aria Curriculară                              Suport</w:t>
            </w:r>
          </w:p>
        </w:tc>
        <w:tc>
          <w:tcPr>
            <w:tcW w:w="990" w:type="dxa"/>
            <w:vMerge w:val="restart"/>
            <w:vAlign w:val="center"/>
          </w:tcPr>
          <w:p w:rsidR="00061C93" w:rsidRPr="00C3283C" w:rsidRDefault="00061C93" w:rsidP="00061C93">
            <w:pPr>
              <w:pStyle w:val="af"/>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lang w:val="ro-RO"/>
              </w:rPr>
            </w:pPr>
            <w:r w:rsidRPr="00C3283C">
              <w:rPr>
                <w:rFonts w:ascii="Times New Roman" w:hAnsi="Times New Roman"/>
                <w:color w:val="auto"/>
                <w:sz w:val="18"/>
                <w:szCs w:val="18"/>
                <w:lang w:val="ro-RO"/>
              </w:rPr>
              <w:t>Număr total</w:t>
            </w:r>
          </w:p>
        </w:tc>
        <w:tc>
          <w:tcPr>
            <w:tcW w:w="1440" w:type="dxa"/>
            <w:vMerge w:val="restart"/>
            <w:vAlign w:val="center"/>
          </w:tcPr>
          <w:p w:rsidR="00061C93" w:rsidRPr="00C3283C" w:rsidRDefault="00061C93" w:rsidP="00061C93">
            <w:pPr>
              <w:pStyle w:val="af"/>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lang w:val="ro-RO"/>
              </w:rPr>
            </w:pPr>
            <w:r w:rsidRPr="00C3283C">
              <w:rPr>
                <w:rFonts w:ascii="Times New Roman" w:hAnsi="Times New Roman"/>
                <w:color w:val="auto"/>
                <w:sz w:val="18"/>
                <w:szCs w:val="18"/>
                <w:lang w:val="ro-RO"/>
              </w:rPr>
              <w:t xml:space="preserve">% </w:t>
            </w:r>
            <w:r w:rsidRPr="00C3283C">
              <w:rPr>
                <w:rFonts w:ascii="Times New Roman" w:hAnsi="Times New Roman"/>
                <w:color w:val="auto"/>
                <w:sz w:val="18"/>
                <w:szCs w:val="18"/>
                <w:lang w:val="ro-RO"/>
              </w:rPr>
              <w:br/>
              <w:t>de asigurare</w:t>
            </w:r>
          </w:p>
        </w:tc>
        <w:tc>
          <w:tcPr>
            <w:tcW w:w="3111" w:type="dxa"/>
            <w:vMerge w:val="restart"/>
            <w:vAlign w:val="center"/>
          </w:tcPr>
          <w:p w:rsidR="00061C93" w:rsidRPr="00C3283C" w:rsidRDefault="00061C93" w:rsidP="00061C93">
            <w:pPr>
              <w:pStyle w:val="af"/>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lang w:val="ro-RO"/>
              </w:rPr>
            </w:pPr>
            <w:r w:rsidRPr="00C3283C">
              <w:rPr>
                <w:rFonts w:ascii="Times New Roman" w:hAnsi="Times New Roman"/>
                <w:color w:val="auto"/>
                <w:sz w:val="18"/>
                <w:szCs w:val="18"/>
                <w:lang w:val="ro-RO"/>
              </w:rPr>
              <w:t>Note</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978" w:type="dxa"/>
            <w:gridSpan w:val="2"/>
            <w:vMerge/>
          </w:tcPr>
          <w:p w:rsidR="00061C93" w:rsidRPr="00C3283C" w:rsidRDefault="00061C93" w:rsidP="00061C93">
            <w:pPr>
              <w:pStyle w:val="af"/>
              <w:jc w:val="center"/>
              <w:rPr>
                <w:rFonts w:ascii="Times New Roman" w:hAnsi="Times New Roman"/>
                <w:color w:val="auto"/>
                <w:sz w:val="20"/>
                <w:szCs w:val="20"/>
                <w:lang w:val="ro-RO"/>
              </w:rPr>
            </w:pPr>
          </w:p>
        </w:tc>
        <w:tc>
          <w:tcPr>
            <w:tcW w:w="990" w:type="dxa"/>
            <w:vMerge/>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c>
          <w:tcPr>
            <w:tcW w:w="1440" w:type="dxa"/>
            <w:vMerge/>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c>
          <w:tcPr>
            <w:tcW w:w="3111" w:type="dxa"/>
            <w:vMerge/>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trHeight w:val="165"/>
        </w:trPr>
        <w:tc>
          <w:tcPr>
            <w:cnfStyle w:val="001000000000" w:firstRow="0" w:lastRow="0" w:firstColumn="1" w:lastColumn="0" w:oddVBand="0" w:evenVBand="0" w:oddHBand="0" w:evenHBand="0" w:firstRowFirstColumn="0" w:firstRowLastColumn="0" w:lastRowFirstColumn="0" w:lastRowLastColumn="0"/>
            <w:tcW w:w="1792" w:type="dxa"/>
            <w:vMerge w:val="restart"/>
            <w:vAlign w:val="center"/>
          </w:tcPr>
          <w:p w:rsidR="00061C93" w:rsidRPr="00C3283C" w:rsidRDefault="00061C93" w:rsidP="00061C93">
            <w:pPr>
              <w:pStyle w:val="af"/>
              <w:jc w:val="center"/>
              <w:rPr>
                <w:rFonts w:ascii="Times New Roman" w:hAnsi="Times New Roman"/>
                <w:b w:val="0"/>
                <w:color w:val="auto"/>
                <w:sz w:val="20"/>
                <w:szCs w:val="20"/>
                <w:lang w:val="ro-RO"/>
              </w:rPr>
            </w:pPr>
            <w:r w:rsidRPr="00C3283C">
              <w:rPr>
                <w:rStyle w:val="A40"/>
                <w:rFonts w:ascii="Times New Roman" w:hAnsi="Times New Roman"/>
                <w:color w:val="auto"/>
                <w:sz w:val="20"/>
                <w:szCs w:val="20"/>
                <w:lang w:val="ro-RO"/>
              </w:rPr>
              <w:t>Limbă şi comunicare</w:t>
            </w:r>
          </w:p>
        </w:tc>
        <w:tc>
          <w:tcPr>
            <w:tcW w:w="2186" w:type="dxa"/>
          </w:tcPr>
          <w:p w:rsidR="00061C93" w:rsidRPr="00C3283C" w:rsidRDefault="00061C93" w:rsidP="00061C93">
            <w:pPr>
              <w:pStyle w:val="af"/>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Manuale</w:t>
            </w:r>
          </w:p>
        </w:tc>
        <w:tc>
          <w:tcPr>
            <w:tcW w:w="990" w:type="dxa"/>
          </w:tcPr>
          <w:p w:rsidR="00061C93" w:rsidRPr="00C3283C" w:rsidRDefault="00204B8C"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849</w:t>
            </w:r>
          </w:p>
        </w:tc>
        <w:tc>
          <w:tcPr>
            <w:tcW w:w="1440" w:type="dxa"/>
          </w:tcPr>
          <w:p w:rsidR="00061C93" w:rsidRPr="00C3283C" w:rsidRDefault="00204B8C"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100</w:t>
            </w:r>
          </w:p>
        </w:tc>
        <w:tc>
          <w:tcPr>
            <w:tcW w:w="3111"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792" w:type="dxa"/>
            <w:vMerge/>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p>
        </w:tc>
        <w:tc>
          <w:tcPr>
            <w:tcW w:w="2186" w:type="dxa"/>
          </w:tcPr>
          <w:p w:rsidR="00061C93" w:rsidRPr="00C3283C" w:rsidRDefault="00061C93" w:rsidP="00061C93">
            <w:pPr>
              <w:pStyle w:val="af"/>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Material didactic</w:t>
            </w:r>
          </w:p>
        </w:tc>
        <w:tc>
          <w:tcPr>
            <w:tcW w:w="990" w:type="dxa"/>
          </w:tcPr>
          <w:p w:rsidR="00061C93" w:rsidRPr="00C3283C" w:rsidRDefault="00204B8C"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237</w:t>
            </w:r>
          </w:p>
        </w:tc>
        <w:tc>
          <w:tcPr>
            <w:tcW w:w="1440" w:type="dxa"/>
          </w:tcPr>
          <w:p w:rsidR="00061C93" w:rsidRPr="00C3283C" w:rsidRDefault="00204B8C"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90</w:t>
            </w:r>
          </w:p>
        </w:tc>
        <w:tc>
          <w:tcPr>
            <w:tcW w:w="3111" w:type="dxa"/>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trHeight w:val="105"/>
        </w:trPr>
        <w:tc>
          <w:tcPr>
            <w:cnfStyle w:val="001000000000" w:firstRow="0" w:lastRow="0" w:firstColumn="1" w:lastColumn="0" w:oddVBand="0" w:evenVBand="0" w:oddHBand="0" w:evenHBand="0" w:firstRowFirstColumn="0" w:firstRowLastColumn="0" w:lastRowFirstColumn="0" w:lastRowLastColumn="0"/>
            <w:tcW w:w="1792" w:type="dxa"/>
            <w:vMerge/>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p>
        </w:tc>
        <w:tc>
          <w:tcPr>
            <w:tcW w:w="2186" w:type="dxa"/>
          </w:tcPr>
          <w:p w:rsidR="00061C93" w:rsidRPr="00C3283C" w:rsidRDefault="00061C93" w:rsidP="00061C93">
            <w:pPr>
              <w:pStyle w:val="af"/>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Materiale consumabile</w:t>
            </w:r>
          </w:p>
        </w:tc>
        <w:tc>
          <w:tcPr>
            <w:tcW w:w="990"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c>
          <w:tcPr>
            <w:tcW w:w="1440" w:type="dxa"/>
          </w:tcPr>
          <w:p w:rsidR="00061C93" w:rsidRPr="00C3283C" w:rsidRDefault="0063683D"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100</w:t>
            </w:r>
          </w:p>
        </w:tc>
        <w:tc>
          <w:tcPr>
            <w:tcW w:w="3111"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792" w:type="dxa"/>
            <w:vMerge w:val="restart"/>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r w:rsidRPr="00C3283C">
              <w:rPr>
                <w:rStyle w:val="A40"/>
                <w:rFonts w:ascii="Times New Roman" w:hAnsi="Times New Roman"/>
                <w:color w:val="auto"/>
                <w:sz w:val="20"/>
                <w:szCs w:val="20"/>
                <w:lang w:val="ro-RO"/>
              </w:rPr>
              <w:t>Matematică şi ştiinţe</w:t>
            </w:r>
          </w:p>
        </w:tc>
        <w:tc>
          <w:tcPr>
            <w:tcW w:w="2186" w:type="dxa"/>
          </w:tcPr>
          <w:p w:rsidR="00061C93" w:rsidRPr="00C3283C" w:rsidRDefault="00061C93" w:rsidP="00061C93">
            <w:pPr>
              <w:pStyle w:val="af"/>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Manuale</w:t>
            </w:r>
          </w:p>
        </w:tc>
        <w:tc>
          <w:tcPr>
            <w:tcW w:w="990" w:type="dxa"/>
          </w:tcPr>
          <w:p w:rsidR="00061C93" w:rsidRPr="00C3283C" w:rsidRDefault="00204B8C"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1153</w:t>
            </w:r>
          </w:p>
        </w:tc>
        <w:tc>
          <w:tcPr>
            <w:tcW w:w="1440" w:type="dxa"/>
          </w:tcPr>
          <w:p w:rsidR="00061C93" w:rsidRPr="00C3283C" w:rsidRDefault="00204B8C"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100</w:t>
            </w:r>
          </w:p>
        </w:tc>
        <w:tc>
          <w:tcPr>
            <w:tcW w:w="3111" w:type="dxa"/>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trHeight w:val="105"/>
        </w:trPr>
        <w:tc>
          <w:tcPr>
            <w:cnfStyle w:val="001000000000" w:firstRow="0" w:lastRow="0" w:firstColumn="1" w:lastColumn="0" w:oddVBand="0" w:evenVBand="0" w:oddHBand="0" w:evenHBand="0" w:firstRowFirstColumn="0" w:firstRowLastColumn="0" w:lastRowFirstColumn="0" w:lastRowLastColumn="0"/>
            <w:tcW w:w="1792" w:type="dxa"/>
            <w:vMerge/>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p>
        </w:tc>
        <w:tc>
          <w:tcPr>
            <w:tcW w:w="2186" w:type="dxa"/>
          </w:tcPr>
          <w:p w:rsidR="00061C93" w:rsidRPr="00C3283C" w:rsidRDefault="00061C93" w:rsidP="00061C93">
            <w:pPr>
              <w:pStyle w:val="af"/>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Material didactic</w:t>
            </w:r>
          </w:p>
        </w:tc>
        <w:tc>
          <w:tcPr>
            <w:tcW w:w="990" w:type="dxa"/>
          </w:tcPr>
          <w:p w:rsidR="00061C93" w:rsidRPr="00C3283C" w:rsidRDefault="00204B8C"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152</w:t>
            </w:r>
          </w:p>
        </w:tc>
        <w:tc>
          <w:tcPr>
            <w:tcW w:w="1440" w:type="dxa"/>
          </w:tcPr>
          <w:p w:rsidR="00061C93" w:rsidRPr="00C3283C" w:rsidRDefault="00204B8C"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80</w:t>
            </w:r>
          </w:p>
        </w:tc>
        <w:tc>
          <w:tcPr>
            <w:tcW w:w="3111"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1792" w:type="dxa"/>
            <w:vMerge/>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p>
        </w:tc>
        <w:tc>
          <w:tcPr>
            <w:tcW w:w="2186" w:type="dxa"/>
          </w:tcPr>
          <w:p w:rsidR="00061C93" w:rsidRPr="00C3283C" w:rsidRDefault="00061C93" w:rsidP="00061C93">
            <w:pPr>
              <w:pStyle w:val="af"/>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Materiale consumabile</w:t>
            </w:r>
          </w:p>
        </w:tc>
        <w:tc>
          <w:tcPr>
            <w:tcW w:w="990" w:type="dxa"/>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c>
          <w:tcPr>
            <w:tcW w:w="1440" w:type="dxa"/>
          </w:tcPr>
          <w:p w:rsidR="00061C93" w:rsidRPr="00C3283C" w:rsidRDefault="0063683D"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100</w:t>
            </w:r>
          </w:p>
        </w:tc>
        <w:tc>
          <w:tcPr>
            <w:tcW w:w="3111" w:type="dxa"/>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trHeight w:val="135"/>
        </w:trPr>
        <w:tc>
          <w:tcPr>
            <w:cnfStyle w:val="001000000000" w:firstRow="0" w:lastRow="0" w:firstColumn="1" w:lastColumn="0" w:oddVBand="0" w:evenVBand="0" w:oddHBand="0" w:evenHBand="0" w:firstRowFirstColumn="0" w:firstRowLastColumn="0" w:lastRowFirstColumn="0" w:lastRowLastColumn="0"/>
            <w:tcW w:w="1792" w:type="dxa"/>
            <w:vMerge w:val="restart"/>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r w:rsidRPr="00C3283C">
              <w:rPr>
                <w:rStyle w:val="A40"/>
                <w:rFonts w:ascii="Times New Roman" w:hAnsi="Times New Roman"/>
                <w:color w:val="auto"/>
                <w:sz w:val="20"/>
                <w:szCs w:val="20"/>
                <w:lang w:val="ro-RO"/>
              </w:rPr>
              <w:t>Educaţie socioumanistică</w:t>
            </w:r>
          </w:p>
        </w:tc>
        <w:tc>
          <w:tcPr>
            <w:tcW w:w="2186" w:type="dxa"/>
          </w:tcPr>
          <w:p w:rsidR="00061C93" w:rsidRPr="00C3283C" w:rsidRDefault="00061C93" w:rsidP="00061C93">
            <w:pPr>
              <w:pStyle w:val="af"/>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Manuale</w:t>
            </w:r>
          </w:p>
        </w:tc>
        <w:tc>
          <w:tcPr>
            <w:tcW w:w="990" w:type="dxa"/>
          </w:tcPr>
          <w:p w:rsidR="00061C93" w:rsidRPr="00C3283C" w:rsidRDefault="00204B8C"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913</w:t>
            </w:r>
          </w:p>
        </w:tc>
        <w:tc>
          <w:tcPr>
            <w:tcW w:w="1440" w:type="dxa"/>
          </w:tcPr>
          <w:p w:rsidR="00061C93" w:rsidRPr="00C3283C" w:rsidRDefault="00204B8C"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100</w:t>
            </w:r>
          </w:p>
        </w:tc>
        <w:tc>
          <w:tcPr>
            <w:tcW w:w="3111"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792" w:type="dxa"/>
            <w:vMerge/>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p>
        </w:tc>
        <w:tc>
          <w:tcPr>
            <w:tcW w:w="2186" w:type="dxa"/>
          </w:tcPr>
          <w:p w:rsidR="00061C93" w:rsidRPr="00C3283C" w:rsidRDefault="00061C93" w:rsidP="00061C93">
            <w:pPr>
              <w:pStyle w:val="af"/>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Material didactic</w:t>
            </w:r>
          </w:p>
        </w:tc>
        <w:tc>
          <w:tcPr>
            <w:tcW w:w="990" w:type="dxa"/>
          </w:tcPr>
          <w:p w:rsidR="00061C93" w:rsidRPr="00C3283C" w:rsidRDefault="0043476E"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219</w:t>
            </w:r>
          </w:p>
        </w:tc>
        <w:tc>
          <w:tcPr>
            <w:tcW w:w="1440" w:type="dxa"/>
          </w:tcPr>
          <w:p w:rsidR="00061C93" w:rsidRPr="00C3283C" w:rsidRDefault="004D47AC"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80</w:t>
            </w:r>
          </w:p>
        </w:tc>
        <w:tc>
          <w:tcPr>
            <w:tcW w:w="3111" w:type="dxa"/>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trHeight w:val="105"/>
        </w:trPr>
        <w:tc>
          <w:tcPr>
            <w:cnfStyle w:val="001000000000" w:firstRow="0" w:lastRow="0" w:firstColumn="1" w:lastColumn="0" w:oddVBand="0" w:evenVBand="0" w:oddHBand="0" w:evenHBand="0" w:firstRowFirstColumn="0" w:firstRowLastColumn="0" w:lastRowFirstColumn="0" w:lastRowLastColumn="0"/>
            <w:tcW w:w="1792" w:type="dxa"/>
            <w:vMerge/>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p>
        </w:tc>
        <w:tc>
          <w:tcPr>
            <w:tcW w:w="2186" w:type="dxa"/>
          </w:tcPr>
          <w:p w:rsidR="00061C93" w:rsidRPr="00C3283C" w:rsidRDefault="00061C93" w:rsidP="00061C93">
            <w:pPr>
              <w:pStyle w:val="af"/>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Materiale consumabile</w:t>
            </w:r>
          </w:p>
        </w:tc>
        <w:tc>
          <w:tcPr>
            <w:tcW w:w="990"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c>
          <w:tcPr>
            <w:tcW w:w="1440" w:type="dxa"/>
          </w:tcPr>
          <w:p w:rsidR="00061C93" w:rsidRPr="00C3283C" w:rsidRDefault="0063683D"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100</w:t>
            </w:r>
          </w:p>
        </w:tc>
        <w:tc>
          <w:tcPr>
            <w:tcW w:w="3111"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92" w:type="dxa"/>
            <w:vMerge w:val="restart"/>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r w:rsidRPr="00C3283C">
              <w:rPr>
                <w:rStyle w:val="A40"/>
                <w:rFonts w:ascii="Times New Roman" w:hAnsi="Times New Roman"/>
                <w:color w:val="auto"/>
                <w:sz w:val="20"/>
                <w:szCs w:val="20"/>
                <w:lang w:val="ro-RO"/>
              </w:rPr>
              <w:t>Arte</w:t>
            </w:r>
          </w:p>
        </w:tc>
        <w:tc>
          <w:tcPr>
            <w:tcW w:w="2186" w:type="dxa"/>
          </w:tcPr>
          <w:p w:rsidR="00061C93" w:rsidRPr="00C3283C" w:rsidRDefault="00061C93" w:rsidP="00061C93">
            <w:pPr>
              <w:pStyle w:val="af"/>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Manuale</w:t>
            </w:r>
          </w:p>
        </w:tc>
        <w:tc>
          <w:tcPr>
            <w:tcW w:w="990" w:type="dxa"/>
          </w:tcPr>
          <w:p w:rsidR="00061C93" w:rsidRPr="00C3283C" w:rsidRDefault="004D47AC"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572</w:t>
            </w:r>
          </w:p>
        </w:tc>
        <w:tc>
          <w:tcPr>
            <w:tcW w:w="1440" w:type="dxa"/>
          </w:tcPr>
          <w:p w:rsidR="00061C93" w:rsidRPr="00C3283C" w:rsidRDefault="004D47AC"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100</w:t>
            </w:r>
          </w:p>
        </w:tc>
        <w:tc>
          <w:tcPr>
            <w:tcW w:w="3111" w:type="dxa"/>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trHeight w:val="105"/>
        </w:trPr>
        <w:tc>
          <w:tcPr>
            <w:cnfStyle w:val="001000000000" w:firstRow="0" w:lastRow="0" w:firstColumn="1" w:lastColumn="0" w:oddVBand="0" w:evenVBand="0" w:oddHBand="0" w:evenHBand="0" w:firstRowFirstColumn="0" w:firstRowLastColumn="0" w:lastRowFirstColumn="0" w:lastRowLastColumn="0"/>
            <w:tcW w:w="1792" w:type="dxa"/>
            <w:vMerge/>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p>
        </w:tc>
        <w:tc>
          <w:tcPr>
            <w:tcW w:w="2186" w:type="dxa"/>
          </w:tcPr>
          <w:p w:rsidR="00061C93" w:rsidRPr="00C3283C" w:rsidRDefault="00061C93" w:rsidP="00061C93">
            <w:pPr>
              <w:pStyle w:val="af"/>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Material didactic</w:t>
            </w:r>
          </w:p>
        </w:tc>
        <w:tc>
          <w:tcPr>
            <w:tcW w:w="990" w:type="dxa"/>
          </w:tcPr>
          <w:p w:rsidR="00061C93" w:rsidRPr="00C3283C" w:rsidRDefault="004D47AC"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35</w:t>
            </w:r>
          </w:p>
        </w:tc>
        <w:tc>
          <w:tcPr>
            <w:tcW w:w="1440" w:type="dxa"/>
          </w:tcPr>
          <w:p w:rsidR="00061C93" w:rsidRPr="00C3283C" w:rsidRDefault="004D47AC"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80</w:t>
            </w:r>
          </w:p>
        </w:tc>
        <w:tc>
          <w:tcPr>
            <w:tcW w:w="3111"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92" w:type="dxa"/>
            <w:vMerge/>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p>
        </w:tc>
        <w:tc>
          <w:tcPr>
            <w:tcW w:w="2186" w:type="dxa"/>
          </w:tcPr>
          <w:p w:rsidR="00061C93" w:rsidRPr="00C3283C" w:rsidRDefault="00061C93" w:rsidP="00061C93">
            <w:pPr>
              <w:pStyle w:val="af"/>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Materiale consumabile</w:t>
            </w:r>
          </w:p>
        </w:tc>
        <w:tc>
          <w:tcPr>
            <w:tcW w:w="990" w:type="dxa"/>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c>
          <w:tcPr>
            <w:tcW w:w="1440" w:type="dxa"/>
          </w:tcPr>
          <w:p w:rsidR="00061C93" w:rsidRPr="00C3283C" w:rsidRDefault="0063683D"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100</w:t>
            </w:r>
          </w:p>
        </w:tc>
        <w:tc>
          <w:tcPr>
            <w:tcW w:w="3111" w:type="dxa"/>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trHeight w:val="105"/>
        </w:trPr>
        <w:tc>
          <w:tcPr>
            <w:cnfStyle w:val="001000000000" w:firstRow="0" w:lastRow="0" w:firstColumn="1" w:lastColumn="0" w:oddVBand="0" w:evenVBand="0" w:oddHBand="0" w:evenHBand="0" w:firstRowFirstColumn="0" w:firstRowLastColumn="0" w:lastRowFirstColumn="0" w:lastRowLastColumn="0"/>
            <w:tcW w:w="1792" w:type="dxa"/>
            <w:vMerge w:val="restart"/>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r w:rsidRPr="00C3283C">
              <w:rPr>
                <w:rStyle w:val="A40"/>
                <w:rFonts w:ascii="Times New Roman" w:hAnsi="Times New Roman"/>
                <w:color w:val="auto"/>
                <w:sz w:val="20"/>
                <w:szCs w:val="20"/>
                <w:lang w:val="ro-RO"/>
              </w:rPr>
              <w:t>Tehnologii</w:t>
            </w:r>
          </w:p>
        </w:tc>
        <w:tc>
          <w:tcPr>
            <w:tcW w:w="2186" w:type="dxa"/>
          </w:tcPr>
          <w:p w:rsidR="00061C93" w:rsidRPr="00C3283C" w:rsidRDefault="00061C93" w:rsidP="00061C93">
            <w:pPr>
              <w:pStyle w:val="af"/>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Manuale</w:t>
            </w:r>
          </w:p>
        </w:tc>
        <w:tc>
          <w:tcPr>
            <w:tcW w:w="990" w:type="dxa"/>
          </w:tcPr>
          <w:p w:rsidR="00061C93" w:rsidRPr="00C3283C" w:rsidRDefault="004D47AC"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317</w:t>
            </w:r>
          </w:p>
        </w:tc>
        <w:tc>
          <w:tcPr>
            <w:tcW w:w="1440" w:type="dxa"/>
          </w:tcPr>
          <w:p w:rsidR="00061C93" w:rsidRPr="00C3283C" w:rsidRDefault="004D47AC"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100</w:t>
            </w:r>
          </w:p>
        </w:tc>
        <w:tc>
          <w:tcPr>
            <w:tcW w:w="3111"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92" w:type="dxa"/>
            <w:vMerge/>
          </w:tcPr>
          <w:p w:rsidR="00061C93" w:rsidRPr="00C3283C" w:rsidRDefault="00061C93" w:rsidP="00061C93">
            <w:pPr>
              <w:pStyle w:val="af"/>
              <w:jc w:val="center"/>
              <w:rPr>
                <w:rStyle w:val="A40"/>
                <w:rFonts w:ascii="Times New Roman" w:hAnsi="Times New Roman"/>
                <w:color w:val="auto"/>
                <w:sz w:val="20"/>
                <w:szCs w:val="20"/>
                <w:lang w:val="ro-RO"/>
              </w:rPr>
            </w:pPr>
          </w:p>
        </w:tc>
        <w:tc>
          <w:tcPr>
            <w:tcW w:w="2186" w:type="dxa"/>
          </w:tcPr>
          <w:p w:rsidR="00061C93" w:rsidRPr="00C3283C" w:rsidRDefault="00061C93" w:rsidP="00061C93">
            <w:pPr>
              <w:pStyle w:val="af"/>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Material didactic</w:t>
            </w:r>
          </w:p>
        </w:tc>
        <w:tc>
          <w:tcPr>
            <w:tcW w:w="990" w:type="dxa"/>
          </w:tcPr>
          <w:p w:rsidR="00061C93" w:rsidRPr="00C3283C" w:rsidRDefault="004D47AC"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27</w:t>
            </w:r>
          </w:p>
        </w:tc>
        <w:tc>
          <w:tcPr>
            <w:tcW w:w="1440" w:type="dxa"/>
          </w:tcPr>
          <w:p w:rsidR="00061C93" w:rsidRPr="00C3283C" w:rsidRDefault="004D47AC"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85</w:t>
            </w:r>
          </w:p>
        </w:tc>
        <w:tc>
          <w:tcPr>
            <w:tcW w:w="3111" w:type="dxa"/>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trHeight w:val="102"/>
        </w:trPr>
        <w:tc>
          <w:tcPr>
            <w:cnfStyle w:val="001000000000" w:firstRow="0" w:lastRow="0" w:firstColumn="1" w:lastColumn="0" w:oddVBand="0" w:evenVBand="0" w:oddHBand="0" w:evenHBand="0" w:firstRowFirstColumn="0" w:firstRowLastColumn="0" w:lastRowFirstColumn="0" w:lastRowLastColumn="0"/>
            <w:tcW w:w="1792" w:type="dxa"/>
            <w:vMerge/>
          </w:tcPr>
          <w:p w:rsidR="00061C93" w:rsidRPr="00C3283C" w:rsidRDefault="00061C93" w:rsidP="00061C93">
            <w:pPr>
              <w:pStyle w:val="af"/>
              <w:jc w:val="center"/>
              <w:rPr>
                <w:rStyle w:val="A40"/>
                <w:rFonts w:ascii="Times New Roman" w:hAnsi="Times New Roman"/>
                <w:color w:val="auto"/>
                <w:sz w:val="20"/>
                <w:szCs w:val="20"/>
                <w:lang w:val="ro-RO"/>
              </w:rPr>
            </w:pPr>
          </w:p>
        </w:tc>
        <w:tc>
          <w:tcPr>
            <w:tcW w:w="2186" w:type="dxa"/>
          </w:tcPr>
          <w:p w:rsidR="00061C93" w:rsidRPr="00C3283C" w:rsidRDefault="00061C93" w:rsidP="00061C93">
            <w:pPr>
              <w:pStyle w:val="af"/>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Materiale consumabile</w:t>
            </w:r>
          </w:p>
        </w:tc>
        <w:tc>
          <w:tcPr>
            <w:tcW w:w="990"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c>
          <w:tcPr>
            <w:tcW w:w="1440" w:type="dxa"/>
          </w:tcPr>
          <w:p w:rsidR="00061C93" w:rsidRPr="00C3283C" w:rsidRDefault="0063683D"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100</w:t>
            </w:r>
          </w:p>
        </w:tc>
        <w:tc>
          <w:tcPr>
            <w:tcW w:w="3111"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r>
    </w:tbl>
    <w:p w:rsidR="00061C93" w:rsidRPr="00822F85" w:rsidRDefault="00061C93" w:rsidP="00061C93">
      <w:pPr>
        <w:spacing w:after="0" w:line="240" w:lineRule="auto"/>
        <w:outlineLvl w:val="0"/>
        <w:rPr>
          <w:rFonts w:ascii="Times New Roman" w:hAnsi="Times New Roman"/>
          <w:b/>
          <w:sz w:val="16"/>
          <w:szCs w:val="16"/>
        </w:rPr>
      </w:pPr>
    </w:p>
    <w:p w:rsidR="00061C93" w:rsidRPr="00A05AF0" w:rsidRDefault="00061C93" w:rsidP="00061C93">
      <w:pPr>
        <w:pBdr>
          <w:bottom w:val="single" w:sz="4" w:space="1" w:color="632423" w:themeColor="accent2" w:themeShade="80"/>
        </w:pBdr>
        <w:shd w:val="clear" w:color="auto" w:fill="EAF1DD" w:themeFill="accent3" w:themeFillTint="33"/>
        <w:spacing w:after="0" w:line="240" w:lineRule="auto"/>
        <w:ind w:right="4509"/>
        <w:outlineLvl w:val="0"/>
        <w:rPr>
          <w:rFonts w:ascii="Times New Roman" w:hAnsi="Times New Roman"/>
          <w:b/>
          <w:color w:val="660066"/>
        </w:rPr>
      </w:pPr>
      <w:r>
        <w:rPr>
          <w:rFonts w:ascii="Times New Roman" w:hAnsi="Times New Roman"/>
          <w:b/>
          <w:color w:val="660066"/>
        </w:rPr>
        <w:t>Secţiunea 2</w:t>
      </w:r>
      <w:r w:rsidRPr="00A05AF0">
        <w:rPr>
          <w:rFonts w:ascii="Times New Roman" w:hAnsi="Times New Roman"/>
          <w:b/>
          <w:color w:val="660066"/>
        </w:rPr>
        <w:t>: Elevii şi personalul instituției</w:t>
      </w:r>
    </w:p>
    <w:p w:rsidR="00061C93" w:rsidRPr="00822F85" w:rsidRDefault="00061C93" w:rsidP="00061C93">
      <w:pPr>
        <w:spacing w:after="0" w:line="240" w:lineRule="auto"/>
        <w:outlineLvl w:val="0"/>
        <w:rPr>
          <w:rFonts w:ascii="Times New Roman" w:hAnsi="Times New Roman"/>
          <w:b/>
          <w:sz w:val="16"/>
          <w:szCs w:val="16"/>
        </w:rPr>
      </w:pPr>
    </w:p>
    <w:p w:rsidR="00061C93" w:rsidRPr="00C3283C" w:rsidRDefault="00061C93" w:rsidP="00061C93">
      <w:pPr>
        <w:pBdr>
          <w:bottom w:val="single" w:sz="4" w:space="1" w:color="632423" w:themeColor="accent2" w:themeShade="80"/>
        </w:pBdr>
        <w:shd w:val="clear" w:color="auto" w:fill="E5B8B7" w:themeFill="accent2" w:themeFillTint="66"/>
        <w:spacing w:after="0" w:line="240" w:lineRule="auto"/>
        <w:ind w:right="909"/>
        <w:outlineLvl w:val="0"/>
        <w:rPr>
          <w:rFonts w:ascii="Times New Roman" w:hAnsi="Times New Roman"/>
          <w:b/>
        </w:rPr>
      </w:pPr>
      <w:r>
        <w:rPr>
          <w:rFonts w:ascii="Times New Roman" w:hAnsi="Times New Roman"/>
          <w:b/>
        </w:rPr>
        <w:t>2</w:t>
      </w:r>
      <w:r w:rsidRPr="00C3283C">
        <w:rPr>
          <w:rFonts w:ascii="Times New Roman" w:hAnsi="Times New Roman"/>
          <w:b/>
        </w:rPr>
        <w:t>.1. Nu</w:t>
      </w:r>
      <w:r>
        <w:rPr>
          <w:rFonts w:ascii="Times New Roman" w:hAnsi="Times New Roman"/>
          <w:b/>
        </w:rPr>
        <w:t xml:space="preserve">mărul de elevi şi de clase </w:t>
      </w:r>
    </w:p>
    <w:p w:rsidR="00061C93" w:rsidRPr="00822F85" w:rsidRDefault="00061C93" w:rsidP="00061C93">
      <w:pPr>
        <w:spacing w:after="0" w:line="240" w:lineRule="auto"/>
        <w:outlineLvl w:val="0"/>
        <w:rPr>
          <w:rFonts w:ascii="Times New Roman" w:hAnsi="Times New Roman"/>
          <w:sz w:val="16"/>
          <w:szCs w:val="16"/>
        </w:rPr>
      </w:pPr>
    </w:p>
    <w:tbl>
      <w:tblPr>
        <w:tblStyle w:val="GridTable6Colorful-Accent21"/>
        <w:tblW w:w="0" w:type="auto"/>
        <w:tblLook w:val="04A0" w:firstRow="1" w:lastRow="0" w:firstColumn="1" w:lastColumn="0" w:noHBand="0" w:noVBand="1"/>
      </w:tblPr>
      <w:tblGrid>
        <w:gridCol w:w="3101"/>
        <w:gridCol w:w="3118"/>
        <w:gridCol w:w="3249"/>
      </w:tblGrid>
      <w:tr w:rsidR="00061C93" w:rsidRPr="00C3283C" w:rsidTr="00061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jc w:val="center"/>
              <w:rPr>
                <w:rFonts w:ascii="Times New Roman" w:hAnsi="Times New Roman"/>
                <w:color w:val="auto"/>
                <w:sz w:val="18"/>
                <w:szCs w:val="18"/>
              </w:rPr>
            </w:pPr>
            <w:r w:rsidRPr="00C3283C">
              <w:rPr>
                <w:rFonts w:ascii="Times New Roman" w:hAnsi="Times New Roman"/>
                <w:color w:val="auto"/>
                <w:sz w:val="18"/>
                <w:szCs w:val="18"/>
              </w:rPr>
              <w:t>Nr. de elevi</w:t>
            </w:r>
          </w:p>
        </w:tc>
        <w:tc>
          <w:tcPr>
            <w:tcW w:w="3118" w:type="dxa"/>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Numărul</w:t>
            </w:r>
          </w:p>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de elevi / clase (anul şcolar în curs)</w:t>
            </w:r>
          </w:p>
        </w:tc>
        <w:tc>
          <w:tcPr>
            <w:tcW w:w="3249" w:type="dxa"/>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Numărul de elevi prognozat / clase prognozate (anul şcolar viitor)</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I, învăţământ primar</w:t>
            </w:r>
          </w:p>
        </w:tc>
        <w:tc>
          <w:tcPr>
            <w:tcW w:w="3118" w:type="dxa"/>
          </w:tcPr>
          <w:p w:rsidR="00061C93" w:rsidRPr="00C3283C" w:rsidRDefault="00FB09FA"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14/1</w:t>
            </w:r>
          </w:p>
        </w:tc>
        <w:tc>
          <w:tcPr>
            <w:tcW w:w="3249" w:type="dxa"/>
          </w:tcPr>
          <w:p w:rsidR="00061C93" w:rsidRPr="00C3283C" w:rsidRDefault="00FB09FA"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14/1</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II-a, învăţământ primar</w:t>
            </w:r>
          </w:p>
        </w:tc>
        <w:tc>
          <w:tcPr>
            <w:tcW w:w="3118" w:type="dxa"/>
          </w:tcPr>
          <w:p w:rsidR="00061C93" w:rsidRPr="00C3283C" w:rsidRDefault="00FB09FA"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9/1</w:t>
            </w:r>
          </w:p>
        </w:tc>
        <w:tc>
          <w:tcPr>
            <w:tcW w:w="3249" w:type="dxa"/>
          </w:tcPr>
          <w:p w:rsidR="00061C93" w:rsidRPr="00C3283C" w:rsidRDefault="00FB09FA"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14/1</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III-a, învăţământ primar</w:t>
            </w:r>
          </w:p>
        </w:tc>
        <w:tc>
          <w:tcPr>
            <w:tcW w:w="3118" w:type="dxa"/>
          </w:tcPr>
          <w:p w:rsidR="00061C93" w:rsidRPr="00C3283C" w:rsidRDefault="00FB09FA"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17/1</w:t>
            </w:r>
          </w:p>
        </w:tc>
        <w:tc>
          <w:tcPr>
            <w:tcW w:w="3249" w:type="dxa"/>
          </w:tcPr>
          <w:p w:rsidR="00061C93" w:rsidRPr="00C3283C" w:rsidRDefault="00FB09FA"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9/1</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IV-a, învăţământ primar</w:t>
            </w:r>
          </w:p>
        </w:tc>
        <w:tc>
          <w:tcPr>
            <w:tcW w:w="3118" w:type="dxa"/>
          </w:tcPr>
          <w:p w:rsidR="00061C93" w:rsidRPr="00C3283C" w:rsidRDefault="00FB09FA"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17/1</w:t>
            </w:r>
          </w:p>
        </w:tc>
        <w:tc>
          <w:tcPr>
            <w:tcW w:w="3249" w:type="dxa"/>
          </w:tcPr>
          <w:p w:rsidR="00061C93" w:rsidRPr="00C3283C" w:rsidRDefault="00FB09FA"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17/1</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b w:val="0"/>
                <w:color w:val="auto"/>
                <w:sz w:val="20"/>
                <w:szCs w:val="20"/>
              </w:rPr>
            </w:pPr>
            <w:r w:rsidRPr="00C3283C">
              <w:rPr>
                <w:rFonts w:ascii="Times New Roman" w:hAnsi="Times New Roman"/>
                <w:b w:val="0"/>
                <w:color w:val="auto"/>
                <w:sz w:val="20"/>
                <w:szCs w:val="20"/>
              </w:rPr>
              <w:t>Total învăţământ primar</w:t>
            </w:r>
          </w:p>
        </w:tc>
        <w:tc>
          <w:tcPr>
            <w:tcW w:w="3118" w:type="dxa"/>
          </w:tcPr>
          <w:p w:rsidR="00061C93" w:rsidRPr="00C3283C" w:rsidRDefault="00FB09FA"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Pr>
                <w:rFonts w:ascii="Times New Roman" w:hAnsi="Times New Roman"/>
                <w:b/>
                <w:color w:val="auto"/>
                <w:sz w:val="20"/>
                <w:szCs w:val="20"/>
              </w:rPr>
              <w:t>57/4</w:t>
            </w:r>
          </w:p>
        </w:tc>
        <w:tc>
          <w:tcPr>
            <w:tcW w:w="3249" w:type="dxa"/>
          </w:tcPr>
          <w:p w:rsidR="00061C93" w:rsidRPr="00C3283C" w:rsidRDefault="00FB09FA"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Pr>
                <w:rFonts w:ascii="Times New Roman" w:hAnsi="Times New Roman"/>
                <w:b/>
                <w:color w:val="auto"/>
                <w:sz w:val="20"/>
                <w:szCs w:val="20"/>
              </w:rPr>
              <w:t>54/4</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V-a, învăţământ gimnazial</w:t>
            </w:r>
          </w:p>
        </w:tc>
        <w:tc>
          <w:tcPr>
            <w:tcW w:w="3118" w:type="dxa"/>
          </w:tcPr>
          <w:p w:rsidR="00061C93" w:rsidRPr="00C3283C" w:rsidRDefault="00FB09FA"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23/1</w:t>
            </w:r>
          </w:p>
        </w:tc>
        <w:tc>
          <w:tcPr>
            <w:tcW w:w="3249" w:type="dxa"/>
          </w:tcPr>
          <w:p w:rsidR="00061C93" w:rsidRPr="00C3283C" w:rsidRDefault="0063683D"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17/1</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VI-a, învăţământ gimnazial</w:t>
            </w:r>
          </w:p>
        </w:tc>
        <w:tc>
          <w:tcPr>
            <w:tcW w:w="3118" w:type="dxa"/>
          </w:tcPr>
          <w:p w:rsidR="00061C93" w:rsidRPr="00C3283C" w:rsidRDefault="0063683D"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16/1</w:t>
            </w:r>
          </w:p>
        </w:tc>
        <w:tc>
          <w:tcPr>
            <w:tcW w:w="3249" w:type="dxa"/>
          </w:tcPr>
          <w:p w:rsidR="00061C93" w:rsidRPr="00C3283C" w:rsidRDefault="0063683D"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23/1</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VII-a, învăţământ gimnazial</w:t>
            </w:r>
          </w:p>
        </w:tc>
        <w:tc>
          <w:tcPr>
            <w:tcW w:w="3118" w:type="dxa"/>
          </w:tcPr>
          <w:p w:rsidR="00061C93" w:rsidRPr="00C3283C" w:rsidRDefault="0063683D"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25/1</w:t>
            </w:r>
          </w:p>
        </w:tc>
        <w:tc>
          <w:tcPr>
            <w:tcW w:w="3249" w:type="dxa"/>
          </w:tcPr>
          <w:p w:rsidR="00061C93" w:rsidRPr="00C3283C" w:rsidRDefault="0063683D"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16/1</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VIII-a, învăţământ gimnazial</w:t>
            </w:r>
          </w:p>
        </w:tc>
        <w:tc>
          <w:tcPr>
            <w:tcW w:w="3118" w:type="dxa"/>
          </w:tcPr>
          <w:p w:rsidR="00061C93" w:rsidRPr="00C3283C" w:rsidRDefault="0063683D"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33/1</w:t>
            </w:r>
          </w:p>
        </w:tc>
        <w:tc>
          <w:tcPr>
            <w:tcW w:w="3249" w:type="dxa"/>
          </w:tcPr>
          <w:p w:rsidR="00061C93" w:rsidRPr="00C3283C" w:rsidRDefault="0063683D"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25/1</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IX-a, învăţământ gimnazial</w:t>
            </w:r>
          </w:p>
        </w:tc>
        <w:tc>
          <w:tcPr>
            <w:tcW w:w="3118" w:type="dxa"/>
          </w:tcPr>
          <w:p w:rsidR="00061C93" w:rsidRPr="00C3283C" w:rsidRDefault="0063683D"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22/1</w:t>
            </w:r>
          </w:p>
        </w:tc>
        <w:tc>
          <w:tcPr>
            <w:tcW w:w="3249" w:type="dxa"/>
          </w:tcPr>
          <w:p w:rsidR="00061C93" w:rsidRPr="00C3283C" w:rsidRDefault="0063683D"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33/1</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b w:val="0"/>
                <w:color w:val="auto"/>
                <w:sz w:val="20"/>
                <w:szCs w:val="20"/>
              </w:rPr>
            </w:pPr>
            <w:r w:rsidRPr="00C3283C">
              <w:rPr>
                <w:rFonts w:ascii="Times New Roman" w:hAnsi="Times New Roman"/>
                <w:b w:val="0"/>
                <w:color w:val="auto"/>
                <w:sz w:val="20"/>
                <w:szCs w:val="20"/>
              </w:rPr>
              <w:t>Total învăţământ gimnazial</w:t>
            </w:r>
          </w:p>
        </w:tc>
        <w:tc>
          <w:tcPr>
            <w:tcW w:w="3118" w:type="dxa"/>
          </w:tcPr>
          <w:p w:rsidR="00061C93" w:rsidRPr="00C3283C" w:rsidRDefault="0063683D"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Pr>
                <w:rFonts w:ascii="Times New Roman" w:hAnsi="Times New Roman"/>
                <w:b/>
                <w:color w:val="auto"/>
                <w:sz w:val="20"/>
                <w:szCs w:val="20"/>
              </w:rPr>
              <w:t>119/5</w:t>
            </w:r>
          </w:p>
        </w:tc>
        <w:tc>
          <w:tcPr>
            <w:tcW w:w="3249" w:type="dxa"/>
          </w:tcPr>
          <w:p w:rsidR="00061C93" w:rsidRPr="00C3283C" w:rsidRDefault="0063683D"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Pr>
                <w:rFonts w:ascii="Times New Roman" w:hAnsi="Times New Roman"/>
                <w:b/>
                <w:color w:val="auto"/>
                <w:sz w:val="20"/>
                <w:szCs w:val="20"/>
              </w:rPr>
              <w:t>114/1</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X-a învăţământ liceal</w:t>
            </w:r>
          </w:p>
        </w:tc>
        <w:tc>
          <w:tcPr>
            <w:tcW w:w="3118"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324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XI-a învăţământ liceal</w:t>
            </w:r>
          </w:p>
        </w:tc>
        <w:tc>
          <w:tcPr>
            <w:tcW w:w="3118"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324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XII-a învăţământ liceal</w:t>
            </w:r>
          </w:p>
        </w:tc>
        <w:tc>
          <w:tcPr>
            <w:tcW w:w="3118"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324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b w:val="0"/>
                <w:color w:val="auto"/>
                <w:sz w:val="20"/>
                <w:szCs w:val="20"/>
              </w:rPr>
            </w:pPr>
            <w:r w:rsidRPr="00C3283C">
              <w:rPr>
                <w:rFonts w:ascii="Times New Roman" w:hAnsi="Times New Roman"/>
                <w:b w:val="0"/>
                <w:color w:val="auto"/>
                <w:sz w:val="20"/>
                <w:szCs w:val="20"/>
              </w:rPr>
              <w:t>Total învăţământ liceal</w:t>
            </w:r>
          </w:p>
        </w:tc>
        <w:tc>
          <w:tcPr>
            <w:tcW w:w="3118"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p>
        </w:tc>
        <w:tc>
          <w:tcPr>
            <w:tcW w:w="324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b w:val="0"/>
                <w:color w:val="auto"/>
                <w:sz w:val="20"/>
                <w:szCs w:val="20"/>
              </w:rPr>
            </w:pPr>
            <w:r w:rsidRPr="00C3283C">
              <w:rPr>
                <w:rFonts w:ascii="Times New Roman" w:hAnsi="Times New Roman"/>
                <w:b w:val="0"/>
                <w:color w:val="auto"/>
                <w:sz w:val="20"/>
                <w:szCs w:val="20"/>
              </w:rPr>
              <w:lastRenderedPageBreak/>
              <w:t>Total învăţământ special</w:t>
            </w:r>
          </w:p>
        </w:tc>
        <w:tc>
          <w:tcPr>
            <w:tcW w:w="3118"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p>
        </w:tc>
        <w:tc>
          <w:tcPr>
            <w:tcW w:w="324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b w:val="0"/>
                <w:color w:val="auto"/>
                <w:sz w:val="20"/>
                <w:szCs w:val="20"/>
              </w:rPr>
            </w:pPr>
            <w:r w:rsidRPr="00C3283C">
              <w:rPr>
                <w:rFonts w:ascii="Times New Roman" w:hAnsi="Times New Roman"/>
                <w:b w:val="0"/>
                <w:color w:val="auto"/>
                <w:sz w:val="20"/>
                <w:szCs w:val="20"/>
              </w:rPr>
              <w:t>Total elevi unitate</w:t>
            </w:r>
          </w:p>
        </w:tc>
        <w:tc>
          <w:tcPr>
            <w:tcW w:w="3118"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p>
        </w:tc>
        <w:tc>
          <w:tcPr>
            <w:tcW w:w="324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p>
        </w:tc>
      </w:tr>
    </w:tbl>
    <w:p w:rsidR="00061C93" w:rsidRPr="00061C93" w:rsidRDefault="00061C93" w:rsidP="00061C93">
      <w:pPr>
        <w:spacing w:after="0" w:line="240" w:lineRule="auto"/>
        <w:outlineLvl w:val="0"/>
        <w:rPr>
          <w:rFonts w:ascii="Times New Roman" w:hAnsi="Times New Roman"/>
          <w:b/>
          <w:sz w:val="4"/>
          <w:szCs w:val="4"/>
        </w:rPr>
      </w:pPr>
    </w:p>
    <w:p w:rsidR="00061C93" w:rsidRPr="00C3283C" w:rsidRDefault="00061C93" w:rsidP="00061C93">
      <w:pPr>
        <w:pBdr>
          <w:bottom w:val="single" w:sz="4" w:space="1" w:color="632423" w:themeColor="accent2" w:themeShade="80"/>
        </w:pBdr>
        <w:shd w:val="clear" w:color="auto" w:fill="E5B8B7" w:themeFill="accent2" w:themeFillTint="66"/>
        <w:spacing w:after="0" w:line="240" w:lineRule="auto"/>
        <w:ind w:right="3699"/>
        <w:outlineLvl w:val="0"/>
        <w:rPr>
          <w:rFonts w:ascii="Times New Roman" w:hAnsi="Times New Roman"/>
          <w:b/>
        </w:rPr>
      </w:pPr>
      <w:r>
        <w:rPr>
          <w:rFonts w:ascii="Times New Roman" w:hAnsi="Times New Roman"/>
          <w:b/>
        </w:rPr>
        <w:t>2.2</w:t>
      </w:r>
      <w:r w:rsidRPr="00C3283C">
        <w:rPr>
          <w:rFonts w:ascii="Times New Roman" w:hAnsi="Times New Roman"/>
          <w:b/>
        </w:rPr>
        <w:t>. Numărul de elevi promovaţi în anul şcolar anterior:</w:t>
      </w:r>
    </w:p>
    <w:p w:rsidR="00061C93" w:rsidRPr="00822F85" w:rsidRDefault="00061C93" w:rsidP="00061C93">
      <w:pPr>
        <w:spacing w:after="0" w:line="240" w:lineRule="auto"/>
        <w:outlineLvl w:val="0"/>
        <w:rPr>
          <w:rFonts w:ascii="Times New Roman" w:hAnsi="Times New Roman"/>
          <w:b/>
          <w:sz w:val="16"/>
          <w:szCs w:val="16"/>
        </w:rPr>
      </w:pPr>
    </w:p>
    <w:tbl>
      <w:tblPr>
        <w:tblStyle w:val="GridTable6Colorful-Accent21"/>
        <w:tblW w:w="0" w:type="auto"/>
        <w:tblLook w:val="04A0" w:firstRow="1" w:lastRow="0" w:firstColumn="1" w:lastColumn="0" w:noHBand="0" w:noVBand="1"/>
      </w:tblPr>
      <w:tblGrid>
        <w:gridCol w:w="2178"/>
        <w:gridCol w:w="2070"/>
        <w:gridCol w:w="841"/>
        <w:gridCol w:w="842"/>
        <w:gridCol w:w="841"/>
        <w:gridCol w:w="842"/>
        <w:gridCol w:w="999"/>
        <w:gridCol w:w="999"/>
      </w:tblGrid>
      <w:tr w:rsidR="00061C93" w:rsidRPr="00C3283C" w:rsidTr="00061C93">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178" w:type="dxa"/>
            <w:vMerge w:val="restart"/>
            <w:vAlign w:val="center"/>
          </w:tcPr>
          <w:p w:rsidR="00061C93" w:rsidRPr="00C3283C" w:rsidRDefault="00061C93" w:rsidP="00061C93">
            <w:pPr>
              <w:spacing w:after="0"/>
              <w:jc w:val="center"/>
              <w:rPr>
                <w:rFonts w:ascii="Times New Roman" w:hAnsi="Times New Roman"/>
                <w:color w:val="auto"/>
                <w:sz w:val="20"/>
                <w:szCs w:val="20"/>
              </w:rPr>
            </w:pPr>
            <w:r w:rsidRPr="00C3283C">
              <w:rPr>
                <w:rFonts w:ascii="Times New Roman" w:hAnsi="Times New Roman"/>
                <w:color w:val="auto"/>
                <w:sz w:val="20"/>
                <w:szCs w:val="20"/>
              </w:rPr>
              <w:t>Ciclul de învăţământ</w:t>
            </w:r>
          </w:p>
        </w:tc>
        <w:tc>
          <w:tcPr>
            <w:tcW w:w="2070" w:type="dxa"/>
            <w:vMerge w:val="restart"/>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3283C">
              <w:rPr>
                <w:rFonts w:ascii="Times New Roman" w:hAnsi="Times New Roman"/>
                <w:color w:val="auto"/>
                <w:sz w:val="20"/>
                <w:szCs w:val="20"/>
              </w:rPr>
              <w:t>Nr. de elevi înmatriculaţi</w:t>
            </w:r>
          </w:p>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3283C">
              <w:rPr>
                <w:rFonts w:ascii="Times New Roman" w:hAnsi="Times New Roman"/>
                <w:color w:val="auto"/>
                <w:sz w:val="20"/>
                <w:szCs w:val="20"/>
              </w:rPr>
              <w:t>în anul şc. anterior</w:t>
            </w:r>
          </w:p>
        </w:tc>
        <w:tc>
          <w:tcPr>
            <w:tcW w:w="1683" w:type="dxa"/>
            <w:gridSpan w:val="2"/>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3283C">
              <w:rPr>
                <w:rFonts w:ascii="Times New Roman" w:hAnsi="Times New Roman"/>
                <w:color w:val="auto"/>
                <w:sz w:val="20"/>
                <w:szCs w:val="20"/>
              </w:rPr>
              <w:t>Elevi corigenţi</w:t>
            </w:r>
          </w:p>
        </w:tc>
        <w:tc>
          <w:tcPr>
            <w:tcW w:w="1683" w:type="dxa"/>
            <w:gridSpan w:val="2"/>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Elevi repetenți</w:t>
            </w:r>
          </w:p>
        </w:tc>
        <w:tc>
          <w:tcPr>
            <w:tcW w:w="1998" w:type="dxa"/>
            <w:gridSpan w:val="2"/>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3283C">
              <w:rPr>
                <w:rFonts w:ascii="Times New Roman" w:hAnsi="Times New Roman"/>
                <w:color w:val="auto"/>
                <w:sz w:val="20"/>
                <w:szCs w:val="20"/>
              </w:rPr>
              <w:t>Elevi care</w:t>
            </w:r>
          </w:p>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C3283C">
              <w:rPr>
                <w:rFonts w:ascii="Times New Roman" w:hAnsi="Times New Roman"/>
                <w:color w:val="auto"/>
                <w:sz w:val="20"/>
                <w:szCs w:val="20"/>
              </w:rPr>
              <w:t>au abandonat şcoala</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78" w:type="dxa"/>
            <w:vMerge/>
            <w:vAlign w:val="center"/>
          </w:tcPr>
          <w:p w:rsidR="00061C93" w:rsidRPr="00C3283C" w:rsidRDefault="00061C93" w:rsidP="00061C93">
            <w:pPr>
              <w:spacing w:after="0"/>
              <w:jc w:val="center"/>
              <w:rPr>
                <w:rFonts w:ascii="Times New Roman" w:hAnsi="Times New Roman"/>
                <w:color w:val="auto"/>
                <w:sz w:val="20"/>
                <w:szCs w:val="20"/>
              </w:rPr>
            </w:pPr>
          </w:p>
        </w:tc>
        <w:tc>
          <w:tcPr>
            <w:tcW w:w="2070" w:type="dxa"/>
            <w:vMerge/>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p>
        </w:tc>
        <w:tc>
          <w:tcPr>
            <w:tcW w:w="841" w:type="dxa"/>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C3283C">
              <w:rPr>
                <w:rFonts w:ascii="Times New Roman" w:hAnsi="Times New Roman"/>
                <w:b/>
                <w:color w:val="auto"/>
                <w:sz w:val="20"/>
                <w:szCs w:val="20"/>
              </w:rPr>
              <w:t>Nr.</w:t>
            </w:r>
          </w:p>
        </w:tc>
        <w:tc>
          <w:tcPr>
            <w:tcW w:w="842" w:type="dxa"/>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C3283C">
              <w:rPr>
                <w:rFonts w:ascii="Times New Roman" w:hAnsi="Times New Roman"/>
                <w:b/>
                <w:color w:val="auto"/>
                <w:sz w:val="20"/>
                <w:szCs w:val="20"/>
              </w:rPr>
              <w:t>%</w:t>
            </w:r>
          </w:p>
        </w:tc>
        <w:tc>
          <w:tcPr>
            <w:tcW w:w="841" w:type="dxa"/>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C3283C">
              <w:rPr>
                <w:rFonts w:ascii="Times New Roman" w:hAnsi="Times New Roman"/>
                <w:b/>
                <w:color w:val="auto"/>
                <w:sz w:val="20"/>
                <w:szCs w:val="20"/>
              </w:rPr>
              <w:t>Nr.</w:t>
            </w:r>
          </w:p>
        </w:tc>
        <w:tc>
          <w:tcPr>
            <w:tcW w:w="842" w:type="dxa"/>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C3283C">
              <w:rPr>
                <w:rFonts w:ascii="Times New Roman" w:hAnsi="Times New Roman"/>
                <w:b/>
                <w:color w:val="auto"/>
                <w:sz w:val="20"/>
                <w:szCs w:val="20"/>
              </w:rPr>
              <w:t>%</w:t>
            </w:r>
          </w:p>
        </w:tc>
        <w:tc>
          <w:tcPr>
            <w:tcW w:w="999" w:type="dxa"/>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C3283C">
              <w:rPr>
                <w:rFonts w:ascii="Times New Roman" w:hAnsi="Times New Roman"/>
                <w:b/>
                <w:color w:val="auto"/>
                <w:sz w:val="20"/>
                <w:szCs w:val="20"/>
              </w:rPr>
              <w:t>Nr.</w:t>
            </w:r>
          </w:p>
        </w:tc>
        <w:tc>
          <w:tcPr>
            <w:tcW w:w="999" w:type="dxa"/>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C3283C">
              <w:rPr>
                <w:rFonts w:ascii="Times New Roman" w:hAnsi="Times New Roman"/>
                <w:b/>
                <w:color w:val="auto"/>
                <w:sz w:val="20"/>
                <w:szCs w:val="20"/>
              </w:rPr>
              <w:t>%</w:t>
            </w:r>
          </w:p>
        </w:tc>
      </w:tr>
      <w:tr w:rsidR="00061C93" w:rsidRPr="00C3283C" w:rsidTr="00061C93">
        <w:trPr>
          <w:trHeight w:val="245"/>
        </w:trPr>
        <w:tc>
          <w:tcPr>
            <w:cnfStyle w:val="001000000000" w:firstRow="0" w:lastRow="0" w:firstColumn="1" w:lastColumn="0" w:oddVBand="0" w:evenVBand="0" w:oddHBand="0" w:evenHBand="0" w:firstRowFirstColumn="0" w:firstRowLastColumn="0" w:lastRowFirstColumn="0" w:lastRowLastColumn="0"/>
            <w:tcW w:w="2178"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Învăţământ primar</w:t>
            </w:r>
          </w:p>
        </w:tc>
        <w:tc>
          <w:tcPr>
            <w:tcW w:w="2070"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63</w:t>
            </w:r>
          </w:p>
        </w:tc>
        <w:tc>
          <w:tcPr>
            <w:tcW w:w="841"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842"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841"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842"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999"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c>
          <w:tcPr>
            <w:tcW w:w="999"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178"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Învăţământ gimnazial</w:t>
            </w:r>
          </w:p>
        </w:tc>
        <w:tc>
          <w:tcPr>
            <w:tcW w:w="2070"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134</w:t>
            </w:r>
          </w:p>
        </w:tc>
        <w:tc>
          <w:tcPr>
            <w:tcW w:w="841"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842"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841"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842"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999"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c>
          <w:tcPr>
            <w:tcW w:w="999"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r>
      <w:tr w:rsidR="00061C93" w:rsidRPr="00C3283C" w:rsidTr="00061C93">
        <w:trPr>
          <w:trHeight w:val="245"/>
        </w:trPr>
        <w:tc>
          <w:tcPr>
            <w:cnfStyle w:val="001000000000" w:firstRow="0" w:lastRow="0" w:firstColumn="1" w:lastColumn="0" w:oddVBand="0" w:evenVBand="0" w:oddHBand="0" w:evenHBand="0" w:firstRowFirstColumn="0" w:firstRowLastColumn="0" w:lastRowFirstColumn="0" w:lastRowLastColumn="0"/>
            <w:tcW w:w="2178"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Învăţământ liceal</w:t>
            </w:r>
          </w:p>
        </w:tc>
        <w:tc>
          <w:tcPr>
            <w:tcW w:w="2070"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841"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842"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841"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842"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99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9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2178"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Total</w:t>
            </w:r>
          </w:p>
        </w:tc>
        <w:tc>
          <w:tcPr>
            <w:tcW w:w="2070"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197</w:t>
            </w:r>
          </w:p>
        </w:tc>
        <w:tc>
          <w:tcPr>
            <w:tcW w:w="841"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842"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841"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842"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999"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c>
          <w:tcPr>
            <w:tcW w:w="999"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r>
    </w:tbl>
    <w:p w:rsidR="00061C93" w:rsidRPr="00354C87" w:rsidRDefault="00061C93" w:rsidP="00061C93">
      <w:pPr>
        <w:spacing w:after="0" w:line="240" w:lineRule="auto"/>
        <w:rPr>
          <w:rFonts w:ascii="Times New Roman" w:hAnsi="Times New Roman"/>
          <w:b/>
          <w:sz w:val="16"/>
          <w:szCs w:val="16"/>
        </w:rPr>
      </w:pPr>
    </w:p>
    <w:p w:rsidR="00061C93" w:rsidRPr="00C3283C" w:rsidRDefault="00061C93" w:rsidP="00061C93">
      <w:pPr>
        <w:pBdr>
          <w:bottom w:val="single" w:sz="4" w:space="1" w:color="632423" w:themeColor="accent2" w:themeShade="80"/>
        </w:pBdr>
        <w:shd w:val="clear" w:color="auto" w:fill="E5B8B7" w:themeFill="accent2" w:themeFillTint="66"/>
        <w:spacing w:after="0" w:line="240" w:lineRule="auto"/>
        <w:ind w:right="3906"/>
        <w:outlineLvl w:val="0"/>
        <w:rPr>
          <w:rFonts w:ascii="Times New Roman" w:hAnsi="Times New Roman"/>
        </w:rPr>
      </w:pPr>
      <w:r>
        <w:rPr>
          <w:rFonts w:ascii="Times New Roman" w:hAnsi="Times New Roman"/>
          <w:b/>
        </w:rPr>
        <w:t>2.3</w:t>
      </w:r>
      <w:r w:rsidRPr="00C3283C">
        <w:rPr>
          <w:rFonts w:ascii="Times New Roman" w:hAnsi="Times New Roman"/>
          <w:b/>
        </w:rPr>
        <w:t>. Numărul de cadre didactice existente în instituție</w:t>
      </w:r>
      <w:r w:rsidRPr="00C3283C">
        <w:rPr>
          <w:rFonts w:ascii="Times New Roman" w:hAnsi="Times New Roman"/>
        </w:rPr>
        <w:t>:</w:t>
      </w:r>
    </w:p>
    <w:p w:rsidR="00061C93" w:rsidRPr="00C3283C" w:rsidRDefault="00061C93" w:rsidP="00061C93">
      <w:pPr>
        <w:spacing w:after="0" w:line="240" w:lineRule="auto"/>
        <w:ind w:right="4599"/>
        <w:outlineLvl w:val="0"/>
        <w:rPr>
          <w:rFonts w:ascii="Times New Roman" w:hAnsi="Times New Roman"/>
          <w:b/>
          <w:sz w:val="16"/>
          <w:szCs w:val="16"/>
        </w:rPr>
      </w:pPr>
    </w:p>
    <w:tbl>
      <w:tblPr>
        <w:tblStyle w:val="GridTable6Colorful-Accent21"/>
        <w:tblW w:w="0" w:type="auto"/>
        <w:tblLook w:val="04A0" w:firstRow="1" w:lastRow="0" w:firstColumn="1" w:lastColumn="0" w:noHBand="0" w:noVBand="1"/>
      </w:tblPr>
      <w:tblGrid>
        <w:gridCol w:w="2235"/>
        <w:gridCol w:w="1134"/>
        <w:gridCol w:w="2104"/>
        <w:gridCol w:w="2105"/>
        <w:gridCol w:w="1890"/>
      </w:tblGrid>
      <w:tr w:rsidR="00061C93" w:rsidRPr="00C3283C" w:rsidTr="00061C93">
        <w:trPr>
          <w:cnfStyle w:val="100000000000" w:firstRow="1" w:lastRow="0" w:firstColumn="0" w:lastColumn="0" w:oddVBand="0" w:evenVBand="0" w:oddHBand="0"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2235" w:type="dxa"/>
            <w:vMerge w:val="restart"/>
            <w:vAlign w:val="center"/>
          </w:tcPr>
          <w:p w:rsidR="00061C93" w:rsidRPr="00C3283C" w:rsidRDefault="00061C93" w:rsidP="00061C93">
            <w:pPr>
              <w:pStyle w:val="af"/>
              <w:jc w:val="center"/>
              <w:rPr>
                <w:rFonts w:ascii="Times New Roman" w:hAnsi="Times New Roman"/>
                <w:color w:val="auto"/>
                <w:sz w:val="18"/>
                <w:szCs w:val="18"/>
                <w:lang w:val="ro-RO"/>
              </w:rPr>
            </w:pPr>
            <w:r w:rsidRPr="00C3283C">
              <w:rPr>
                <w:rFonts w:ascii="Times New Roman" w:hAnsi="Times New Roman"/>
                <w:color w:val="auto"/>
                <w:sz w:val="18"/>
                <w:szCs w:val="18"/>
                <w:lang w:val="ro-RO"/>
              </w:rPr>
              <w:t>Ciclul de învăţământ</w:t>
            </w:r>
          </w:p>
        </w:tc>
        <w:tc>
          <w:tcPr>
            <w:tcW w:w="5343" w:type="dxa"/>
            <w:gridSpan w:val="3"/>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Nr. de cadre didactice existente în anul şcolar curent</w:t>
            </w:r>
          </w:p>
        </w:tc>
        <w:tc>
          <w:tcPr>
            <w:tcW w:w="1890" w:type="dxa"/>
            <w:vMerge w:val="restart"/>
            <w:vAlign w:val="center"/>
          </w:tcPr>
          <w:p w:rsidR="00061C93" w:rsidRPr="00C3283C" w:rsidRDefault="00061C93" w:rsidP="00061C93">
            <w:pPr>
              <w:pStyle w:val="af"/>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lang w:val="ro-RO"/>
              </w:rPr>
            </w:pPr>
            <w:r w:rsidRPr="00C3283C">
              <w:rPr>
                <w:rFonts w:ascii="Times New Roman" w:hAnsi="Times New Roman"/>
                <w:color w:val="auto"/>
                <w:sz w:val="18"/>
                <w:szCs w:val="18"/>
                <w:lang w:val="ro-RO"/>
              </w:rPr>
              <w:t>Vârsta medie</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2235" w:type="dxa"/>
            <w:vMerge/>
          </w:tcPr>
          <w:p w:rsidR="00061C93" w:rsidRPr="00C3283C" w:rsidRDefault="00061C93" w:rsidP="00061C93">
            <w:pPr>
              <w:spacing w:after="0"/>
              <w:jc w:val="center"/>
              <w:rPr>
                <w:rFonts w:ascii="Times New Roman" w:hAnsi="Times New Roman"/>
                <w:color w:val="auto"/>
                <w:sz w:val="20"/>
                <w:szCs w:val="20"/>
              </w:rPr>
            </w:pPr>
          </w:p>
        </w:tc>
        <w:tc>
          <w:tcPr>
            <w:tcW w:w="1134" w:type="dxa"/>
            <w:vMerge w:val="restart"/>
            <w:vAlign w:val="center"/>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lang w:val="ro-RO"/>
              </w:rPr>
            </w:pPr>
            <w:r w:rsidRPr="00C3283C">
              <w:rPr>
                <w:rFonts w:ascii="Times New Roman" w:hAnsi="Times New Roman"/>
                <w:b/>
                <w:color w:val="auto"/>
                <w:sz w:val="18"/>
                <w:szCs w:val="18"/>
                <w:lang w:val="ro-RO"/>
              </w:rPr>
              <w:t>Total</w:t>
            </w:r>
          </w:p>
        </w:tc>
        <w:tc>
          <w:tcPr>
            <w:tcW w:w="4209" w:type="dxa"/>
            <w:gridSpan w:val="2"/>
            <w:vAlign w:val="center"/>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lang w:val="ro-RO"/>
              </w:rPr>
            </w:pPr>
            <w:r w:rsidRPr="00C3283C">
              <w:rPr>
                <w:rFonts w:ascii="Times New Roman" w:hAnsi="Times New Roman"/>
                <w:b/>
                <w:color w:val="auto"/>
                <w:sz w:val="18"/>
                <w:szCs w:val="18"/>
                <w:lang w:val="ro-RO"/>
              </w:rPr>
              <w:t>Inclusiv,</w:t>
            </w:r>
          </w:p>
        </w:tc>
        <w:tc>
          <w:tcPr>
            <w:tcW w:w="1890" w:type="dxa"/>
            <w:vMerge/>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061C93" w:rsidRPr="00C3283C" w:rsidTr="00061C93">
        <w:trPr>
          <w:trHeight w:val="405"/>
        </w:trPr>
        <w:tc>
          <w:tcPr>
            <w:cnfStyle w:val="001000000000" w:firstRow="0" w:lastRow="0" w:firstColumn="1" w:lastColumn="0" w:oddVBand="0" w:evenVBand="0" w:oddHBand="0" w:evenHBand="0" w:firstRowFirstColumn="0" w:firstRowLastColumn="0" w:lastRowFirstColumn="0" w:lastRowLastColumn="0"/>
            <w:tcW w:w="2235" w:type="dxa"/>
            <w:vMerge/>
          </w:tcPr>
          <w:p w:rsidR="00061C93" w:rsidRPr="00C3283C" w:rsidRDefault="00061C93" w:rsidP="00061C93">
            <w:pPr>
              <w:spacing w:after="0"/>
              <w:jc w:val="center"/>
              <w:rPr>
                <w:rFonts w:ascii="Times New Roman" w:hAnsi="Times New Roman"/>
                <w:color w:val="auto"/>
                <w:sz w:val="20"/>
                <w:szCs w:val="20"/>
              </w:rPr>
            </w:pPr>
          </w:p>
        </w:tc>
        <w:tc>
          <w:tcPr>
            <w:tcW w:w="1134" w:type="dxa"/>
            <w:vMerge/>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p>
        </w:tc>
        <w:tc>
          <w:tcPr>
            <w:tcW w:w="2104" w:type="dxa"/>
            <w:vAlign w:val="center"/>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lang w:val="ro-RO"/>
              </w:rPr>
            </w:pPr>
            <w:r w:rsidRPr="00C3283C">
              <w:rPr>
                <w:rFonts w:ascii="Times New Roman" w:hAnsi="Times New Roman"/>
                <w:b/>
                <w:color w:val="auto"/>
                <w:sz w:val="18"/>
                <w:szCs w:val="18"/>
                <w:lang w:val="ro-RO"/>
              </w:rPr>
              <w:t>angajate în anul şcolar curent</w:t>
            </w:r>
          </w:p>
        </w:tc>
        <w:tc>
          <w:tcPr>
            <w:tcW w:w="2105" w:type="dxa"/>
            <w:vAlign w:val="center"/>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lang w:val="ro-RO"/>
              </w:rPr>
            </w:pPr>
            <w:r w:rsidRPr="00C3283C">
              <w:rPr>
                <w:rFonts w:ascii="Times New Roman" w:hAnsi="Times New Roman"/>
                <w:b/>
                <w:color w:val="auto"/>
                <w:sz w:val="18"/>
                <w:szCs w:val="18"/>
                <w:lang w:val="ro-RO"/>
              </w:rPr>
              <w:t>se vor pensiona în anul şc. curent</w:t>
            </w:r>
          </w:p>
        </w:tc>
        <w:tc>
          <w:tcPr>
            <w:tcW w:w="1890" w:type="dxa"/>
            <w:vMerge/>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Învăţământ primar</w:t>
            </w:r>
          </w:p>
        </w:tc>
        <w:tc>
          <w:tcPr>
            <w:tcW w:w="1134" w:type="dxa"/>
          </w:tcPr>
          <w:p w:rsidR="00061C93" w:rsidRPr="00C3283C" w:rsidRDefault="00EC62F0" w:rsidP="00061C9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4</w:t>
            </w:r>
          </w:p>
        </w:tc>
        <w:tc>
          <w:tcPr>
            <w:tcW w:w="2104" w:type="dxa"/>
          </w:tcPr>
          <w:p w:rsidR="00061C93" w:rsidRPr="00C3283C" w:rsidRDefault="00EC62F0" w:rsidP="00061C9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2105" w:type="dxa"/>
          </w:tcPr>
          <w:p w:rsidR="00061C93" w:rsidRPr="00C3283C" w:rsidRDefault="00EC62F0" w:rsidP="00061C9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890" w:type="dxa"/>
          </w:tcPr>
          <w:p w:rsidR="00061C93" w:rsidRPr="00C3283C" w:rsidRDefault="00EC62F0" w:rsidP="00061C9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52</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2235"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Învăţământ gimnazial</w:t>
            </w:r>
          </w:p>
        </w:tc>
        <w:tc>
          <w:tcPr>
            <w:tcW w:w="1134" w:type="dxa"/>
          </w:tcPr>
          <w:p w:rsidR="00061C93" w:rsidRPr="00C3283C" w:rsidRDefault="00EC62F0"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11</w:t>
            </w:r>
          </w:p>
        </w:tc>
        <w:tc>
          <w:tcPr>
            <w:tcW w:w="2104" w:type="dxa"/>
          </w:tcPr>
          <w:p w:rsidR="00061C93" w:rsidRPr="00C3283C" w:rsidRDefault="00EC62F0"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2105" w:type="dxa"/>
          </w:tcPr>
          <w:p w:rsidR="00061C93" w:rsidRPr="00C3283C" w:rsidRDefault="00EC62F0"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1890" w:type="dxa"/>
          </w:tcPr>
          <w:p w:rsidR="00061C93" w:rsidRPr="00C3283C" w:rsidRDefault="00EC62F0"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47</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Învăţământ liceal</w:t>
            </w:r>
          </w:p>
        </w:tc>
        <w:tc>
          <w:tcPr>
            <w:tcW w:w="1134" w:type="dxa"/>
          </w:tcPr>
          <w:p w:rsidR="00061C93" w:rsidRPr="00C3283C" w:rsidRDefault="00061C93" w:rsidP="00061C9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2104" w:type="dxa"/>
          </w:tcPr>
          <w:p w:rsidR="00061C93" w:rsidRPr="00C3283C" w:rsidRDefault="00061C93" w:rsidP="00061C9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2105" w:type="dxa"/>
          </w:tcPr>
          <w:p w:rsidR="00061C93" w:rsidRPr="00C3283C" w:rsidRDefault="00061C93" w:rsidP="00061C9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890" w:type="dxa"/>
          </w:tcPr>
          <w:p w:rsidR="00061C93" w:rsidRPr="00C3283C" w:rsidRDefault="00061C93" w:rsidP="00061C9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2235"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Total</w:t>
            </w:r>
          </w:p>
        </w:tc>
        <w:tc>
          <w:tcPr>
            <w:tcW w:w="1134" w:type="dxa"/>
          </w:tcPr>
          <w:p w:rsidR="00061C93" w:rsidRPr="00C3283C" w:rsidRDefault="00EC62F0"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2104" w:type="dxa"/>
          </w:tcPr>
          <w:p w:rsidR="00061C93" w:rsidRPr="00C3283C" w:rsidRDefault="00EC62F0"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2105" w:type="dxa"/>
          </w:tcPr>
          <w:p w:rsidR="00061C93" w:rsidRPr="00C3283C" w:rsidRDefault="00EC62F0"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890" w:type="dxa"/>
          </w:tcPr>
          <w:p w:rsidR="00061C93" w:rsidRPr="00C3283C" w:rsidRDefault="00EC62F0"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50</w:t>
            </w:r>
          </w:p>
        </w:tc>
      </w:tr>
    </w:tbl>
    <w:p w:rsidR="00061C93" w:rsidRPr="00354C87" w:rsidRDefault="00061C93" w:rsidP="00061C93">
      <w:pPr>
        <w:spacing w:after="0" w:line="240" w:lineRule="auto"/>
        <w:outlineLvl w:val="0"/>
        <w:rPr>
          <w:rFonts w:ascii="Times New Roman" w:hAnsi="Times New Roman"/>
          <w:b/>
          <w:sz w:val="16"/>
          <w:szCs w:val="16"/>
        </w:rPr>
      </w:pPr>
    </w:p>
    <w:p w:rsidR="00061C93" w:rsidRPr="00C3283C" w:rsidRDefault="00061C93" w:rsidP="00061C93">
      <w:pPr>
        <w:pBdr>
          <w:bottom w:val="single" w:sz="4" w:space="1" w:color="632423" w:themeColor="accent2" w:themeShade="80"/>
        </w:pBdr>
        <w:shd w:val="clear" w:color="auto" w:fill="E5B8B7" w:themeFill="accent2" w:themeFillTint="66"/>
        <w:spacing w:after="0" w:line="240" w:lineRule="auto"/>
        <w:ind w:right="4509"/>
        <w:outlineLvl w:val="0"/>
        <w:rPr>
          <w:rFonts w:ascii="Times New Roman" w:hAnsi="Times New Roman"/>
        </w:rPr>
      </w:pPr>
      <w:r>
        <w:rPr>
          <w:rFonts w:ascii="Times New Roman" w:hAnsi="Times New Roman"/>
          <w:b/>
        </w:rPr>
        <w:t>2.4</w:t>
      </w:r>
      <w:r w:rsidRPr="00C3283C">
        <w:rPr>
          <w:rFonts w:ascii="Times New Roman" w:hAnsi="Times New Roman"/>
          <w:b/>
        </w:rPr>
        <w:t>. Calificarea cadrelor didactice din instituție</w:t>
      </w:r>
      <w:r w:rsidRPr="00C3283C">
        <w:rPr>
          <w:rFonts w:ascii="Times New Roman" w:hAnsi="Times New Roman"/>
        </w:rPr>
        <w:t>:</w:t>
      </w:r>
    </w:p>
    <w:p w:rsidR="00061C93" w:rsidRPr="00354C87" w:rsidRDefault="00061C93" w:rsidP="00061C93">
      <w:pPr>
        <w:spacing w:after="0" w:line="240" w:lineRule="auto"/>
        <w:outlineLvl w:val="0"/>
        <w:rPr>
          <w:rFonts w:ascii="Times New Roman" w:hAnsi="Times New Roman"/>
          <w:sz w:val="16"/>
          <w:szCs w:val="16"/>
        </w:rPr>
      </w:pPr>
    </w:p>
    <w:tbl>
      <w:tblPr>
        <w:tblStyle w:val="GridTable6Colorful-Accent21"/>
        <w:tblW w:w="9468" w:type="dxa"/>
        <w:tblLayout w:type="fixed"/>
        <w:tblLook w:val="04A0" w:firstRow="1" w:lastRow="0" w:firstColumn="1" w:lastColumn="0" w:noHBand="0" w:noVBand="1"/>
      </w:tblPr>
      <w:tblGrid>
        <w:gridCol w:w="1744"/>
        <w:gridCol w:w="730"/>
        <w:gridCol w:w="596"/>
        <w:gridCol w:w="596"/>
        <w:gridCol w:w="596"/>
        <w:gridCol w:w="597"/>
        <w:gridCol w:w="596"/>
        <w:gridCol w:w="596"/>
        <w:gridCol w:w="596"/>
        <w:gridCol w:w="481"/>
        <w:gridCol w:w="720"/>
        <w:gridCol w:w="540"/>
        <w:gridCol w:w="509"/>
        <w:gridCol w:w="571"/>
      </w:tblGrid>
      <w:tr w:rsidR="00061C93" w:rsidRPr="00C3283C" w:rsidTr="00061C93">
        <w:trPr>
          <w:cnfStyle w:val="100000000000" w:firstRow="1" w:lastRow="0" w:firstColumn="0" w:lastColumn="0" w:oddVBand="0" w:evenVBand="0" w:oddHBand="0"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1744" w:type="dxa"/>
            <w:vMerge w:val="restart"/>
            <w:vAlign w:val="center"/>
          </w:tcPr>
          <w:p w:rsidR="00061C93" w:rsidRPr="00C3283C" w:rsidRDefault="00061C93" w:rsidP="00061C93">
            <w:pPr>
              <w:spacing w:after="0"/>
              <w:jc w:val="center"/>
              <w:rPr>
                <w:rFonts w:ascii="Times New Roman" w:hAnsi="Times New Roman"/>
                <w:color w:val="auto"/>
                <w:sz w:val="18"/>
                <w:szCs w:val="18"/>
              </w:rPr>
            </w:pPr>
            <w:r w:rsidRPr="00C3283C">
              <w:rPr>
                <w:rFonts w:ascii="Times New Roman" w:hAnsi="Times New Roman"/>
                <w:color w:val="auto"/>
                <w:sz w:val="18"/>
                <w:szCs w:val="18"/>
              </w:rPr>
              <w:t>Ciclul de învăţământ</w:t>
            </w:r>
          </w:p>
        </w:tc>
        <w:tc>
          <w:tcPr>
            <w:tcW w:w="7724" w:type="dxa"/>
            <w:gridSpan w:val="13"/>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Nr. de cadre didactice calificate</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1744" w:type="dxa"/>
            <w:vMerge/>
            <w:vAlign w:val="center"/>
          </w:tcPr>
          <w:p w:rsidR="00061C93" w:rsidRPr="00C3283C" w:rsidRDefault="00061C93" w:rsidP="00061C93">
            <w:pPr>
              <w:spacing w:after="0"/>
              <w:jc w:val="center"/>
              <w:rPr>
                <w:rFonts w:ascii="Times New Roman" w:hAnsi="Times New Roman"/>
                <w:b w:val="0"/>
                <w:color w:val="auto"/>
                <w:sz w:val="18"/>
                <w:szCs w:val="18"/>
              </w:rPr>
            </w:pPr>
          </w:p>
        </w:tc>
        <w:tc>
          <w:tcPr>
            <w:tcW w:w="5384" w:type="dxa"/>
            <w:gridSpan w:val="9"/>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Prin studii superioare</w:t>
            </w:r>
          </w:p>
        </w:tc>
        <w:tc>
          <w:tcPr>
            <w:tcW w:w="1260" w:type="dxa"/>
            <w:gridSpan w:val="2"/>
            <w:vMerge w:val="restart"/>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Prin studii superioare incomplete</w:t>
            </w:r>
          </w:p>
        </w:tc>
        <w:tc>
          <w:tcPr>
            <w:tcW w:w="1080" w:type="dxa"/>
            <w:gridSpan w:val="2"/>
            <w:vMerge w:val="restart"/>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Prin studii medii de specialitate</w:t>
            </w:r>
          </w:p>
        </w:tc>
      </w:tr>
      <w:tr w:rsidR="00061C93" w:rsidRPr="00C3283C" w:rsidTr="00061C93">
        <w:trPr>
          <w:trHeight w:val="128"/>
        </w:trPr>
        <w:tc>
          <w:tcPr>
            <w:cnfStyle w:val="001000000000" w:firstRow="0" w:lastRow="0" w:firstColumn="1" w:lastColumn="0" w:oddVBand="0" w:evenVBand="0" w:oddHBand="0" w:evenHBand="0" w:firstRowFirstColumn="0" w:firstRowLastColumn="0" w:lastRowFirstColumn="0" w:lastRowLastColumn="0"/>
            <w:tcW w:w="1744" w:type="dxa"/>
            <w:vMerge/>
            <w:vAlign w:val="center"/>
          </w:tcPr>
          <w:p w:rsidR="00061C93" w:rsidRPr="00C3283C" w:rsidRDefault="00061C93" w:rsidP="00061C93">
            <w:pPr>
              <w:spacing w:after="0"/>
              <w:jc w:val="center"/>
              <w:rPr>
                <w:rFonts w:ascii="Times New Roman" w:hAnsi="Times New Roman"/>
                <w:color w:val="auto"/>
                <w:sz w:val="20"/>
                <w:szCs w:val="20"/>
              </w:rPr>
            </w:pPr>
          </w:p>
        </w:tc>
        <w:tc>
          <w:tcPr>
            <w:tcW w:w="730" w:type="dxa"/>
            <w:vMerge w:val="restart"/>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Nr. total</w:t>
            </w:r>
          </w:p>
        </w:tc>
        <w:tc>
          <w:tcPr>
            <w:tcW w:w="4654" w:type="dxa"/>
            <w:gridSpan w:val="8"/>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b/>
                <w:color w:val="auto"/>
                <w:sz w:val="18"/>
                <w:szCs w:val="18"/>
              </w:rPr>
              <w:t>inclusiv</w:t>
            </w:r>
          </w:p>
        </w:tc>
        <w:tc>
          <w:tcPr>
            <w:tcW w:w="1260" w:type="dxa"/>
            <w:gridSpan w:val="2"/>
            <w:vMerge/>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1080" w:type="dxa"/>
            <w:gridSpan w:val="2"/>
            <w:vMerge/>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744" w:type="dxa"/>
            <w:vMerge/>
            <w:vAlign w:val="center"/>
          </w:tcPr>
          <w:p w:rsidR="00061C93" w:rsidRPr="00C3283C" w:rsidRDefault="00061C93" w:rsidP="00061C93">
            <w:pPr>
              <w:spacing w:after="0"/>
              <w:jc w:val="center"/>
              <w:rPr>
                <w:rFonts w:ascii="Times New Roman" w:hAnsi="Times New Roman"/>
                <w:color w:val="auto"/>
                <w:sz w:val="20"/>
                <w:szCs w:val="20"/>
              </w:rPr>
            </w:pPr>
          </w:p>
        </w:tc>
        <w:tc>
          <w:tcPr>
            <w:tcW w:w="730" w:type="dxa"/>
            <w:vMerge/>
            <w:vAlign w:val="center"/>
          </w:tcPr>
          <w:p w:rsidR="00061C93" w:rsidRPr="00C3283C" w:rsidRDefault="00061C93" w:rsidP="00061C93">
            <w:pPr>
              <w:shd w:val="clear" w:color="auto" w:fill="FFFF0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p>
        </w:tc>
        <w:tc>
          <w:tcPr>
            <w:tcW w:w="1192" w:type="dxa"/>
            <w:gridSpan w:val="2"/>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superioare</w:t>
            </w:r>
          </w:p>
        </w:tc>
        <w:tc>
          <w:tcPr>
            <w:tcW w:w="1193" w:type="dxa"/>
            <w:gridSpan w:val="2"/>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licenţă</w:t>
            </w:r>
          </w:p>
        </w:tc>
        <w:tc>
          <w:tcPr>
            <w:tcW w:w="1192" w:type="dxa"/>
            <w:gridSpan w:val="2"/>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masterat</w:t>
            </w:r>
          </w:p>
        </w:tc>
        <w:tc>
          <w:tcPr>
            <w:tcW w:w="1077" w:type="dxa"/>
            <w:gridSpan w:val="2"/>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doctorat</w:t>
            </w:r>
          </w:p>
        </w:tc>
        <w:tc>
          <w:tcPr>
            <w:tcW w:w="1260" w:type="dxa"/>
            <w:gridSpan w:val="2"/>
            <w:vMerge/>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080" w:type="dxa"/>
            <w:gridSpan w:val="2"/>
            <w:vMerge/>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C3283C" w:rsidTr="00EC62F0">
        <w:trPr>
          <w:trHeight w:val="219"/>
        </w:trPr>
        <w:tc>
          <w:tcPr>
            <w:cnfStyle w:val="001000000000" w:firstRow="0" w:lastRow="0" w:firstColumn="1" w:lastColumn="0" w:oddVBand="0" w:evenVBand="0" w:oddHBand="0" w:evenHBand="0" w:firstRowFirstColumn="0" w:firstRowLastColumn="0" w:lastRowFirstColumn="0" w:lastRowLastColumn="0"/>
            <w:tcW w:w="1744" w:type="dxa"/>
            <w:vMerge/>
            <w:vAlign w:val="center"/>
          </w:tcPr>
          <w:p w:rsidR="00061C93" w:rsidRPr="00C3283C" w:rsidRDefault="00061C93" w:rsidP="00061C93">
            <w:pPr>
              <w:spacing w:after="0"/>
              <w:jc w:val="center"/>
              <w:rPr>
                <w:rFonts w:ascii="Times New Roman" w:hAnsi="Times New Roman"/>
                <w:color w:val="auto"/>
                <w:sz w:val="20"/>
                <w:szCs w:val="20"/>
              </w:rPr>
            </w:pPr>
          </w:p>
        </w:tc>
        <w:tc>
          <w:tcPr>
            <w:tcW w:w="730" w:type="dxa"/>
            <w:vMerge/>
            <w:vAlign w:val="center"/>
          </w:tcPr>
          <w:p w:rsidR="00061C93" w:rsidRPr="00C3283C" w:rsidRDefault="00061C93" w:rsidP="00061C93">
            <w:pPr>
              <w:shd w:val="clear" w:color="auto" w:fill="FFFF0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596"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nr.</w:t>
            </w:r>
          </w:p>
        </w:tc>
        <w:tc>
          <w:tcPr>
            <w:tcW w:w="596"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w:t>
            </w:r>
          </w:p>
        </w:tc>
        <w:tc>
          <w:tcPr>
            <w:tcW w:w="596"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nr.</w:t>
            </w:r>
          </w:p>
        </w:tc>
        <w:tc>
          <w:tcPr>
            <w:tcW w:w="597"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w:t>
            </w:r>
          </w:p>
        </w:tc>
        <w:tc>
          <w:tcPr>
            <w:tcW w:w="596"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Nr.</w:t>
            </w:r>
          </w:p>
        </w:tc>
        <w:tc>
          <w:tcPr>
            <w:tcW w:w="596"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w:t>
            </w:r>
          </w:p>
        </w:tc>
        <w:tc>
          <w:tcPr>
            <w:tcW w:w="596"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nr.</w:t>
            </w:r>
          </w:p>
        </w:tc>
        <w:tc>
          <w:tcPr>
            <w:tcW w:w="481"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w:t>
            </w:r>
          </w:p>
        </w:tc>
        <w:tc>
          <w:tcPr>
            <w:tcW w:w="720"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nr.</w:t>
            </w:r>
          </w:p>
        </w:tc>
        <w:tc>
          <w:tcPr>
            <w:tcW w:w="540"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w:t>
            </w:r>
          </w:p>
        </w:tc>
        <w:tc>
          <w:tcPr>
            <w:tcW w:w="509"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nr.</w:t>
            </w:r>
          </w:p>
        </w:tc>
        <w:tc>
          <w:tcPr>
            <w:tcW w:w="571"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w:t>
            </w:r>
          </w:p>
        </w:tc>
      </w:tr>
      <w:tr w:rsidR="00061C93" w:rsidRPr="00C3283C" w:rsidTr="00EC62F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744"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Învăţământ primar</w:t>
            </w:r>
          </w:p>
        </w:tc>
        <w:tc>
          <w:tcPr>
            <w:tcW w:w="730"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4</w:t>
            </w:r>
          </w:p>
        </w:tc>
        <w:tc>
          <w:tcPr>
            <w:tcW w:w="596"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4</w:t>
            </w:r>
          </w:p>
        </w:tc>
        <w:tc>
          <w:tcPr>
            <w:tcW w:w="596"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100</w:t>
            </w:r>
          </w:p>
        </w:tc>
        <w:tc>
          <w:tcPr>
            <w:tcW w:w="59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7"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481"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72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4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0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71"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061C93" w:rsidRPr="00C3283C" w:rsidTr="00EC62F0">
        <w:trPr>
          <w:trHeight w:val="224"/>
        </w:trPr>
        <w:tc>
          <w:tcPr>
            <w:cnfStyle w:val="001000000000" w:firstRow="0" w:lastRow="0" w:firstColumn="1" w:lastColumn="0" w:oddVBand="0" w:evenVBand="0" w:oddHBand="0" w:evenHBand="0" w:firstRowFirstColumn="0" w:firstRowLastColumn="0" w:lastRowFirstColumn="0" w:lastRowLastColumn="0"/>
            <w:tcW w:w="1744"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Învăţământ gimnazial</w:t>
            </w:r>
          </w:p>
        </w:tc>
        <w:tc>
          <w:tcPr>
            <w:tcW w:w="730"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11</w:t>
            </w:r>
          </w:p>
        </w:tc>
        <w:tc>
          <w:tcPr>
            <w:tcW w:w="596"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9</w:t>
            </w:r>
          </w:p>
        </w:tc>
        <w:tc>
          <w:tcPr>
            <w:tcW w:w="596"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81,9</w:t>
            </w:r>
          </w:p>
        </w:tc>
        <w:tc>
          <w:tcPr>
            <w:tcW w:w="596"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597"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596"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9,09</w:t>
            </w:r>
          </w:p>
        </w:tc>
        <w:tc>
          <w:tcPr>
            <w:tcW w:w="596"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481"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720"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540"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509"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571" w:type="dxa"/>
          </w:tcPr>
          <w:p w:rsidR="00061C93" w:rsidRPr="00EC62F0"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r w:rsidRPr="00EC62F0">
              <w:rPr>
                <w:rFonts w:ascii="Times New Roman" w:hAnsi="Times New Roman"/>
                <w:b/>
                <w:color w:val="auto"/>
                <w:sz w:val="20"/>
                <w:szCs w:val="20"/>
              </w:rPr>
              <w:t>9,09</w:t>
            </w:r>
          </w:p>
        </w:tc>
      </w:tr>
      <w:tr w:rsidR="00061C93" w:rsidRPr="00C3283C" w:rsidTr="00EC62F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744"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Învăţământ liceal</w:t>
            </w:r>
          </w:p>
        </w:tc>
        <w:tc>
          <w:tcPr>
            <w:tcW w:w="73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7"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481"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72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4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0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71"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061C93" w:rsidRPr="00C3283C" w:rsidTr="00EC62F0">
        <w:trPr>
          <w:trHeight w:val="224"/>
        </w:trPr>
        <w:tc>
          <w:tcPr>
            <w:cnfStyle w:val="001000000000" w:firstRow="0" w:lastRow="0" w:firstColumn="1" w:lastColumn="0" w:oddVBand="0" w:evenVBand="0" w:oddHBand="0" w:evenHBand="0" w:firstRowFirstColumn="0" w:firstRowLastColumn="0" w:lastRowFirstColumn="0" w:lastRowLastColumn="0"/>
            <w:tcW w:w="1744"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Total</w:t>
            </w:r>
          </w:p>
        </w:tc>
        <w:tc>
          <w:tcPr>
            <w:tcW w:w="730"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15</w:t>
            </w:r>
          </w:p>
        </w:tc>
        <w:tc>
          <w:tcPr>
            <w:tcW w:w="596"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13</w:t>
            </w:r>
          </w:p>
        </w:tc>
        <w:tc>
          <w:tcPr>
            <w:tcW w:w="596"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86,7</w:t>
            </w:r>
          </w:p>
        </w:tc>
        <w:tc>
          <w:tcPr>
            <w:tcW w:w="596"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597"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596"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6,65</w:t>
            </w:r>
          </w:p>
        </w:tc>
        <w:tc>
          <w:tcPr>
            <w:tcW w:w="596"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481"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720"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540"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509"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571"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6,65</w:t>
            </w:r>
          </w:p>
        </w:tc>
      </w:tr>
    </w:tbl>
    <w:p w:rsidR="00061C93" w:rsidRPr="00354C87" w:rsidRDefault="00061C93" w:rsidP="00061C93">
      <w:pPr>
        <w:spacing w:after="0" w:line="240" w:lineRule="auto"/>
        <w:rPr>
          <w:rFonts w:ascii="Times New Roman" w:hAnsi="Times New Roman"/>
          <w:b/>
          <w:sz w:val="16"/>
          <w:szCs w:val="16"/>
        </w:rPr>
      </w:pPr>
    </w:p>
    <w:p w:rsidR="00061C93" w:rsidRPr="00C3283C" w:rsidRDefault="00061C93" w:rsidP="00061C93">
      <w:pPr>
        <w:pBdr>
          <w:bottom w:val="single" w:sz="4" w:space="1" w:color="632423" w:themeColor="accent2" w:themeShade="80"/>
        </w:pBdr>
        <w:shd w:val="clear" w:color="auto" w:fill="E5B8B7" w:themeFill="accent2" w:themeFillTint="66"/>
        <w:spacing w:after="0" w:line="240" w:lineRule="auto"/>
        <w:ind w:right="2079"/>
        <w:outlineLvl w:val="0"/>
        <w:rPr>
          <w:rFonts w:ascii="Times New Roman" w:hAnsi="Times New Roman"/>
          <w:b/>
        </w:rPr>
      </w:pPr>
      <w:r>
        <w:rPr>
          <w:rFonts w:ascii="Times New Roman" w:hAnsi="Times New Roman"/>
          <w:b/>
        </w:rPr>
        <w:t>2.5</w:t>
      </w:r>
      <w:r w:rsidRPr="00C3283C">
        <w:rPr>
          <w:rFonts w:ascii="Times New Roman" w:hAnsi="Times New Roman"/>
          <w:b/>
        </w:rPr>
        <w:t>. Personal de conducere, personal didactic auxiliar şi personal</w:t>
      </w:r>
      <w:r w:rsidRPr="00C3283C">
        <w:t xml:space="preserve"> </w:t>
      </w:r>
      <w:r w:rsidRPr="00C3283C">
        <w:rPr>
          <w:rFonts w:ascii="Times New Roman" w:hAnsi="Times New Roman"/>
          <w:b/>
        </w:rPr>
        <w:t>nedidactic</w:t>
      </w:r>
    </w:p>
    <w:p w:rsidR="00061C93" w:rsidRPr="00354C87" w:rsidRDefault="00061C93" w:rsidP="00061C93">
      <w:pPr>
        <w:spacing w:after="0" w:line="240" w:lineRule="auto"/>
        <w:outlineLvl w:val="0"/>
        <w:rPr>
          <w:rFonts w:ascii="Times New Roman" w:hAnsi="Times New Roman"/>
          <w:b/>
          <w:sz w:val="16"/>
          <w:szCs w:val="16"/>
        </w:rPr>
      </w:pPr>
    </w:p>
    <w:tbl>
      <w:tblPr>
        <w:tblStyle w:val="GridTable6Colorful-Accent21"/>
        <w:tblW w:w="9468" w:type="dxa"/>
        <w:tblLook w:val="04A0" w:firstRow="1" w:lastRow="0" w:firstColumn="1" w:lastColumn="0" w:noHBand="0" w:noVBand="1"/>
      </w:tblPr>
      <w:tblGrid>
        <w:gridCol w:w="5508"/>
        <w:gridCol w:w="2070"/>
        <w:gridCol w:w="1890"/>
      </w:tblGrid>
      <w:tr w:rsidR="00061C93" w:rsidRPr="00C3283C" w:rsidTr="00061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vAlign w:val="center"/>
          </w:tcPr>
          <w:p w:rsidR="00061C93" w:rsidRPr="00C3283C" w:rsidRDefault="00061C93" w:rsidP="00061C93">
            <w:pPr>
              <w:spacing w:after="0"/>
              <w:jc w:val="center"/>
              <w:rPr>
                <w:rFonts w:ascii="Times New Roman" w:hAnsi="Times New Roman"/>
                <w:color w:val="auto"/>
                <w:sz w:val="18"/>
                <w:szCs w:val="18"/>
              </w:rPr>
            </w:pPr>
            <w:r w:rsidRPr="00C3283C">
              <w:rPr>
                <w:rFonts w:ascii="Times New Roman" w:hAnsi="Times New Roman"/>
                <w:color w:val="auto"/>
                <w:sz w:val="18"/>
                <w:szCs w:val="18"/>
              </w:rPr>
              <w:t>Categorie</w:t>
            </w:r>
          </w:p>
        </w:tc>
        <w:tc>
          <w:tcPr>
            <w:tcW w:w="2070" w:type="dxa"/>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Număr</w:t>
            </w:r>
          </w:p>
        </w:tc>
        <w:tc>
          <w:tcPr>
            <w:tcW w:w="1890" w:type="dxa"/>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 xml:space="preserve">% din nr. total de </w:t>
            </w:r>
            <w:r w:rsidR="002211F5" w:rsidRPr="002211F5">
              <w:rPr>
                <w:rFonts w:ascii="Times New Roman" w:hAnsi="Times New Roman"/>
                <w:color w:val="auto"/>
                <w:sz w:val="18"/>
                <w:szCs w:val="18"/>
              </w:rPr>
              <w:t>personal</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8" w:type="dxa"/>
            <w:gridSpan w:val="3"/>
          </w:tcPr>
          <w:p w:rsidR="00061C93" w:rsidRPr="00C3283C" w:rsidRDefault="00061C93" w:rsidP="00BE26BB">
            <w:pPr>
              <w:tabs>
                <w:tab w:val="left" w:pos="6420"/>
              </w:tabs>
              <w:spacing w:after="0"/>
              <w:rPr>
                <w:rFonts w:ascii="Times New Roman" w:hAnsi="Times New Roman"/>
                <w:color w:val="auto"/>
                <w:sz w:val="18"/>
                <w:szCs w:val="18"/>
              </w:rPr>
            </w:pPr>
            <w:r w:rsidRPr="00C3283C">
              <w:rPr>
                <w:rFonts w:ascii="Times New Roman" w:hAnsi="Times New Roman"/>
                <w:b w:val="0"/>
                <w:color w:val="auto"/>
                <w:sz w:val="18"/>
                <w:szCs w:val="18"/>
              </w:rPr>
              <w:t>Personal de conducere</w:t>
            </w:r>
            <w:r w:rsidR="00BE26BB">
              <w:rPr>
                <w:rFonts w:ascii="Times New Roman" w:hAnsi="Times New Roman"/>
                <w:b w:val="0"/>
                <w:color w:val="auto"/>
                <w:sz w:val="18"/>
                <w:szCs w:val="18"/>
              </w:rPr>
              <w:tab/>
              <w:t>3                                          11,3</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Director</w:t>
            </w:r>
          </w:p>
        </w:tc>
        <w:tc>
          <w:tcPr>
            <w:tcW w:w="2070"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1</w:t>
            </w:r>
          </w:p>
        </w:tc>
        <w:tc>
          <w:tcPr>
            <w:tcW w:w="1890" w:type="dxa"/>
          </w:tcPr>
          <w:p w:rsidR="00061C93" w:rsidRPr="00C3283C" w:rsidRDefault="00BE26BB"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34</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 xml:space="preserve">Director adjunct </w:t>
            </w:r>
          </w:p>
        </w:tc>
        <w:tc>
          <w:tcPr>
            <w:tcW w:w="2070" w:type="dxa"/>
          </w:tcPr>
          <w:p w:rsidR="00061C93" w:rsidRPr="00C3283C" w:rsidRDefault="00BE26BB"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2</w:t>
            </w:r>
          </w:p>
        </w:tc>
        <w:tc>
          <w:tcPr>
            <w:tcW w:w="1890" w:type="dxa"/>
          </w:tcPr>
          <w:p w:rsidR="00061C93" w:rsidRPr="00C3283C" w:rsidRDefault="00BE26BB"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17</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9468" w:type="dxa"/>
            <w:gridSpan w:val="3"/>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b w:val="0"/>
                <w:color w:val="auto"/>
                <w:sz w:val="18"/>
                <w:szCs w:val="18"/>
              </w:rPr>
              <w:t>Personal didactic auxiliar</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Bibliotecar</w:t>
            </w:r>
          </w:p>
        </w:tc>
        <w:tc>
          <w:tcPr>
            <w:tcW w:w="2070"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1</w:t>
            </w:r>
          </w:p>
        </w:tc>
        <w:tc>
          <w:tcPr>
            <w:tcW w:w="1890" w:type="dxa"/>
          </w:tcPr>
          <w:p w:rsidR="00061C93" w:rsidRPr="00C3283C" w:rsidRDefault="00BE26BB"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34</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Informatician</w:t>
            </w:r>
          </w:p>
        </w:tc>
        <w:tc>
          <w:tcPr>
            <w:tcW w:w="2070"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1</w:t>
            </w:r>
          </w:p>
        </w:tc>
        <w:tc>
          <w:tcPr>
            <w:tcW w:w="1890" w:type="dxa"/>
          </w:tcPr>
          <w:p w:rsidR="00061C93" w:rsidRPr="00C3283C" w:rsidRDefault="00BE26BB"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34</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Laborant</w:t>
            </w:r>
          </w:p>
        </w:tc>
        <w:tc>
          <w:tcPr>
            <w:tcW w:w="2070"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1</w:t>
            </w:r>
          </w:p>
        </w:tc>
        <w:tc>
          <w:tcPr>
            <w:tcW w:w="1890" w:type="dxa"/>
          </w:tcPr>
          <w:p w:rsidR="00061C93" w:rsidRPr="00C3283C" w:rsidRDefault="00BE26BB"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34</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Instructor extraşcolar</w:t>
            </w:r>
          </w:p>
        </w:tc>
        <w:tc>
          <w:tcPr>
            <w:tcW w:w="2070"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1890"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Instructori-animator</w:t>
            </w:r>
          </w:p>
        </w:tc>
        <w:tc>
          <w:tcPr>
            <w:tcW w:w="207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89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9468" w:type="dxa"/>
            <w:gridSpan w:val="3"/>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b w:val="0"/>
                <w:color w:val="auto"/>
                <w:sz w:val="18"/>
                <w:szCs w:val="18"/>
              </w:rPr>
              <w:t>Personal</w:t>
            </w:r>
            <w:r w:rsidRPr="00C3283C">
              <w:rPr>
                <w:color w:val="auto"/>
                <w:sz w:val="18"/>
                <w:szCs w:val="18"/>
              </w:rPr>
              <w:t xml:space="preserve"> </w:t>
            </w:r>
            <w:r w:rsidRPr="00C3283C">
              <w:rPr>
                <w:rFonts w:ascii="Times New Roman" w:hAnsi="Times New Roman"/>
                <w:b w:val="0"/>
                <w:color w:val="auto"/>
                <w:sz w:val="18"/>
                <w:szCs w:val="18"/>
              </w:rPr>
              <w:t>nedidactic</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 xml:space="preserve">Secretar </w:t>
            </w:r>
          </w:p>
        </w:tc>
        <w:tc>
          <w:tcPr>
            <w:tcW w:w="207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89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Administrator financiar (contabil)</w:t>
            </w:r>
          </w:p>
        </w:tc>
        <w:tc>
          <w:tcPr>
            <w:tcW w:w="2070"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1</w:t>
            </w:r>
          </w:p>
        </w:tc>
        <w:tc>
          <w:tcPr>
            <w:tcW w:w="1890" w:type="dxa"/>
          </w:tcPr>
          <w:p w:rsidR="00061C93" w:rsidRPr="00C3283C" w:rsidRDefault="00BE26BB"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34</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Administrator de patrimoniu</w:t>
            </w:r>
          </w:p>
        </w:tc>
        <w:tc>
          <w:tcPr>
            <w:tcW w:w="207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89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Asistent medical</w:t>
            </w:r>
          </w:p>
        </w:tc>
        <w:tc>
          <w:tcPr>
            <w:tcW w:w="2070"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1</w:t>
            </w:r>
          </w:p>
        </w:tc>
        <w:tc>
          <w:tcPr>
            <w:tcW w:w="1890" w:type="dxa"/>
          </w:tcPr>
          <w:p w:rsidR="00061C93" w:rsidRPr="00C3283C" w:rsidRDefault="00BE26BB"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34</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Tehnician</w:t>
            </w:r>
          </w:p>
        </w:tc>
        <w:tc>
          <w:tcPr>
            <w:tcW w:w="207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89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Kinetoterapeut</w:t>
            </w:r>
          </w:p>
        </w:tc>
        <w:tc>
          <w:tcPr>
            <w:tcW w:w="2070"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1890"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5508" w:type="dxa"/>
          </w:tcPr>
          <w:p w:rsidR="00BE26BB"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Personal administrativ-gospodăresc, auxiliar şi de deservire, anume:</w:t>
            </w:r>
          </w:p>
        </w:tc>
        <w:tc>
          <w:tcPr>
            <w:tcW w:w="2070" w:type="dxa"/>
          </w:tcPr>
          <w:p w:rsidR="00061C93" w:rsidRPr="00C3283C" w:rsidRDefault="003D143E"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12</w:t>
            </w:r>
          </w:p>
        </w:tc>
        <w:tc>
          <w:tcPr>
            <w:tcW w:w="189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BE26BB" w:rsidRPr="00C3283C" w:rsidTr="00061C93">
        <w:trPr>
          <w:trHeight w:val="130"/>
        </w:trPr>
        <w:tc>
          <w:tcPr>
            <w:cnfStyle w:val="001000000000" w:firstRow="0" w:lastRow="0" w:firstColumn="1" w:lastColumn="0" w:oddVBand="0" w:evenVBand="0" w:oddHBand="0" w:evenHBand="0" w:firstRowFirstColumn="0" w:firstRowLastColumn="0" w:lastRowFirstColumn="0" w:lastRowLastColumn="0"/>
            <w:tcW w:w="5508" w:type="dxa"/>
          </w:tcPr>
          <w:p w:rsidR="00BE26BB" w:rsidRPr="00C3283C" w:rsidRDefault="00BE26BB" w:rsidP="00061C93">
            <w:pPr>
              <w:spacing w:after="0"/>
              <w:rPr>
                <w:rFonts w:ascii="Times New Roman" w:hAnsi="Times New Roman"/>
                <w:sz w:val="18"/>
                <w:szCs w:val="18"/>
              </w:rPr>
            </w:pPr>
            <w:r>
              <w:rPr>
                <w:rFonts w:ascii="Times New Roman" w:hAnsi="Times New Roman"/>
                <w:color w:val="auto"/>
                <w:sz w:val="18"/>
                <w:szCs w:val="18"/>
              </w:rPr>
              <w:t>Şef de gospodărie</w:t>
            </w:r>
          </w:p>
        </w:tc>
        <w:tc>
          <w:tcPr>
            <w:tcW w:w="2070" w:type="dxa"/>
          </w:tcPr>
          <w:p w:rsidR="00BE26BB" w:rsidRPr="00BE26BB" w:rsidRDefault="00BE26BB"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E26BB">
              <w:rPr>
                <w:rFonts w:ascii="Times New Roman" w:hAnsi="Times New Roman"/>
                <w:color w:val="000000" w:themeColor="text1"/>
                <w:sz w:val="18"/>
                <w:szCs w:val="18"/>
              </w:rPr>
              <w:t>1</w:t>
            </w:r>
          </w:p>
        </w:tc>
        <w:tc>
          <w:tcPr>
            <w:tcW w:w="1890" w:type="dxa"/>
          </w:tcPr>
          <w:p w:rsidR="00BE26BB" w:rsidRPr="00BE26BB" w:rsidRDefault="00BE26BB"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themeColor="text1"/>
                <w:sz w:val="18"/>
                <w:szCs w:val="18"/>
              </w:rPr>
            </w:pPr>
            <w:r w:rsidRPr="00BE26BB">
              <w:rPr>
                <w:rFonts w:ascii="Times New Roman" w:hAnsi="Times New Roman"/>
                <w:b/>
                <w:color w:val="000000" w:themeColor="text1"/>
                <w:sz w:val="18"/>
                <w:szCs w:val="18"/>
              </w:rPr>
              <w:t>34</w:t>
            </w:r>
          </w:p>
        </w:tc>
      </w:tr>
      <w:tr w:rsidR="00BE26BB" w:rsidRPr="00C3283C"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5508" w:type="dxa"/>
          </w:tcPr>
          <w:p w:rsidR="00BE26BB" w:rsidRPr="00BE26BB" w:rsidRDefault="00BE26BB" w:rsidP="00061C93">
            <w:pPr>
              <w:spacing w:after="0"/>
              <w:rPr>
                <w:rFonts w:ascii="Times New Roman" w:hAnsi="Times New Roman"/>
                <w:color w:val="000000" w:themeColor="text1"/>
                <w:sz w:val="18"/>
                <w:szCs w:val="18"/>
              </w:rPr>
            </w:pPr>
            <w:r w:rsidRPr="00BE26BB">
              <w:rPr>
                <w:rFonts w:ascii="Times New Roman" w:hAnsi="Times New Roman"/>
                <w:color w:val="000000" w:themeColor="text1"/>
                <w:sz w:val="18"/>
                <w:szCs w:val="18"/>
              </w:rPr>
              <w:t>Îngrijitor încăperi serviciu</w:t>
            </w:r>
          </w:p>
        </w:tc>
        <w:tc>
          <w:tcPr>
            <w:tcW w:w="2070" w:type="dxa"/>
          </w:tcPr>
          <w:p w:rsidR="00BE26BB" w:rsidRPr="00BE26BB" w:rsidRDefault="00BE26BB"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E26BB">
              <w:rPr>
                <w:rFonts w:ascii="Times New Roman" w:hAnsi="Times New Roman"/>
                <w:color w:val="000000" w:themeColor="text1"/>
                <w:sz w:val="18"/>
                <w:szCs w:val="18"/>
              </w:rPr>
              <w:t>5</w:t>
            </w:r>
          </w:p>
        </w:tc>
        <w:tc>
          <w:tcPr>
            <w:tcW w:w="1890" w:type="dxa"/>
          </w:tcPr>
          <w:p w:rsidR="00BE26BB" w:rsidRPr="00BE26BB" w:rsidRDefault="00BE26BB"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6,8</w:t>
            </w:r>
          </w:p>
        </w:tc>
      </w:tr>
      <w:tr w:rsidR="00BE26BB" w:rsidRPr="00C3283C" w:rsidTr="00061C93">
        <w:trPr>
          <w:trHeight w:val="130"/>
        </w:trPr>
        <w:tc>
          <w:tcPr>
            <w:cnfStyle w:val="001000000000" w:firstRow="0" w:lastRow="0" w:firstColumn="1" w:lastColumn="0" w:oddVBand="0" w:evenVBand="0" w:oddHBand="0" w:evenHBand="0" w:firstRowFirstColumn="0" w:firstRowLastColumn="0" w:lastRowFirstColumn="0" w:lastRowLastColumn="0"/>
            <w:tcW w:w="5508" w:type="dxa"/>
          </w:tcPr>
          <w:p w:rsidR="00BE26BB" w:rsidRPr="00BE26BB" w:rsidRDefault="00BE26BB" w:rsidP="00061C93">
            <w:pPr>
              <w:spacing w:after="0"/>
              <w:rPr>
                <w:rFonts w:ascii="Times New Roman" w:hAnsi="Times New Roman"/>
                <w:color w:val="000000" w:themeColor="text1"/>
                <w:sz w:val="18"/>
                <w:szCs w:val="18"/>
              </w:rPr>
            </w:pPr>
            <w:r>
              <w:rPr>
                <w:rFonts w:ascii="Times New Roman" w:hAnsi="Times New Roman"/>
                <w:color w:val="000000" w:themeColor="text1"/>
                <w:sz w:val="18"/>
                <w:szCs w:val="18"/>
              </w:rPr>
              <w:t>M</w:t>
            </w:r>
            <w:r w:rsidRPr="00BE26BB">
              <w:rPr>
                <w:rFonts w:ascii="Times New Roman" w:hAnsi="Times New Roman"/>
                <w:color w:val="000000" w:themeColor="text1"/>
                <w:sz w:val="18"/>
                <w:szCs w:val="18"/>
              </w:rPr>
              <w:t>ăturător</w:t>
            </w:r>
          </w:p>
        </w:tc>
        <w:tc>
          <w:tcPr>
            <w:tcW w:w="2070" w:type="dxa"/>
          </w:tcPr>
          <w:p w:rsidR="00BE26BB" w:rsidRPr="00BE26BB" w:rsidRDefault="00BE26BB"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E26BB">
              <w:rPr>
                <w:rFonts w:ascii="Times New Roman" w:hAnsi="Times New Roman"/>
                <w:color w:val="000000" w:themeColor="text1"/>
                <w:sz w:val="18"/>
                <w:szCs w:val="18"/>
              </w:rPr>
              <w:t>1</w:t>
            </w:r>
          </w:p>
        </w:tc>
        <w:tc>
          <w:tcPr>
            <w:tcW w:w="1890" w:type="dxa"/>
          </w:tcPr>
          <w:p w:rsidR="00BE26BB" w:rsidRPr="00BE26BB" w:rsidRDefault="00BE26BB"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34</w:t>
            </w:r>
          </w:p>
        </w:tc>
      </w:tr>
      <w:tr w:rsidR="00BE26BB" w:rsidRPr="00C3283C"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5508" w:type="dxa"/>
          </w:tcPr>
          <w:p w:rsidR="00BE26BB" w:rsidRPr="00BE26BB" w:rsidRDefault="00BE26BB" w:rsidP="00061C93">
            <w:pPr>
              <w:spacing w:after="0"/>
              <w:rPr>
                <w:rFonts w:ascii="Times New Roman" w:hAnsi="Times New Roman"/>
                <w:color w:val="000000" w:themeColor="text1"/>
                <w:sz w:val="18"/>
                <w:szCs w:val="18"/>
              </w:rPr>
            </w:pPr>
            <w:r>
              <w:rPr>
                <w:rFonts w:ascii="Times New Roman" w:hAnsi="Times New Roman"/>
                <w:color w:val="000000" w:themeColor="text1"/>
                <w:sz w:val="18"/>
                <w:szCs w:val="18"/>
              </w:rPr>
              <w:t>P</w:t>
            </w:r>
            <w:r w:rsidRPr="00BE26BB">
              <w:rPr>
                <w:rFonts w:ascii="Times New Roman" w:hAnsi="Times New Roman"/>
                <w:color w:val="000000" w:themeColor="text1"/>
                <w:sz w:val="18"/>
                <w:szCs w:val="18"/>
              </w:rPr>
              <w:t>aznic</w:t>
            </w:r>
          </w:p>
        </w:tc>
        <w:tc>
          <w:tcPr>
            <w:tcW w:w="2070" w:type="dxa"/>
          </w:tcPr>
          <w:p w:rsidR="00BE26BB" w:rsidRPr="00BE26BB" w:rsidRDefault="00BE26BB"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E26BB">
              <w:rPr>
                <w:rFonts w:ascii="Times New Roman" w:hAnsi="Times New Roman"/>
                <w:color w:val="000000" w:themeColor="text1"/>
                <w:sz w:val="18"/>
                <w:szCs w:val="18"/>
              </w:rPr>
              <w:t>2</w:t>
            </w:r>
          </w:p>
        </w:tc>
        <w:tc>
          <w:tcPr>
            <w:tcW w:w="1890" w:type="dxa"/>
          </w:tcPr>
          <w:p w:rsidR="00BE26BB" w:rsidRPr="00BE26BB" w:rsidRDefault="00BE26BB"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17</w:t>
            </w:r>
          </w:p>
        </w:tc>
      </w:tr>
      <w:tr w:rsidR="00BE26BB" w:rsidRPr="00C3283C" w:rsidTr="00061C93">
        <w:trPr>
          <w:trHeight w:val="130"/>
        </w:trPr>
        <w:tc>
          <w:tcPr>
            <w:cnfStyle w:val="001000000000" w:firstRow="0" w:lastRow="0" w:firstColumn="1" w:lastColumn="0" w:oddVBand="0" w:evenVBand="0" w:oddHBand="0" w:evenHBand="0" w:firstRowFirstColumn="0" w:firstRowLastColumn="0" w:lastRowFirstColumn="0" w:lastRowLastColumn="0"/>
            <w:tcW w:w="5508" w:type="dxa"/>
          </w:tcPr>
          <w:p w:rsidR="00BE26BB" w:rsidRPr="00BE26BB" w:rsidRDefault="00BE26BB" w:rsidP="00061C93">
            <w:pPr>
              <w:spacing w:after="0"/>
              <w:rPr>
                <w:rFonts w:ascii="Times New Roman" w:hAnsi="Times New Roman"/>
                <w:color w:val="000000" w:themeColor="text1"/>
                <w:sz w:val="18"/>
                <w:szCs w:val="18"/>
              </w:rPr>
            </w:pPr>
            <w:r w:rsidRPr="00BE26BB">
              <w:rPr>
                <w:rFonts w:ascii="Times New Roman" w:hAnsi="Times New Roman"/>
                <w:color w:val="000000" w:themeColor="text1"/>
                <w:sz w:val="18"/>
                <w:szCs w:val="18"/>
              </w:rPr>
              <w:lastRenderedPageBreak/>
              <w:t>Muncitor îngrijirea şi reparaţia clădirilor</w:t>
            </w:r>
          </w:p>
        </w:tc>
        <w:tc>
          <w:tcPr>
            <w:tcW w:w="2070" w:type="dxa"/>
          </w:tcPr>
          <w:p w:rsidR="00BE26BB" w:rsidRPr="00BE26BB" w:rsidRDefault="00BE26BB"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E26BB">
              <w:rPr>
                <w:rFonts w:ascii="Times New Roman" w:hAnsi="Times New Roman"/>
                <w:color w:val="000000" w:themeColor="text1"/>
                <w:sz w:val="18"/>
                <w:szCs w:val="18"/>
              </w:rPr>
              <w:t>1</w:t>
            </w:r>
          </w:p>
        </w:tc>
        <w:tc>
          <w:tcPr>
            <w:tcW w:w="1890" w:type="dxa"/>
          </w:tcPr>
          <w:p w:rsidR="00BE26BB" w:rsidRPr="00BE26BB" w:rsidRDefault="00BE26BB"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34</w:t>
            </w:r>
          </w:p>
        </w:tc>
      </w:tr>
      <w:tr w:rsidR="00BE26BB" w:rsidRPr="00C3283C"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5508" w:type="dxa"/>
          </w:tcPr>
          <w:p w:rsidR="00BE26BB" w:rsidRPr="00BE26BB" w:rsidRDefault="00BE26BB" w:rsidP="00061C93">
            <w:pPr>
              <w:spacing w:after="0"/>
              <w:rPr>
                <w:rFonts w:ascii="Times New Roman" w:hAnsi="Times New Roman"/>
                <w:color w:val="000000" w:themeColor="text1"/>
                <w:sz w:val="18"/>
                <w:szCs w:val="18"/>
              </w:rPr>
            </w:pPr>
            <w:r>
              <w:rPr>
                <w:rFonts w:ascii="Times New Roman" w:hAnsi="Times New Roman"/>
                <w:color w:val="000000" w:themeColor="text1"/>
                <w:sz w:val="18"/>
                <w:szCs w:val="18"/>
              </w:rPr>
              <w:t>Bucătar şef</w:t>
            </w:r>
          </w:p>
        </w:tc>
        <w:tc>
          <w:tcPr>
            <w:tcW w:w="2070" w:type="dxa"/>
          </w:tcPr>
          <w:p w:rsidR="00BE26BB" w:rsidRPr="00BE26BB" w:rsidRDefault="00BE26BB"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1890" w:type="dxa"/>
          </w:tcPr>
          <w:p w:rsidR="00BE26BB" w:rsidRPr="00BE26BB" w:rsidRDefault="00BE26BB"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34</w:t>
            </w:r>
          </w:p>
        </w:tc>
      </w:tr>
      <w:tr w:rsidR="00BE26BB" w:rsidRPr="00C3283C" w:rsidTr="00061C93">
        <w:trPr>
          <w:trHeight w:val="130"/>
        </w:trPr>
        <w:tc>
          <w:tcPr>
            <w:cnfStyle w:val="001000000000" w:firstRow="0" w:lastRow="0" w:firstColumn="1" w:lastColumn="0" w:oddVBand="0" w:evenVBand="0" w:oddHBand="0" w:evenHBand="0" w:firstRowFirstColumn="0" w:firstRowLastColumn="0" w:lastRowFirstColumn="0" w:lastRowLastColumn="0"/>
            <w:tcW w:w="5508" w:type="dxa"/>
          </w:tcPr>
          <w:p w:rsidR="00BE26BB" w:rsidRDefault="00BE26BB" w:rsidP="00061C93">
            <w:pPr>
              <w:spacing w:after="0"/>
              <w:rPr>
                <w:rFonts w:ascii="Times New Roman" w:hAnsi="Times New Roman"/>
                <w:color w:val="000000" w:themeColor="text1"/>
                <w:sz w:val="18"/>
                <w:szCs w:val="18"/>
              </w:rPr>
            </w:pPr>
            <w:r>
              <w:rPr>
                <w:rFonts w:ascii="Times New Roman" w:hAnsi="Times New Roman"/>
                <w:color w:val="000000" w:themeColor="text1"/>
                <w:sz w:val="18"/>
                <w:szCs w:val="18"/>
              </w:rPr>
              <w:t>Bucătar auxiliar</w:t>
            </w:r>
          </w:p>
        </w:tc>
        <w:tc>
          <w:tcPr>
            <w:tcW w:w="2070" w:type="dxa"/>
          </w:tcPr>
          <w:p w:rsidR="00BE26BB" w:rsidRDefault="00BE26BB"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1890" w:type="dxa"/>
          </w:tcPr>
          <w:p w:rsidR="00BE26BB" w:rsidRPr="00BE26BB" w:rsidRDefault="00BE26BB"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34</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 xml:space="preserve">Total </w:t>
            </w:r>
          </w:p>
        </w:tc>
        <w:tc>
          <w:tcPr>
            <w:tcW w:w="2070" w:type="dxa"/>
          </w:tcPr>
          <w:p w:rsidR="00061C93" w:rsidRPr="00C3283C" w:rsidRDefault="003D143E"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20</w:t>
            </w:r>
          </w:p>
        </w:tc>
        <w:tc>
          <w:tcPr>
            <w:tcW w:w="1890" w:type="dxa"/>
          </w:tcPr>
          <w:p w:rsidR="00061C93" w:rsidRPr="00C3283C" w:rsidRDefault="003D143E"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1,7</w:t>
            </w:r>
          </w:p>
        </w:tc>
      </w:tr>
    </w:tbl>
    <w:p w:rsidR="00061C93" w:rsidRDefault="00061C93" w:rsidP="00061C93">
      <w:pPr>
        <w:spacing w:after="0" w:line="240" w:lineRule="auto"/>
        <w:outlineLvl w:val="0"/>
        <w:rPr>
          <w:rFonts w:ascii="Times New Roman" w:hAnsi="Times New Roman"/>
          <w:b/>
          <w:sz w:val="16"/>
          <w:szCs w:val="16"/>
        </w:rPr>
      </w:pPr>
    </w:p>
    <w:p w:rsidR="002211F5" w:rsidRDefault="002211F5" w:rsidP="00061C93">
      <w:pPr>
        <w:spacing w:after="0" w:line="240" w:lineRule="auto"/>
        <w:outlineLvl w:val="0"/>
        <w:rPr>
          <w:rFonts w:ascii="Times New Roman" w:hAnsi="Times New Roman"/>
          <w:b/>
          <w:sz w:val="16"/>
          <w:szCs w:val="16"/>
        </w:rPr>
      </w:pPr>
    </w:p>
    <w:p w:rsidR="002211F5" w:rsidRDefault="002211F5" w:rsidP="00061C93">
      <w:pPr>
        <w:spacing w:after="0" w:line="240" w:lineRule="auto"/>
        <w:outlineLvl w:val="0"/>
        <w:rPr>
          <w:rFonts w:ascii="Times New Roman" w:hAnsi="Times New Roman"/>
          <w:b/>
          <w:sz w:val="16"/>
          <w:szCs w:val="16"/>
        </w:rPr>
      </w:pPr>
    </w:p>
    <w:p w:rsidR="002211F5" w:rsidRDefault="002211F5" w:rsidP="00061C93">
      <w:pPr>
        <w:spacing w:after="0" w:line="240" w:lineRule="auto"/>
        <w:outlineLvl w:val="0"/>
        <w:rPr>
          <w:rFonts w:ascii="Times New Roman" w:hAnsi="Times New Roman"/>
          <w:b/>
          <w:sz w:val="16"/>
          <w:szCs w:val="16"/>
        </w:rPr>
      </w:pPr>
    </w:p>
    <w:p w:rsidR="002211F5" w:rsidRDefault="002211F5" w:rsidP="00061C93">
      <w:pPr>
        <w:spacing w:after="0" w:line="240" w:lineRule="auto"/>
        <w:outlineLvl w:val="0"/>
        <w:rPr>
          <w:rFonts w:ascii="Times New Roman" w:hAnsi="Times New Roman"/>
          <w:b/>
          <w:sz w:val="16"/>
          <w:szCs w:val="16"/>
        </w:rPr>
      </w:pPr>
    </w:p>
    <w:p w:rsidR="002211F5" w:rsidRPr="00890AD1" w:rsidRDefault="002211F5" w:rsidP="00061C93">
      <w:pPr>
        <w:spacing w:after="0" w:line="240" w:lineRule="auto"/>
        <w:outlineLvl w:val="0"/>
        <w:rPr>
          <w:rFonts w:ascii="Times New Roman" w:hAnsi="Times New Roman"/>
          <w:b/>
          <w:sz w:val="16"/>
          <w:szCs w:val="16"/>
        </w:rPr>
      </w:pPr>
    </w:p>
    <w:p w:rsidR="00061C93" w:rsidRPr="00C3283C" w:rsidRDefault="00061C93" w:rsidP="00061C93">
      <w:pPr>
        <w:pBdr>
          <w:bottom w:val="single" w:sz="4" w:space="1" w:color="632423" w:themeColor="accent2" w:themeShade="80"/>
        </w:pBdr>
        <w:shd w:val="clear" w:color="auto" w:fill="E5B8B7" w:themeFill="accent2" w:themeFillTint="66"/>
        <w:tabs>
          <w:tab w:val="left" w:pos="7830"/>
        </w:tabs>
        <w:spacing w:after="0" w:line="240" w:lineRule="auto"/>
        <w:ind w:right="1449"/>
        <w:outlineLvl w:val="0"/>
        <w:rPr>
          <w:rFonts w:ascii="Times New Roman" w:hAnsi="Times New Roman"/>
        </w:rPr>
      </w:pPr>
      <w:r w:rsidRPr="00061C93">
        <w:rPr>
          <w:rFonts w:ascii="Times New Roman" w:hAnsi="Times New Roman"/>
          <w:b/>
          <w:shd w:val="clear" w:color="auto" w:fill="E5B8B7" w:themeFill="accent2" w:themeFillTint="66"/>
        </w:rPr>
        <w:t>2.6. Personal de conducere şi cadre didactice, calificări şi titluri suplimentare</w:t>
      </w:r>
      <w:r w:rsidRPr="00C3283C">
        <w:rPr>
          <w:rFonts w:ascii="Times New Roman" w:hAnsi="Times New Roman"/>
        </w:rPr>
        <w:t>:</w:t>
      </w:r>
    </w:p>
    <w:p w:rsidR="00061C93" w:rsidRPr="001D206D" w:rsidRDefault="00061C93" w:rsidP="00061C93">
      <w:pPr>
        <w:spacing w:after="0" w:line="240" w:lineRule="auto"/>
        <w:outlineLvl w:val="0"/>
        <w:rPr>
          <w:rFonts w:ascii="Times New Roman" w:hAnsi="Times New Roman"/>
          <w:b/>
          <w:sz w:val="20"/>
          <w:szCs w:val="20"/>
        </w:rPr>
      </w:pPr>
    </w:p>
    <w:tbl>
      <w:tblPr>
        <w:tblStyle w:val="GridTable6Colorful-Accent21"/>
        <w:tblW w:w="9468" w:type="dxa"/>
        <w:tblLook w:val="04A0" w:firstRow="1" w:lastRow="0" w:firstColumn="1" w:lastColumn="0" w:noHBand="0" w:noVBand="1"/>
      </w:tblPr>
      <w:tblGrid>
        <w:gridCol w:w="5886"/>
        <w:gridCol w:w="1159"/>
        <w:gridCol w:w="1056"/>
        <w:gridCol w:w="1367"/>
      </w:tblGrid>
      <w:tr w:rsidR="00061C93" w:rsidRPr="00C3283C" w:rsidTr="00061C93">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5886" w:type="dxa"/>
            <w:vMerge w:val="restart"/>
            <w:vAlign w:val="center"/>
          </w:tcPr>
          <w:p w:rsidR="00061C93" w:rsidRPr="00C3283C" w:rsidRDefault="00061C93" w:rsidP="00061C93">
            <w:pPr>
              <w:pStyle w:val="af"/>
              <w:jc w:val="center"/>
              <w:rPr>
                <w:rFonts w:ascii="Times New Roman" w:hAnsi="Times New Roman"/>
                <w:color w:val="auto"/>
                <w:sz w:val="18"/>
                <w:szCs w:val="18"/>
                <w:lang w:val="ro-RO"/>
              </w:rPr>
            </w:pPr>
            <w:r w:rsidRPr="00C3283C">
              <w:rPr>
                <w:rFonts w:ascii="Times New Roman" w:hAnsi="Times New Roman"/>
                <w:color w:val="auto"/>
                <w:sz w:val="18"/>
                <w:szCs w:val="18"/>
                <w:lang w:val="ro-RO"/>
              </w:rPr>
              <w:t>Calificare</w:t>
            </w:r>
          </w:p>
        </w:tc>
        <w:tc>
          <w:tcPr>
            <w:tcW w:w="2215" w:type="dxa"/>
            <w:gridSpan w:val="2"/>
            <w:vAlign w:val="center"/>
          </w:tcPr>
          <w:p w:rsidR="00061C93" w:rsidRPr="00C3283C" w:rsidRDefault="00061C93" w:rsidP="00061C93">
            <w:pPr>
              <w:pStyle w:val="af"/>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lang w:val="ro-RO"/>
              </w:rPr>
            </w:pPr>
            <w:r w:rsidRPr="00C3283C">
              <w:rPr>
                <w:rFonts w:ascii="Times New Roman" w:hAnsi="Times New Roman"/>
                <w:color w:val="auto"/>
                <w:sz w:val="18"/>
                <w:szCs w:val="18"/>
                <w:lang w:val="ro-RO"/>
              </w:rPr>
              <w:t>Număr total</w:t>
            </w:r>
          </w:p>
        </w:tc>
        <w:tc>
          <w:tcPr>
            <w:tcW w:w="1367" w:type="dxa"/>
            <w:vMerge w:val="restart"/>
            <w:vAlign w:val="center"/>
          </w:tcPr>
          <w:p w:rsidR="00061C93" w:rsidRPr="00C3283C" w:rsidRDefault="00061C93" w:rsidP="00061C93">
            <w:pPr>
              <w:pStyle w:val="af"/>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lang w:val="ro-RO"/>
              </w:rPr>
            </w:pPr>
            <w:r w:rsidRPr="00C3283C">
              <w:rPr>
                <w:rFonts w:ascii="Times New Roman" w:hAnsi="Times New Roman"/>
                <w:color w:val="auto"/>
                <w:sz w:val="18"/>
                <w:szCs w:val="18"/>
                <w:lang w:val="ro-RO"/>
              </w:rPr>
              <w:t>% din totalul personalului de conducere şi cadrelor did</w:t>
            </w:r>
            <w:r>
              <w:rPr>
                <w:rFonts w:ascii="Times New Roman" w:hAnsi="Times New Roman"/>
                <w:color w:val="auto"/>
                <w:sz w:val="18"/>
                <w:szCs w:val="18"/>
                <w:lang w:val="ro-RO"/>
              </w:rPr>
              <w:t>actice</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886" w:type="dxa"/>
            <w:vMerge/>
          </w:tcPr>
          <w:p w:rsidR="00061C93" w:rsidRPr="00C3283C" w:rsidRDefault="00061C93" w:rsidP="00061C93">
            <w:pPr>
              <w:spacing w:after="0"/>
              <w:jc w:val="center"/>
              <w:rPr>
                <w:rFonts w:ascii="Times New Roman" w:hAnsi="Times New Roman"/>
                <w:color w:val="auto"/>
                <w:sz w:val="20"/>
                <w:szCs w:val="20"/>
              </w:rPr>
            </w:pPr>
          </w:p>
        </w:tc>
        <w:tc>
          <w:tcPr>
            <w:tcW w:w="1159" w:type="dxa"/>
            <w:vAlign w:val="center"/>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lang w:val="ro-RO"/>
              </w:rPr>
            </w:pPr>
            <w:r w:rsidRPr="00C3283C">
              <w:rPr>
                <w:rFonts w:ascii="Times New Roman" w:hAnsi="Times New Roman"/>
                <w:b/>
                <w:color w:val="auto"/>
                <w:sz w:val="18"/>
                <w:szCs w:val="18"/>
                <w:lang w:val="ro-RO"/>
              </w:rPr>
              <w:t>Personal de conducere</w:t>
            </w:r>
          </w:p>
        </w:tc>
        <w:tc>
          <w:tcPr>
            <w:tcW w:w="1056" w:type="dxa"/>
            <w:vAlign w:val="center"/>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lang w:val="ro-RO"/>
              </w:rPr>
            </w:pPr>
            <w:r w:rsidRPr="00C3283C">
              <w:rPr>
                <w:rFonts w:ascii="Times New Roman" w:hAnsi="Times New Roman"/>
                <w:b/>
                <w:color w:val="auto"/>
                <w:sz w:val="18"/>
                <w:szCs w:val="18"/>
                <w:lang w:val="ro-RO"/>
              </w:rPr>
              <w:t>Cadre didactice</w:t>
            </w:r>
          </w:p>
        </w:tc>
        <w:tc>
          <w:tcPr>
            <w:tcW w:w="1367" w:type="dxa"/>
            <w:vMerge/>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Personal cu studii postuniversitare de masterat/ superioare de masterat ciclul II</w:t>
            </w:r>
          </w:p>
        </w:tc>
        <w:tc>
          <w:tcPr>
            <w:tcW w:w="115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3D143E"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367" w:type="dxa"/>
          </w:tcPr>
          <w:p w:rsidR="00061C93" w:rsidRPr="00C3283C" w:rsidRDefault="003D143E"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6,66</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Personal cu studii postuniversitare de doctorat/ superioare de doctorat ciclul III</w:t>
            </w:r>
          </w:p>
        </w:tc>
        <w:tc>
          <w:tcPr>
            <w:tcW w:w="115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367"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Personal cu grad superior</w:t>
            </w:r>
          </w:p>
        </w:tc>
        <w:tc>
          <w:tcPr>
            <w:tcW w:w="115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367"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Cadre didactice cu grad unu</w:t>
            </w:r>
          </w:p>
        </w:tc>
        <w:tc>
          <w:tcPr>
            <w:tcW w:w="115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3D143E"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367" w:type="dxa"/>
          </w:tcPr>
          <w:p w:rsidR="00061C93" w:rsidRPr="00C3283C" w:rsidRDefault="003D143E"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6,66</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Cadre didactice cu grad doi</w:t>
            </w:r>
          </w:p>
        </w:tc>
        <w:tc>
          <w:tcPr>
            <w:tcW w:w="115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3D143E"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8</w:t>
            </w:r>
          </w:p>
        </w:tc>
        <w:tc>
          <w:tcPr>
            <w:tcW w:w="1367" w:type="dxa"/>
          </w:tcPr>
          <w:p w:rsidR="00061C93" w:rsidRPr="00C3283C" w:rsidRDefault="003D143E"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53,3</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Cadre didactice formatori locali sau naţionali</w:t>
            </w:r>
          </w:p>
        </w:tc>
        <w:tc>
          <w:tcPr>
            <w:tcW w:w="115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3D143E"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367" w:type="dxa"/>
          </w:tcPr>
          <w:p w:rsidR="00061C93" w:rsidRPr="00C3283C" w:rsidRDefault="003D143E"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6,66</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Mentori</w:t>
            </w:r>
          </w:p>
        </w:tc>
        <w:tc>
          <w:tcPr>
            <w:tcW w:w="115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3D143E"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3</w:t>
            </w:r>
          </w:p>
        </w:tc>
        <w:tc>
          <w:tcPr>
            <w:tcW w:w="1367" w:type="dxa"/>
          </w:tcPr>
          <w:p w:rsidR="00061C93" w:rsidRPr="00C3283C" w:rsidRDefault="003D143E"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20</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Cadre didactice laureaţi ai concursului „Pedagogul anului” naţional/local</w:t>
            </w:r>
          </w:p>
        </w:tc>
        <w:tc>
          <w:tcPr>
            <w:tcW w:w="115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3D143E"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3</w:t>
            </w:r>
          </w:p>
        </w:tc>
        <w:tc>
          <w:tcPr>
            <w:tcW w:w="1367" w:type="dxa"/>
          </w:tcPr>
          <w:p w:rsidR="00061C93" w:rsidRPr="00C3283C" w:rsidRDefault="003D143E"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20</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Cadre didactice deţinătoare a Diplomei ME /DRÂTS</w:t>
            </w:r>
          </w:p>
        </w:tc>
        <w:tc>
          <w:tcPr>
            <w:tcW w:w="1159" w:type="dxa"/>
          </w:tcPr>
          <w:p w:rsidR="00061C93" w:rsidRPr="00C3283C" w:rsidRDefault="003D143E"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w:t>
            </w:r>
          </w:p>
        </w:tc>
        <w:tc>
          <w:tcPr>
            <w:tcW w:w="1056" w:type="dxa"/>
          </w:tcPr>
          <w:p w:rsidR="00061C93" w:rsidRPr="00C3283C" w:rsidRDefault="003D143E"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8</w:t>
            </w:r>
          </w:p>
        </w:tc>
        <w:tc>
          <w:tcPr>
            <w:tcW w:w="1367" w:type="dxa"/>
          </w:tcPr>
          <w:p w:rsidR="00061C93" w:rsidRPr="00C3283C" w:rsidRDefault="003D143E"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66,6</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Cadre didactice deţinătoare a Diplomei Guvernului R.M. (precizaţi)</w:t>
            </w:r>
          </w:p>
        </w:tc>
        <w:tc>
          <w:tcPr>
            <w:tcW w:w="115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367"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Cadre didactice deţinătoare a distincţiilor de stat (precizaţi)</w:t>
            </w:r>
          </w:p>
        </w:tc>
        <w:tc>
          <w:tcPr>
            <w:tcW w:w="115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367"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 xml:space="preserve">Altele </w:t>
            </w:r>
          </w:p>
        </w:tc>
        <w:tc>
          <w:tcPr>
            <w:tcW w:w="115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367"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Altele</w:t>
            </w:r>
          </w:p>
        </w:tc>
        <w:tc>
          <w:tcPr>
            <w:tcW w:w="115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367"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bl>
    <w:p w:rsidR="00061C93" w:rsidRPr="009B59A6" w:rsidRDefault="00061C93" w:rsidP="00061C93">
      <w:pPr>
        <w:spacing w:after="0" w:line="240" w:lineRule="auto"/>
        <w:rPr>
          <w:rFonts w:ascii="Times New Roman" w:hAnsi="Times New Roman"/>
          <w:b/>
          <w:sz w:val="18"/>
          <w:szCs w:val="18"/>
        </w:rPr>
      </w:pPr>
    </w:p>
    <w:p w:rsidR="00061C93" w:rsidRPr="00C3283C" w:rsidRDefault="00061C93" w:rsidP="00061C93">
      <w:pPr>
        <w:pBdr>
          <w:bottom w:val="single" w:sz="4" w:space="1" w:color="632423" w:themeColor="accent2" w:themeShade="80"/>
        </w:pBdr>
        <w:shd w:val="clear" w:color="auto" w:fill="E5B8B7" w:themeFill="accent2" w:themeFillTint="66"/>
        <w:spacing w:after="0" w:line="240" w:lineRule="auto"/>
        <w:ind w:right="4329"/>
        <w:outlineLvl w:val="0"/>
        <w:rPr>
          <w:rFonts w:ascii="Times New Roman" w:hAnsi="Times New Roman"/>
          <w:b/>
        </w:rPr>
      </w:pPr>
      <w:r>
        <w:rPr>
          <w:rFonts w:ascii="Times New Roman" w:hAnsi="Times New Roman"/>
          <w:b/>
        </w:rPr>
        <w:t>2</w:t>
      </w:r>
      <w:r w:rsidRPr="00C3283C">
        <w:rPr>
          <w:rFonts w:ascii="Times New Roman" w:hAnsi="Times New Roman"/>
          <w:b/>
        </w:rPr>
        <w:t>.</w:t>
      </w:r>
      <w:r>
        <w:rPr>
          <w:rFonts w:ascii="Times New Roman" w:hAnsi="Times New Roman"/>
          <w:b/>
        </w:rPr>
        <w:t>7</w:t>
      </w:r>
      <w:r w:rsidRPr="00C3283C">
        <w:rPr>
          <w:rFonts w:ascii="Times New Roman" w:hAnsi="Times New Roman"/>
          <w:b/>
          <w:sz w:val="20"/>
          <w:szCs w:val="20"/>
        </w:rPr>
        <w:t xml:space="preserve">. </w:t>
      </w:r>
      <w:r w:rsidRPr="00C3283C">
        <w:rPr>
          <w:rFonts w:ascii="Times New Roman" w:hAnsi="Times New Roman"/>
          <w:b/>
        </w:rPr>
        <w:t>Formarea continuă a personalului instituţiei</w:t>
      </w:r>
    </w:p>
    <w:tbl>
      <w:tblPr>
        <w:tblStyle w:val="GridTable6Colorful-Accent21"/>
        <w:tblW w:w="10260" w:type="dxa"/>
        <w:tblInd w:w="-432" w:type="dxa"/>
        <w:tblLayout w:type="fixed"/>
        <w:tblLook w:val="04A0" w:firstRow="1" w:lastRow="0" w:firstColumn="1" w:lastColumn="0" w:noHBand="0" w:noVBand="1"/>
      </w:tblPr>
      <w:tblGrid>
        <w:gridCol w:w="1576"/>
        <w:gridCol w:w="357"/>
        <w:gridCol w:w="703"/>
        <w:gridCol w:w="352"/>
        <w:gridCol w:w="792"/>
        <w:gridCol w:w="2191"/>
        <w:gridCol w:w="1130"/>
        <w:gridCol w:w="1682"/>
        <w:gridCol w:w="361"/>
        <w:gridCol w:w="361"/>
        <w:gridCol w:w="361"/>
        <w:gridCol w:w="394"/>
      </w:tblGrid>
      <w:tr w:rsidR="00061C93" w:rsidRPr="004E2641" w:rsidTr="00061C93">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576" w:type="dxa"/>
            <w:vMerge w:val="restart"/>
          </w:tcPr>
          <w:p w:rsidR="00061C93" w:rsidRPr="004E2641" w:rsidRDefault="00061C93" w:rsidP="00061C93">
            <w:pPr>
              <w:spacing w:after="0"/>
              <w:jc w:val="center"/>
              <w:rPr>
                <w:rFonts w:ascii="Times New Roman" w:hAnsi="Times New Roman"/>
                <w:color w:val="auto"/>
                <w:sz w:val="18"/>
                <w:szCs w:val="18"/>
              </w:rPr>
            </w:pPr>
            <w:r w:rsidRPr="004E2641">
              <w:rPr>
                <w:rFonts w:ascii="Times New Roman" w:hAnsi="Times New Roman"/>
                <w:color w:val="auto"/>
                <w:sz w:val="18"/>
                <w:szCs w:val="18"/>
              </w:rPr>
              <w:t>Categorie</w:t>
            </w:r>
          </w:p>
        </w:tc>
        <w:tc>
          <w:tcPr>
            <w:tcW w:w="2204" w:type="dxa"/>
            <w:gridSpan w:val="4"/>
          </w:tcPr>
          <w:p w:rsidR="00061C93" w:rsidRPr="004E2641"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Persoane formate în ultimii 3 ani</w:t>
            </w:r>
          </w:p>
        </w:tc>
        <w:tc>
          <w:tcPr>
            <w:tcW w:w="5003" w:type="dxa"/>
            <w:gridSpan w:val="3"/>
            <w:vMerge w:val="restart"/>
          </w:tcPr>
          <w:p w:rsidR="00061C93" w:rsidRPr="004E2641"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Grad didactic/managerial</w:t>
            </w:r>
          </w:p>
        </w:tc>
        <w:tc>
          <w:tcPr>
            <w:tcW w:w="1477" w:type="dxa"/>
            <w:gridSpan w:val="4"/>
          </w:tcPr>
          <w:p w:rsidR="00061C93" w:rsidRPr="004E2641"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Calificativ de autoevaluare</w:t>
            </w: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jc w:val="center"/>
              <w:rPr>
                <w:rFonts w:ascii="Times New Roman" w:hAnsi="Times New Roman"/>
                <w:color w:val="auto"/>
                <w:sz w:val="18"/>
                <w:szCs w:val="18"/>
              </w:rPr>
            </w:pPr>
          </w:p>
        </w:tc>
        <w:tc>
          <w:tcPr>
            <w:tcW w:w="1060" w:type="dxa"/>
            <w:gridSpan w:val="2"/>
          </w:tcPr>
          <w:p w:rsidR="00061C93" w:rsidRPr="004E2641"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lang w:val="ro-RO"/>
              </w:rPr>
            </w:pPr>
            <w:r w:rsidRPr="004E2641">
              <w:rPr>
                <w:rFonts w:ascii="Times New Roman" w:hAnsi="Times New Roman"/>
                <w:b/>
                <w:color w:val="auto"/>
                <w:sz w:val="18"/>
                <w:szCs w:val="18"/>
                <w:lang w:val="ro-RO"/>
              </w:rPr>
              <w:t>În 2 ani precedenţi evaluării</w:t>
            </w:r>
          </w:p>
        </w:tc>
        <w:tc>
          <w:tcPr>
            <w:tcW w:w="1144" w:type="dxa"/>
            <w:gridSpan w:val="2"/>
          </w:tcPr>
          <w:p w:rsidR="00061C93" w:rsidRPr="004E2641"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lang w:val="ro-RO"/>
              </w:rPr>
            </w:pPr>
            <w:r w:rsidRPr="004E2641">
              <w:rPr>
                <w:rFonts w:ascii="Times New Roman" w:hAnsi="Times New Roman"/>
                <w:b/>
                <w:color w:val="auto"/>
                <w:sz w:val="18"/>
                <w:szCs w:val="18"/>
                <w:lang w:val="ro-RO"/>
              </w:rPr>
              <w:t>În anul curent</w:t>
            </w:r>
          </w:p>
        </w:tc>
        <w:tc>
          <w:tcPr>
            <w:tcW w:w="5003" w:type="dxa"/>
            <w:gridSpan w:val="3"/>
            <w:vMerge/>
          </w:tcPr>
          <w:p w:rsidR="00061C93" w:rsidRPr="004E2641"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6"/>
                <w:szCs w:val="16"/>
                <w:lang w:val="ro-RO"/>
              </w:rPr>
            </w:pPr>
          </w:p>
        </w:tc>
        <w:tc>
          <w:tcPr>
            <w:tcW w:w="361" w:type="dxa"/>
            <w:vMerge w:val="restart"/>
            <w:textDirection w:val="btLr"/>
          </w:tcPr>
          <w:p w:rsidR="00061C93" w:rsidRPr="004E2641" w:rsidRDefault="00061C93" w:rsidP="00061C93">
            <w:pPr>
              <w:spacing w:after="0"/>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4E2641">
              <w:rPr>
                <w:rFonts w:ascii="Times New Roman" w:hAnsi="Times New Roman"/>
                <w:b/>
                <w:color w:val="auto"/>
                <w:sz w:val="18"/>
                <w:szCs w:val="18"/>
              </w:rPr>
              <w:t>nesatisfăcător</w:t>
            </w:r>
          </w:p>
        </w:tc>
        <w:tc>
          <w:tcPr>
            <w:tcW w:w="361" w:type="dxa"/>
            <w:vMerge w:val="restart"/>
            <w:textDirection w:val="btLr"/>
          </w:tcPr>
          <w:p w:rsidR="00061C93" w:rsidRPr="004E2641" w:rsidRDefault="00061C93" w:rsidP="00061C93">
            <w:pPr>
              <w:spacing w:after="0"/>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4E2641">
              <w:rPr>
                <w:rFonts w:ascii="Times New Roman" w:hAnsi="Times New Roman"/>
                <w:b/>
                <w:color w:val="auto"/>
                <w:sz w:val="18"/>
                <w:szCs w:val="18"/>
              </w:rPr>
              <w:t>satisfăcător</w:t>
            </w:r>
          </w:p>
        </w:tc>
        <w:tc>
          <w:tcPr>
            <w:tcW w:w="361" w:type="dxa"/>
            <w:vMerge w:val="restart"/>
            <w:textDirection w:val="btLr"/>
          </w:tcPr>
          <w:p w:rsidR="00061C93" w:rsidRPr="004E2641" w:rsidRDefault="00061C93" w:rsidP="00061C93">
            <w:pPr>
              <w:spacing w:after="0"/>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4E2641">
              <w:rPr>
                <w:rFonts w:ascii="Times New Roman" w:hAnsi="Times New Roman"/>
                <w:b/>
                <w:color w:val="auto"/>
                <w:sz w:val="18"/>
                <w:szCs w:val="18"/>
              </w:rPr>
              <w:t>bine</w:t>
            </w:r>
          </w:p>
        </w:tc>
        <w:tc>
          <w:tcPr>
            <w:tcW w:w="394" w:type="dxa"/>
            <w:vMerge w:val="restart"/>
            <w:textDirection w:val="btLr"/>
          </w:tcPr>
          <w:p w:rsidR="00061C93" w:rsidRPr="004E2641" w:rsidRDefault="00061C93" w:rsidP="00061C93">
            <w:pPr>
              <w:spacing w:after="0"/>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4E2641">
              <w:rPr>
                <w:rFonts w:ascii="Times New Roman" w:hAnsi="Times New Roman"/>
                <w:b/>
                <w:color w:val="auto"/>
                <w:sz w:val="18"/>
                <w:szCs w:val="18"/>
              </w:rPr>
              <w:t>foarte bine</w:t>
            </w:r>
          </w:p>
        </w:tc>
      </w:tr>
      <w:tr w:rsidR="00061C93" w:rsidRPr="004E2641" w:rsidTr="00061C93">
        <w:trPr>
          <w:trHeight w:val="1021"/>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jc w:val="center"/>
              <w:rPr>
                <w:rFonts w:ascii="Times New Roman" w:hAnsi="Times New Roman"/>
                <w:color w:val="auto"/>
                <w:sz w:val="20"/>
                <w:szCs w:val="20"/>
              </w:rPr>
            </w:pPr>
          </w:p>
        </w:tc>
        <w:tc>
          <w:tcPr>
            <w:tcW w:w="357" w:type="dxa"/>
            <w:textDirection w:val="btLr"/>
          </w:tcPr>
          <w:p w:rsidR="00061C93" w:rsidRPr="004E2641" w:rsidRDefault="00061C93" w:rsidP="00061C93">
            <w:pPr>
              <w:pStyle w:val="af"/>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lang w:val="ro-RO"/>
              </w:rPr>
            </w:pPr>
            <w:r w:rsidRPr="004E2641">
              <w:rPr>
                <w:rFonts w:ascii="Times New Roman" w:hAnsi="Times New Roman"/>
                <w:b/>
                <w:color w:val="auto"/>
                <w:sz w:val="18"/>
                <w:szCs w:val="18"/>
                <w:lang w:val="ro-RO"/>
              </w:rPr>
              <w:t>Nr.</w:t>
            </w:r>
          </w:p>
        </w:tc>
        <w:tc>
          <w:tcPr>
            <w:tcW w:w="703" w:type="dxa"/>
            <w:textDirection w:val="btLr"/>
          </w:tcPr>
          <w:p w:rsidR="00061C93" w:rsidRPr="004E2641" w:rsidRDefault="00061C93" w:rsidP="00061C93">
            <w:pPr>
              <w:pStyle w:val="af"/>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lang w:val="ro-RO"/>
              </w:rPr>
            </w:pPr>
            <w:r w:rsidRPr="004E2641">
              <w:rPr>
                <w:rFonts w:ascii="Times New Roman" w:hAnsi="Times New Roman"/>
                <w:b/>
                <w:color w:val="auto"/>
                <w:sz w:val="18"/>
                <w:szCs w:val="18"/>
                <w:lang w:val="ro-RO"/>
              </w:rPr>
              <w:t>% din nr. total per categorie</w:t>
            </w:r>
          </w:p>
        </w:tc>
        <w:tc>
          <w:tcPr>
            <w:tcW w:w="352" w:type="dxa"/>
            <w:textDirection w:val="btLr"/>
          </w:tcPr>
          <w:p w:rsidR="00061C93" w:rsidRPr="004E2641" w:rsidRDefault="00061C93" w:rsidP="00061C93">
            <w:pPr>
              <w:pStyle w:val="af"/>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lang w:val="ro-RO"/>
              </w:rPr>
            </w:pPr>
            <w:r w:rsidRPr="004E2641">
              <w:rPr>
                <w:rFonts w:ascii="Times New Roman" w:hAnsi="Times New Roman"/>
                <w:b/>
                <w:color w:val="auto"/>
                <w:sz w:val="18"/>
                <w:szCs w:val="18"/>
                <w:lang w:val="ro-RO"/>
              </w:rPr>
              <w:t>Nr.</w:t>
            </w:r>
          </w:p>
        </w:tc>
        <w:tc>
          <w:tcPr>
            <w:tcW w:w="792" w:type="dxa"/>
            <w:textDirection w:val="btLr"/>
          </w:tcPr>
          <w:p w:rsidR="00061C93" w:rsidRPr="004E2641" w:rsidRDefault="00061C93" w:rsidP="00061C93">
            <w:pPr>
              <w:pStyle w:val="af"/>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lang w:val="ro-RO"/>
              </w:rPr>
            </w:pPr>
            <w:r w:rsidRPr="004E2641">
              <w:rPr>
                <w:rFonts w:ascii="Times New Roman" w:hAnsi="Times New Roman"/>
                <w:b/>
                <w:color w:val="auto"/>
                <w:sz w:val="18"/>
                <w:szCs w:val="18"/>
                <w:lang w:val="ro-RO"/>
              </w:rPr>
              <w:t>% din nr. total per categorie</w:t>
            </w:r>
          </w:p>
        </w:tc>
        <w:tc>
          <w:tcPr>
            <w:tcW w:w="5003" w:type="dxa"/>
            <w:gridSpan w:val="3"/>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361"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361"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361"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394"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576" w:type="dxa"/>
            <w:vMerge w:val="restart"/>
          </w:tcPr>
          <w:p w:rsidR="00061C93" w:rsidRPr="004E2641" w:rsidRDefault="00061C93" w:rsidP="00061C93">
            <w:pPr>
              <w:spacing w:after="0"/>
              <w:rPr>
                <w:rFonts w:ascii="Times New Roman" w:hAnsi="Times New Roman"/>
                <w:color w:val="auto"/>
                <w:sz w:val="18"/>
                <w:szCs w:val="18"/>
              </w:rPr>
            </w:pPr>
            <w:r w:rsidRPr="004E2641">
              <w:rPr>
                <w:rFonts w:ascii="Times New Roman" w:hAnsi="Times New Roman"/>
                <w:color w:val="auto"/>
                <w:sz w:val="18"/>
                <w:szCs w:val="18"/>
              </w:rPr>
              <w:t>Personal cu funcţie de conducere</w:t>
            </w:r>
          </w:p>
        </w:tc>
        <w:tc>
          <w:tcPr>
            <w:tcW w:w="357" w:type="dxa"/>
            <w:vMerge w:val="restart"/>
          </w:tcPr>
          <w:p w:rsidR="00061C93" w:rsidRPr="004E2641" w:rsidRDefault="00AC6BE6"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1</w:t>
            </w:r>
          </w:p>
        </w:tc>
        <w:tc>
          <w:tcPr>
            <w:tcW w:w="703" w:type="dxa"/>
            <w:vMerge w:val="restart"/>
          </w:tcPr>
          <w:p w:rsidR="00061C93" w:rsidRPr="004E2641" w:rsidRDefault="00AC6BE6"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33,3</w:t>
            </w:r>
          </w:p>
        </w:tc>
        <w:tc>
          <w:tcPr>
            <w:tcW w:w="352" w:type="dxa"/>
            <w:vMerge w:val="restart"/>
          </w:tcPr>
          <w:p w:rsidR="00061C93" w:rsidRPr="004E2641" w:rsidRDefault="00AC6BE6"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1</w:t>
            </w:r>
          </w:p>
        </w:tc>
        <w:tc>
          <w:tcPr>
            <w:tcW w:w="792" w:type="dxa"/>
            <w:vMerge w:val="restart"/>
          </w:tcPr>
          <w:p w:rsidR="00061C93" w:rsidRPr="004E2641" w:rsidRDefault="00AC6BE6"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33,3</w:t>
            </w:r>
          </w:p>
        </w:tc>
        <w:tc>
          <w:tcPr>
            <w:tcW w:w="2191" w:type="dxa"/>
            <w:vMerge w:val="restart"/>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130" w:type="dxa"/>
            <w:vMerge w:val="restart"/>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 xml:space="preserve">Gr. </w:t>
            </w:r>
            <w:r>
              <w:rPr>
                <w:rFonts w:ascii="Times New Roman" w:hAnsi="Times New Roman"/>
                <w:color w:val="auto"/>
                <w:sz w:val="18"/>
                <w:szCs w:val="18"/>
              </w:rPr>
              <w:t>did.</w:t>
            </w:r>
            <w:r w:rsidRPr="004E2641">
              <w:rPr>
                <w:rFonts w:ascii="Times New Roman" w:hAnsi="Times New Roman"/>
                <w:color w:val="auto"/>
                <w:sz w:val="18"/>
                <w:szCs w:val="18"/>
              </w:rPr>
              <w:t xml:space="preserve"> superior</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4E2641" w:rsidTr="00061C93">
        <w:trPr>
          <w:trHeight w:val="153"/>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sz w:val="18"/>
                <w:szCs w:val="18"/>
              </w:rPr>
            </w:pPr>
          </w:p>
        </w:tc>
        <w:tc>
          <w:tcPr>
            <w:tcW w:w="357"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703"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5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79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2191"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130"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 xml:space="preserve">Gr. </w:t>
            </w:r>
            <w:r>
              <w:rPr>
                <w:rFonts w:ascii="Times New Roman" w:hAnsi="Times New Roman"/>
                <w:color w:val="auto"/>
                <w:sz w:val="18"/>
                <w:szCs w:val="18"/>
              </w:rPr>
              <w:t>did.</w:t>
            </w:r>
            <w:r w:rsidRPr="004E2641">
              <w:rPr>
                <w:rFonts w:ascii="Times New Roman" w:hAnsi="Times New Roman"/>
                <w:color w:val="auto"/>
                <w:sz w:val="18"/>
                <w:szCs w:val="18"/>
              </w:rPr>
              <w:t xml:space="preserve"> I</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sz w:val="18"/>
                <w:szCs w:val="18"/>
              </w:rPr>
            </w:pPr>
          </w:p>
        </w:tc>
        <w:tc>
          <w:tcPr>
            <w:tcW w:w="357"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703"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5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79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2191"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130"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 xml:space="preserve">Gr. </w:t>
            </w:r>
            <w:r>
              <w:rPr>
                <w:rFonts w:ascii="Times New Roman" w:hAnsi="Times New Roman"/>
                <w:color w:val="auto"/>
                <w:sz w:val="18"/>
                <w:szCs w:val="18"/>
              </w:rPr>
              <w:t>did.</w:t>
            </w:r>
            <w:r w:rsidRPr="004E2641">
              <w:rPr>
                <w:rFonts w:ascii="Times New Roman" w:hAnsi="Times New Roman"/>
                <w:color w:val="auto"/>
                <w:sz w:val="18"/>
                <w:szCs w:val="18"/>
              </w:rPr>
              <w:t xml:space="preserve"> II</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061C93" w:rsidRPr="004E2641" w:rsidTr="00061C93">
        <w:trPr>
          <w:trHeight w:val="234"/>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sz w:val="18"/>
                <w:szCs w:val="18"/>
              </w:rPr>
            </w:pPr>
          </w:p>
        </w:tc>
        <w:tc>
          <w:tcPr>
            <w:tcW w:w="357"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703"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5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79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2191"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130"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Fără grad</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1576" w:type="dxa"/>
            <w:vMerge w:val="restart"/>
          </w:tcPr>
          <w:p w:rsidR="00061C93" w:rsidRPr="004E2641" w:rsidRDefault="00061C93" w:rsidP="00061C93">
            <w:pPr>
              <w:spacing w:after="0"/>
              <w:rPr>
                <w:rFonts w:ascii="Times New Roman" w:hAnsi="Times New Roman"/>
                <w:color w:val="auto"/>
                <w:sz w:val="18"/>
                <w:szCs w:val="18"/>
              </w:rPr>
            </w:pPr>
            <w:r w:rsidRPr="004E2641">
              <w:rPr>
                <w:rFonts w:ascii="Times New Roman" w:hAnsi="Times New Roman"/>
                <w:color w:val="auto"/>
                <w:sz w:val="18"/>
                <w:szCs w:val="18"/>
              </w:rPr>
              <w:t>Cadrele didactice din învăţământul primar</w:t>
            </w:r>
          </w:p>
        </w:tc>
        <w:tc>
          <w:tcPr>
            <w:tcW w:w="357" w:type="dxa"/>
            <w:vMerge w:val="restart"/>
          </w:tcPr>
          <w:p w:rsidR="00061C93" w:rsidRPr="004E2641" w:rsidRDefault="00AC6BE6"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4</w:t>
            </w:r>
          </w:p>
        </w:tc>
        <w:tc>
          <w:tcPr>
            <w:tcW w:w="703" w:type="dxa"/>
            <w:vMerge w:val="restart"/>
          </w:tcPr>
          <w:p w:rsidR="00061C93" w:rsidRPr="004E2641" w:rsidRDefault="00AC6BE6"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100</w:t>
            </w:r>
          </w:p>
        </w:tc>
        <w:tc>
          <w:tcPr>
            <w:tcW w:w="352" w:type="dxa"/>
            <w:vMerge w:val="restart"/>
          </w:tcPr>
          <w:p w:rsidR="00061C93" w:rsidRPr="004E2641" w:rsidRDefault="00AC6BE6"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3</w:t>
            </w:r>
          </w:p>
        </w:tc>
        <w:tc>
          <w:tcPr>
            <w:tcW w:w="792" w:type="dxa"/>
            <w:vMerge w:val="restart"/>
          </w:tcPr>
          <w:p w:rsidR="00061C93" w:rsidRPr="004E2641" w:rsidRDefault="00AC6BE6"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75</w:t>
            </w:r>
          </w:p>
        </w:tc>
        <w:tc>
          <w:tcPr>
            <w:tcW w:w="2191" w:type="dxa"/>
            <w:vMerge w:val="restart"/>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130" w:type="dxa"/>
            <w:vMerge w:val="restart"/>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 xml:space="preserve">Gr. </w:t>
            </w:r>
            <w:r>
              <w:rPr>
                <w:rFonts w:ascii="Times New Roman" w:hAnsi="Times New Roman"/>
                <w:color w:val="auto"/>
                <w:sz w:val="18"/>
                <w:szCs w:val="18"/>
              </w:rPr>
              <w:t>did.</w:t>
            </w:r>
            <w:r w:rsidRPr="004E2641">
              <w:rPr>
                <w:rFonts w:ascii="Times New Roman" w:hAnsi="Times New Roman"/>
                <w:color w:val="auto"/>
                <w:sz w:val="18"/>
                <w:szCs w:val="18"/>
              </w:rPr>
              <w:t xml:space="preserve"> superior</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4E2641" w:rsidTr="00061C93">
        <w:trPr>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2191"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1130"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 xml:space="preserve">Gr. </w:t>
            </w:r>
            <w:r>
              <w:rPr>
                <w:rFonts w:ascii="Times New Roman" w:hAnsi="Times New Roman"/>
                <w:color w:val="auto"/>
                <w:sz w:val="18"/>
                <w:szCs w:val="18"/>
              </w:rPr>
              <w:t>did.</w:t>
            </w:r>
            <w:r w:rsidRPr="004E2641">
              <w:rPr>
                <w:rFonts w:ascii="Times New Roman" w:hAnsi="Times New Roman"/>
                <w:color w:val="auto"/>
                <w:sz w:val="18"/>
                <w:szCs w:val="18"/>
              </w:rPr>
              <w:t xml:space="preserve"> I</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2191"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130"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 xml:space="preserve">Gr. </w:t>
            </w:r>
            <w:r>
              <w:rPr>
                <w:rFonts w:ascii="Times New Roman" w:hAnsi="Times New Roman"/>
                <w:color w:val="auto"/>
                <w:sz w:val="18"/>
                <w:szCs w:val="18"/>
              </w:rPr>
              <w:t>did.</w:t>
            </w:r>
            <w:r w:rsidRPr="004E2641">
              <w:rPr>
                <w:rFonts w:ascii="Times New Roman" w:hAnsi="Times New Roman"/>
                <w:color w:val="auto"/>
                <w:sz w:val="18"/>
                <w:szCs w:val="18"/>
              </w:rPr>
              <w:t xml:space="preserve"> II</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4E2641" w:rsidTr="00061C93">
        <w:trPr>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2191"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1130"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Fără grad</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2191"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130"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4E2641" w:rsidTr="00061C93">
        <w:trPr>
          <w:trHeight w:val="234"/>
        </w:trPr>
        <w:tc>
          <w:tcPr>
            <w:cnfStyle w:val="001000000000" w:firstRow="0" w:lastRow="0" w:firstColumn="1" w:lastColumn="0" w:oddVBand="0" w:evenVBand="0" w:oddHBand="0" w:evenHBand="0" w:firstRowFirstColumn="0" w:firstRowLastColumn="0" w:lastRowFirstColumn="0" w:lastRowLastColumn="0"/>
            <w:tcW w:w="1576" w:type="dxa"/>
            <w:vMerge w:val="restart"/>
          </w:tcPr>
          <w:p w:rsidR="00061C93" w:rsidRPr="004E2641" w:rsidRDefault="00061C93" w:rsidP="00061C93">
            <w:pPr>
              <w:spacing w:after="0"/>
              <w:rPr>
                <w:rFonts w:ascii="Times New Roman" w:hAnsi="Times New Roman"/>
                <w:sz w:val="18"/>
                <w:szCs w:val="18"/>
              </w:rPr>
            </w:pPr>
            <w:r w:rsidRPr="004E2641">
              <w:rPr>
                <w:rFonts w:ascii="Times New Roman" w:hAnsi="Times New Roman"/>
                <w:color w:val="auto"/>
                <w:sz w:val="18"/>
                <w:szCs w:val="18"/>
              </w:rPr>
              <w:t>Cadrele didactice din învăţământul gimnazial</w:t>
            </w:r>
          </w:p>
        </w:tc>
        <w:tc>
          <w:tcPr>
            <w:tcW w:w="357" w:type="dxa"/>
            <w:vMerge w:val="restart"/>
          </w:tcPr>
          <w:p w:rsidR="00061C93" w:rsidRPr="00AC6BE6" w:rsidRDefault="00AC6BE6"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AC6BE6">
              <w:rPr>
                <w:rFonts w:ascii="Times New Roman" w:hAnsi="Times New Roman"/>
                <w:color w:val="000000" w:themeColor="text1"/>
                <w:sz w:val="18"/>
                <w:szCs w:val="18"/>
              </w:rPr>
              <w:t>8</w:t>
            </w:r>
          </w:p>
        </w:tc>
        <w:tc>
          <w:tcPr>
            <w:tcW w:w="703" w:type="dxa"/>
            <w:vMerge w:val="restart"/>
          </w:tcPr>
          <w:p w:rsidR="00061C93" w:rsidRPr="00AC6BE6" w:rsidRDefault="00AC6BE6"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AC6BE6">
              <w:rPr>
                <w:rFonts w:ascii="Times New Roman" w:hAnsi="Times New Roman"/>
                <w:color w:val="000000" w:themeColor="text1"/>
                <w:sz w:val="18"/>
                <w:szCs w:val="18"/>
              </w:rPr>
              <w:t>72,7</w:t>
            </w:r>
          </w:p>
        </w:tc>
        <w:tc>
          <w:tcPr>
            <w:tcW w:w="352" w:type="dxa"/>
            <w:vMerge w:val="restart"/>
          </w:tcPr>
          <w:p w:rsidR="00061C93" w:rsidRPr="00AC6BE6" w:rsidRDefault="00AC6BE6"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AC6BE6">
              <w:rPr>
                <w:rFonts w:ascii="Times New Roman" w:hAnsi="Times New Roman"/>
                <w:color w:val="000000" w:themeColor="text1"/>
                <w:sz w:val="18"/>
                <w:szCs w:val="18"/>
              </w:rPr>
              <w:t>2</w:t>
            </w:r>
          </w:p>
        </w:tc>
        <w:tc>
          <w:tcPr>
            <w:tcW w:w="792" w:type="dxa"/>
            <w:vMerge w:val="restart"/>
          </w:tcPr>
          <w:p w:rsidR="00061C93" w:rsidRPr="00AC6BE6" w:rsidRDefault="00AC6BE6"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AC6BE6">
              <w:rPr>
                <w:rFonts w:ascii="Times New Roman" w:hAnsi="Times New Roman"/>
                <w:color w:val="000000" w:themeColor="text1"/>
                <w:sz w:val="18"/>
                <w:szCs w:val="18"/>
              </w:rPr>
              <w:t>18,18</w:t>
            </w:r>
          </w:p>
        </w:tc>
        <w:tc>
          <w:tcPr>
            <w:tcW w:w="2191" w:type="dxa"/>
            <w:vMerge w:val="restart"/>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E2641">
              <w:rPr>
                <w:rFonts w:ascii="Times New Roman" w:hAnsi="Times New Roman"/>
                <w:color w:val="auto"/>
                <w:sz w:val="18"/>
                <w:szCs w:val="18"/>
              </w:rPr>
              <w:t>Limba de comunicare</w:t>
            </w:r>
          </w:p>
        </w:tc>
        <w:tc>
          <w:tcPr>
            <w:tcW w:w="1130" w:type="dxa"/>
            <w:vMerge w:val="restart"/>
          </w:tcPr>
          <w:p w:rsidR="00061C93" w:rsidRPr="002D024D"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2D024D">
              <w:rPr>
                <w:rFonts w:ascii="Times New Roman" w:hAnsi="Times New Roman"/>
                <w:color w:val="auto"/>
                <w:sz w:val="18"/>
                <w:szCs w:val="18"/>
              </w:rPr>
              <w:t>Limba și literatuara română</w:t>
            </w: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 xml:space="preserve">Gr. </w:t>
            </w:r>
            <w:r>
              <w:rPr>
                <w:rFonts w:ascii="Times New Roman" w:hAnsi="Times New Roman"/>
                <w:color w:val="auto"/>
                <w:sz w:val="18"/>
                <w:szCs w:val="18"/>
              </w:rPr>
              <w:t>did.</w:t>
            </w:r>
            <w:r w:rsidRPr="004E2641">
              <w:rPr>
                <w:rFonts w:ascii="Times New Roman" w:hAnsi="Times New Roman"/>
                <w:color w:val="auto"/>
                <w:sz w:val="18"/>
                <w:szCs w:val="18"/>
              </w:rPr>
              <w:t xml:space="preserve"> superior</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sz w:val="18"/>
                <w:szCs w:val="18"/>
              </w:rPr>
            </w:pPr>
          </w:p>
        </w:tc>
        <w:tc>
          <w:tcPr>
            <w:tcW w:w="357"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703"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5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79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2191"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130"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 xml:space="preserve">Gr. </w:t>
            </w:r>
            <w:r>
              <w:rPr>
                <w:rFonts w:ascii="Times New Roman" w:hAnsi="Times New Roman"/>
                <w:color w:val="auto"/>
                <w:sz w:val="18"/>
                <w:szCs w:val="18"/>
              </w:rPr>
              <w:t>did.</w:t>
            </w:r>
            <w:r w:rsidRPr="004E2641">
              <w:rPr>
                <w:rFonts w:ascii="Times New Roman" w:hAnsi="Times New Roman"/>
                <w:color w:val="auto"/>
                <w:sz w:val="18"/>
                <w:szCs w:val="18"/>
              </w:rPr>
              <w:t xml:space="preserve"> I</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061C93" w:rsidRPr="004E2641" w:rsidTr="00061C93">
        <w:trPr>
          <w:trHeight w:val="21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sz w:val="18"/>
                <w:szCs w:val="18"/>
              </w:rPr>
            </w:pPr>
          </w:p>
        </w:tc>
        <w:tc>
          <w:tcPr>
            <w:tcW w:w="357"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703"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5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79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2191"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130"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 xml:space="preserve">Gr. </w:t>
            </w:r>
            <w:r>
              <w:rPr>
                <w:rFonts w:ascii="Times New Roman" w:hAnsi="Times New Roman"/>
                <w:color w:val="auto"/>
                <w:sz w:val="18"/>
                <w:szCs w:val="18"/>
              </w:rPr>
              <w:t>did.</w:t>
            </w:r>
            <w:r w:rsidRPr="004E2641">
              <w:rPr>
                <w:rFonts w:ascii="Times New Roman" w:hAnsi="Times New Roman"/>
                <w:color w:val="auto"/>
                <w:sz w:val="18"/>
                <w:szCs w:val="18"/>
              </w:rPr>
              <w:t xml:space="preserve"> II</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sz w:val="18"/>
                <w:szCs w:val="18"/>
              </w:rPr>
            </w:pPr>
          </w:p>
        </w:tc>
        <w:tc>
          <w:tcPr>
            <w:tcW w:w="357"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703"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5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79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2191"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130"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Fără grad</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061C93" w:rsidRPr="002D024D" w:rsidTr="00061C93">
        <w:trPr>
          <w:trHeight w:val="332"/>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sz w:val="18"/>
                <w:szCs w:val="18"/>
              </w:rPr>
            </w:pPr>
          </w:p>
        </w:tc>
        <w:tc>
          <w:tcPr>
            <w:tcW w:w="357"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703"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5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79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2191"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130" w:type="dxa"/>
          </w:tcPr>
          <w:p w:rsidR="00061C93" w:rsidRPr="002D024D"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 xml:space="preserve"> </w:t>
            </w:r>
          </w:p>
        </w:tc>
        <w:tc>
          <w:tcPr>
            <w:tcW w:w="1682" w:type="dxa"/>
          </w:tcPr>
          <w:p w:rsidR="00061C93" w:rsidRPr="002D024D"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2D024D">
              <w:rPr>
                <w:rFonts w:ascii="Times New Roman" w:hAnsi="Times New Roman"/>
                <w:color w:val="auto"/>
                <w:sz w:val="18"/>
                <w:szCs w:val="18"/>
              </w:rPr>
              <w:t>…</w:t>
            </w:r>
          </w:p>
        </w:tc>
        <w:tc>
          <w:tcPr>
            <w:tcW w:w="361" w:type="dxa"/>
          </w:tcPr>
          <w:p w:rsidR="00061C93" w:rsidRPr="002D024D"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2D024D"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2D024D"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94" w:type="dxa"/>
          </w:tcPr>
          <w:p w:rsidR="00061C93" w:rsidRPr="002D024D"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219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Matematică și știință</w:t>
            </w:r>
          </w:p>
        </w:tc>
        <w:tc>
          <w:tcPr>
            <w:tcW w:w="1130"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4E2641" w:rsidTr="00061C93">
        <w:trPr>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219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Educației socioumanistică</w:t>
            </w:r>
          </w:p>
        </w:tc>
        <w:tc>
          <w:tcPr>
            <w:tcW w:w="1130"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219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Arte</w:t>
            </w:r>
          </w:p>
        </w:tc>
        <w:tc>
          <w:tcPr>
            <w:tcW w:w="1130"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4E2641" w:rsidTr="00061C93">
        <w:trPr>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219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Tehnologii</w:t>
            </w:r>
          </w:p>
        </w:tc>
        <w:tc>
          <w:tcPr>
            <w:tcW w:w="1130"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219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Sport</w:t>
            </w:r>
          </w:p>
        </w:tc>
        <w:tc>
          <w:tcPr>
            <w:tcW w:w="1130"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4E2641" w:rsidTr="00061C93">
        <w:trPr>
          <w:trHeight w:val="176"/>
        </w:trPr>
        <w:tc>
          <w:tcPr>
            <w:cnfStyle w:val="001000000000" w:firstRow="0" w:lastRow="0" w:firstColumn="1" w:lastColumn="0" w:oddVBand="0" w:evenVBand="0" w:oddHBand="0" w:evenHBand="0" w:firstRowFirstColumn="0" w:firstRowLastColumn="0" w:lastRowFirstColumn="0" w:lastRowLastColumn="0"/>
            <w:tcW w:w="1576" w:type="dxa"/>
            <w:vMerge w:val="restart"/>
          </w:tcPr>
          <w:p w:rsidR="00061C93" w:rsidRPr="004E2641" w:rsidRDefault="00061C93" w:rsidP="00061C93">
            <w:pPr>
              <w:spacing w:after="0"/>
              <w:rPr>
                <w:rFonts w:ascii="Times New Roman" w:hAnsi="Times New Roman"/>
                <w:color w:val="auto"/>
                <w:sz w:val="18"/>
                <w:szCs w:val="18"/>
              </w:rPr>
            </w:pPr>
            <w:r w:rsidRPr="004E2641">
              <w:rPr>
                <w:rFonts w:ascii="Times New Roman" w:hAnsi="Times New Roman"/>
                <w:color w:val="auto"/>
                <w:sz w:val="18"/>
                <w:szCs w:val="18"/>
              </w:rPr>
              <w:t xml:space="preserve">Cadrele didactice </w:t>
            </w:r>
            <w:r w:rsidRPr="004E2641">
              <w:rPr>
                <w:rFonts w:ascii="Times New Roman" w:hAnsi="Times New Roman"/>
                <w:color w:val="auto"/>
                <w:sz w:val="18"/>
                <w:szCs w:val="18"/>
              </w:rPr>
              <w:lastRenderedPageBreak/>
              <w:t>din învăţământul liceal</w:t>
            </w:r>
          </w:p>
        </w:tc>
        <w:tc>
          <w:tcPr>
            <w:tcW w:w="357" w:type="dxa"/>
            <w:vMerge w:val="restart"/>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03" w:type="dxa"/>
            <w:vMerge w:val="restart"/>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52" w:type="dxa"/>
            <w:vMerge w:val="restart"/>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92" w:type="dxa"/>
            <w:vMerge w:val="restart"/>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219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Limba de comunicare</w:t>
            </w:r>
          </w:p>
        </w:tc>
        <w:tc>
          <w:tcPr>
            <w:tcW w:w="1130"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219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Matematică și știință</w:t>
            </w:r>
          </w:p>
        </w:tc>
        <w:tc>
          <w:tcPr>
            <w:tcW w:w="1130"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4E2641" w:rsidTr="00061C93">
        <w:trPr>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219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Educației socioumanistică</w:t>
            </w:r>
          </w:p>
        </w:tc>
        <w:tc>
          <w:tcPr>
            <w:tcW w:w="1130"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219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Tehnologii</w:t>
            </w:r>
          </w:p>
        </w:tc>
        <w:tc>
          <w:tcPr>
            <w:tcW w:w="1130"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4E2641" w:rsidTr="00061C93">
        <w:trPr>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219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Sport</w:t>
            </w:r>
          </w:p>
        </w:tc>
        <w:tc>
          <w:tcPr>
            <w:tcW w:w="1130"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576" w:type="dxa"/>
          </w:tcPr>
          <w:p w:rsidR="00061C93" w:rsidRPr="00D16EF8" w:rsidRDefault="00061C93" w:rsidP="00061C93">
            <w:pPr>
              <w:spacing w:after="0"/>
              <w:rPr>
                <w:rFonts w:ascii="Times New Roman" w:hAnsi="Times New Roman"/>
                <w:color w:val="auto"/>
                <w:sz w:val="18"/>
                <w:szCs w:val="18"/>
              </w:rPr>
            </w:pPr>
            <w:r w:rsidRPr="00D16EF8">
              <w:rPr>
                <w:rFonts w:ascii="Times New Roman" w:hAnsi="Times New Roman"/>
                <w:color w:val="auto"/>
                <w:sz w:val="18"/>
                <w:szCs w:val="18"/>
              </w:rPr>
              <w:t>Total:</w:t>
            </w:r>
          </w:p>
        </w:tc>
        <w:tc>
          <w:tcPr>
            <w:tcW w:w="357" w:type="dxa"/>
          </w:tcPr>
          <w:p w:rsidR="00061C93" w:rsidRPr="00AC6BE6" w:rsidRDefault="00AC6BE6" w:rsidP="00AC6BE6">
            <w:pPr>
              <w:spacing w:after="0"/>
              <w:ind w:right="-13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AC6BE6">
              <w:rPr>
                <w:rFonts w:ascii="Times New Roman" w:hAnsi="Times New Roman"/>
                <w:color w:val="000000" w:themeColor="text1"/>
                <w:sz w:val="18"/>
                <w:szCs w:val="18"/>
              </w:rPr>
              <w:t>13</w:t>
            </w:r>
          </w:p>
        </w:tc>
        <w:tc>
          <w:tcPr>
            <w:tcW w:w="703" w:type="dxa"/>
          </w:tcPr>
          <w:p w:rsidR="00061C93" w:rsidRPr="00AC6BE6" w:rsidRDefault="00AC6BE6"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AC6BE6">
              <w:rPr>
                <w:rFonts w:ascii="Times New Roman" w:hAnsi="Times New Roman"/>
                <w:color w:val="000000" w:themeColor="text1"/>
                <w:sz w:val="18"/>
                <w:szCs w:val="18"/>
              </w:rPr>
              <w:t>86,6</w:t>
            </w:r>
          </w:p>
        </w:tc>
        <w:tc>
          <w:tcPr>
            <w:tcW w:w="352" w:type="dxa"/>
          </w:tcPr>
          <w:p w:rsidR="00061C93" w:rsidRPr="00AC6BE6" w:rsidRDefault="00AC6BE6"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AC6BE6">
              <w:rPr>
                <w:rFonts w:ascii="Times New Roman" w:hAnsi="Times New Roman"/>
                <w:color w:val="000000" w:themeColor="text1"/>
                <w:sz w:val="18"/>
                <w:szCs w:val="18"/>
              </w:rPr>
              <w:t>7</w:t>
            </w:r>
          </w:p>
        </w:tc>
        <w:tc>
          <w:tcPr>
            <w:tcW w:w="792" w:type="dxa"/>
          </w:tcPr>
          <w:p w:rsidR="00061C93" w:rsidRPr="00AC6BE6" w:rsidRDefault="00AC6BE6"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46,6</w:t>
            </w:r>
          </w:p>
        </w:tc>
        <w:tc>
          <w:tcPr>
            <w:tcW w:w="219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130"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bl>
    <w:p w:rsidR="00061C93" w:rsidRPr="001D206D" w:rsidRDefault="00061C93" w:rsidP="00061C93">
      <w:pPr>
        <w:spacing w:after="0" w:line="240" w:lineRule="auto"/>
        <w:rPr>
          <w:rFonts w:ascii="Times New Roman" w:hAnsi="Times New Roman"/>
          <w:b/>
          <w:sz w:val="18"/>
          <w:szCs w:val="18"/>
        </w:rPr>
        <w:sectPr w:rsidR="00061C93" w:rsidRPr="001D206D" w:rsidSect="00061C93">
          <w:footerReference w:type="default" r:id="rId11"/>
          <w:pgSz w:w="11907" w:h="16839" w:code="9"/>
          <w:pgMar w:top="913" w:right="810" w:bottom="1134" w:left="1701" w:header="720" w:footer="720" w:gutter="0"/>
          <w:cols w:space="720"/>
          <w:docGrid w:linePitch="360"/>
        </w:sectPr>
      </w:pPr>
    </w:p>
    <w:p w:rsidR="00061C93" w:rsidRPr="00354C87" w:rsidRDefault="00061C93" w:rsidP="00061C93">
      <w:pPr>
        <w:pBdr>
          <w:bottom w:val="double" w:sz="4" w:space="1" w:color="403152" w:themeColor="accent4" w:themeShade="80"/>
        </w:pBdr>
        <w:shd w:val="clear" w:color="auto" w:fill="EAF1DD" w:themeFill="accent3" w:themeFillTint="33"/>
        <w:spacing w:after="0" w:line="240" w:lineRule="auto"/>
        <w:ind w:right="3672"/>
        <w:outlineLvl w:val="0"/>
        <w:rPr>
          <w:rFonts w:ascii="Times New Roman" w:hAnsi="Times New Roman"/>
          <w:b/>
          <w:color w:val="660066"/>
        </w:rPr>
      </w:pPr>
      <w:r w:rsidRPr="00354C87">
        <w:rPr>
          <w:rFonts w:ascii="Times New Roman" w:hAnsi="Times New Roman"/>
          <w:b/>
          <w:color w:val="660066"/>
        </w:rPr>
        <w:lastRenderedPageBreak/>
        <w:t>Partea a II-a. Nivelul de realizare a standardelor de calitate din perspectiva şcolii prietenoase copilului</w:t>
      </w:r>
    </w:p>
    <w:p w:rsidR="00061C93" w:rsidRPr="00354C87" w:rsidRDefault="00061C93" w:rsidP="00061C93">
      <w:pPr>
        <w:spacing w:after="0" w:line="240" w:lineRule="auto"/>
        <w:outlineLvl w:val="0"/>
        <w:rPr>
          <w:rFonts w:ascii="Times New Roman" w:hAnsi="Times New Roman"/>
          <w:b/>
          <w:sz w:val="4"/>
          <w:szCs w:val="4"/>
        </w:rPr>
      </w:pPr>
    </w:p>
    <w:p w:rsidR="00061C93" w:rsidRPr="00BF6665" w:rsidRDefault="00061C93" w:rsidP="00061C93">
      <w:pPr>
        <w:pBdr>
          <w:bottom w:val="single" w:sz="4" w:space="1" w:color="632423" w:themeColor="accent2" w:themeShade="80"/>
        </w:pBdr>
        <w:shd w:val="clear" w:color="auto" w:fill="E5DFEC" w:themeFill="accent4" w:themeFillTint="33"/>
        <w:spacing w:after="0" w:line="240" w:lineRule="auto"/>
        <w:ind w:right="8526"/>
        <w:outlineLvl w:val="0"/>
        <w:rPr>
          <w:rFonts w:ascii="Times New Roman" w:hAnsi="Times New Roman"/>
          <w:b/>
          <w:color w:val="4D1C1B"/>
          <w:sz w:val="20"/>
          <w:szCs w:val="20"/>
        </w:rPr>
      </w:pPr>
      <w:r w:rsidRPr="00BF6665">
        <w:rPr>
          <w:rFonts w:ascii="Times New Roman" w:hAnsi="Times New Roman"/>
          <w:b/>
          <w:color w:val="4D1C1B"/>
          <w:sz w:val="20"/>
          <w:szCs w:val="20"/>
        </w:rPr>
        <w:t>Dimensiune 1. SĂNĂTATE, SIGURANŢĂ, PROTECŢIE</w:t>
      </w:r>
    </w:p>
    <w:p w:rsidR="00061C93" w:rsidRPr="00354C87" w:rsidRDefault="00061C93" w:rsidP="00061C93">
      <w:pPr>
        <w:spacing w:after="0" w:line="240" w:lineRule="auto"/>
        <w:outlineLvl w:val="0"/>
        <w:rPr>
          <w:rFonts w:ascii="Times New Roman" w:hAnsi="Times New Roman"/>
          <w:b/>
          <w:sz w:val="4"/>
          <w:szCs w:val="4"/>
        </w:rPr>
      </w:pPr>
    </w:p>
    <w:tbl>
      <w:tblPr>
        <w:tblW w:w="14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85"/>
        <w:gridCol w:w="6267"/>
        <w:gridCol w:w="2070"/>
        <w:gridCol w:w="1350"/>
        <w:gridCol w:w="810"/>
        <w:gridCol w:w="933"/>
      </w:tblGrid>
      <w:tr w:rsidR="00061C93" w:rsidRPr="003B6862" w:rsidTr="00061C93">
        <w:trPr>
          <w:trHeight w:val="296"/>
          <w:tblHeader/>
          <w:jc w:val="center"/>
        </w:trPr>
        <w:tc>
          <w:tcPr>
            <w:tcW w:w="2785" w:type="dxa"/>
            <w:vMerge w:val="restart"/>
            <w:shd w:val="clear" w:color="auto" w:fill="E5DFEC" w:themeFill="accent4" w:themeFillTint="33"/>
            <w:vAlign w:val="center"/>
          </w:tcPr>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sidRPr="003B6862">
              <w:rPr>
                <w:rFonts w:ascii="Times New Roman" w:hAnsi="Times New Roman" w:cs="Times New Roman"/>
                <w:b/>
                <w:color w:val="000000" w:themeColor="text1"/>
                <w:sz w:val="20"/>
                <w:szCs w:val="20"/>
              </w:rPr>
              <w:t>Domenii / Indicatori</w:t>
            </w:r>
          </w:p>
        </w:tc>
        <w:tc>
          <w:tcPr>
            <w:tcW w:w="6267" w:type="dxa"/>
            <w:vMerge w:val="restart"/>
            <w:shd w:val="clear" w:color="auto" w:fill="E5DFEC" w:themeFill="accent4" w:themeFillTint="33"/>
            <w:vAlign w:val="center"/>
          </w:tcPr>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sidRPr="003B6862">
              <w:rPr>
                <w:rFonts w:ascii="Times New Roman" w:hAnsi="Times New Roman" w:cs="Times New Roman"/>
                <w:b/>
                <w:color w:val="000000" w:themeColor="text1"/>
                <w:sz w:val="20"/>
                <w:szCs w:val="20"/>
              </w:rPr>
              <w:t>Dovezi / surse</w:t>
            </w:r>
            <w:r>
              <w:rPr>
                <w:rFonts w:ascii="Times New Roman" w:hAnsi="Times New Roman" w:cs="Times New Roman"/>
                <w:b/>
                <w:color w:val="000000" w:themeColor="text1"/>
                <w:sz w:val="20"/>
                <w:szCs w:val="20"/>
              </w:rPr>
              <w:t xml:space="preserve"> orientative</w:t>
            </w:r>
          </w:p>
        </w:tc>
        <w:tc>
          <w:tcPr>
            <w:tcW w:w="2070" w:type="dxa"/>
            <w:vMerge w:val="restart"/>
            <w:shd w:val="clear" w:color="auto" w:fill="E5DFEC" w:themeFill="accent4" w:themeFillTint="33"/>
            <w:vAlign w:val="center"/>
          </w:tcPr>
          <w:p w:rsidR="00061C93" w:rsidRDefault="00061C93" w:rsidP="00061C9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Descrierea</w:t>
            </w:r>
          </w:p>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nivelului de realizare a indicatorului</w:t>
            </w:r>
          </w:p>
        </w:tc>
        <w:tc>
          <w:tcPr>
            <w:tcW w:w="3093" w:type="dxa"/>
            <w:gridSpan w:val="3"/>
            <w:shd w:val="clear" w:color="auto" w:fill="E5DFEC" w:themeFill="accent4" w:themeFillTint="33"/>
          </w:tcPr>
          <w:p w:rsidR="00061C93" w:rsidRPr="00290606" w:rsidRDefault="00061C93" w:rsidP="00061C93">
            <w:pPr>
              <w:spacing w:after="0" w:line="240" w:lineRule="auto"/>
              <w:jc w:val="center"/>
              <w:rPr>
                <w:rFonts w:ascii="Times New Roman" w:hAnsi="Times New Roman" w:cs="Times New Roman"/>
                <w:b/>
                <w:color w:val="000000" w:themeColor="text1"/>
                <w:sz w:val="16"/>
                <w:szCs w:val="16"/>
              </w:rPr>
            </w:pPr>
            <w:r w:rsidRPr="003B6862">
              <w:rPr>
                <w:rFonts w:ascii="Times New Roman" w:hAnsi="Times New Roman" w:cs="Times New Roman"/>
                <w:b/>
                <w:color w:val="000000" w:themeColor="text1"/>
                <w:sz w:val="20"/>
                <w:szCs w:val="20"/>
              </w:rPr>
              <w:t xml:space="preserve">Nivel de realizare </w:t>
            </w:r>
            <w:r w:rsidRPr="003B6862">
              <w:rPr>
                <w:rFonts w:ascii="Times New Roman" w:hAnsi="Times New Roman" w:cs="Times New Roman"/>
                <w:color w:val="000000" w:themeColor="text1"/>
                <w:sz w:val="20"/>
                <w:szCs w:val="20"/>
              </w:rPr>
              <w:t>(calificative)</w:t>
            </w:r>
          </w:p>
        </w:tc>
      </w:tr>
      <w:tr w:rsidR="00061C93" w:rsidRPr="003B6862" w:rsidTr="00061C93">
        <w:trPr>
          <w:trHeight w:val="186"/>
          <w:tblHeader/>
          <w:jc w:val="center"/>
        </w:trPr>
        <w:tc>
          <w:tcPr>
            <w:tcW w:w="2785" w:type="dxa"/>
            <w:vMerge/>
            <w:shd w:val="clear" w:color="auto" w:fill="E5DFEC" w:themeFill="accent4" w:themeFillTint="33"/>
          </w:tcPr>
          <w:p w:rsidR="00061C93" w:rsidRPr="003B6862" w:rsidRDefault="00061C93" w:rsidP="00061C93">
            <w:pPr>
              <w:spacing w:after="0" w:line="240" w:lineRule="auto"/>
              <w:rPr>
                <w:rFonts w:ascii="Times New Roman" w:hAnsi="Times New Roman" w:cs="Times New Roman"/>
                <w:b/>
                <w:color w:val="000000" w:themeColor="text1"/>
                <w:sz w:val="20"/>
                <w:szCs w:val="20"/>
              </w:rPr>
            </w:pPr>
          </w:p>
        </w:tc>
        <w:tc>
          <w:tcPr>
            <w:tcW w:w="6267" w:type="dxa"/>
            <w:vMerge/>
            <w:shd w:val="clear" w:color="auto" w:fill="E5DFEC" w:themeFill="accent4" w:themeFillTint="33"/>
          </w:tcPr>
          <w:p w:rsidR="00061C93" w:rsidRPr="003B6862" w:rsidRDefault="00061C93" w:rsidP="00061C93">
            <w:pPr>
              <w:spacing w:after="0" w:line="240" w:lineRule="auto"/>
              <w:ind w:left="360"/>
              <w:rPr>
                <w:rFonts w:ascii="Times New Roman" w:hAnsi="Times New Roman" w:cs="Times New Roman"/>
                <w:b/>
                <w:color w:val="000000" w:themeColor="text1"/>
                <w:sz w:val="20"/>
                <w:szCs w:val="20"/>
              </w:rPr>
            </w:pPr>
          </w:p>
        </w:tc>
        <w:tc>
          <w:tcPr>
            <w:tcW w:w="2070" w:type="dxa"/>
            <w:vMerge/>
            <w:shd w:val="clear" w:color="auto" w:fill="E5DFEC" w:themeFill="accent4" w:themeFillTint="33"/>
          </w:tcPr>
          <w:p w:rsidR="00061C93" w:rsidRPr="003B6862" w:rsidRDefault="00061C93" w:rsidP="00061C93">
            <w:pPr>
              <w:spacing w:after="0" w:line="240" w:lineRule="auto"/>
              <w:ind w:left="-71" w:right="-102"/>
              <w:jc w:val="center"/>
              <w:rPr>
                <w:rFonts w:ascii="Times New Roman" w:hAnsi="Times New Roman" w:cs="Times New Roman"/>
                <w:b/>
                <w:i/>
                <w:color w:val="000000" w:themeColor="text1"/>
                <w:sz w:val="20"/>
                <w:szCs w:val="20"/>
              </w:rPr>
            </w:pPr>
          </w:p>
        </w:tc>
        <w:tc>
          <w:tcPr>
            <w:tcW w:w="1350" w:type="dxa"/>
            <w:shd w:val="clear" w:color="auto" w:fill="F2DBDB" w:themeFill="accent2" w:themeFillTint="33"/>
          </w:tcPr>
          <w:p w:rsidR="00061C93" w:rsidRPr="003B6862" w:rsidRDefault="00061C93" w:rsidP="00061C93">
            <w:pPr>
              <w:spacing w:after="0" w:line="240" w:lineRule="auto"/>
              <w:jc w:val="center"/>
              <w:rPr>
                <w:rFonts w:ascii="Times New Roman" w:hAnsi="Times New Roman" w:cs="Times New Roman"/>
                <w:b/>
                <w:i/>
                <w:color w:val="000000" w:themeColor="text1"/>
                <w:sz w:val="20"/>
                <w:szCs w:val="20"/>
              </w:rPr>
            </w:pPr>
            <w:r w:rsidRPr="003B6862">
              <w:rPr>
                <w:rFonts w:ascii="Times New Roman" w:hAnsi="Times New Roman" w:cs="Times New Roman"/>
                <w:b/>
                <w:i/>
                <w:color w:val="000000" w:themeColor="text1"/>
                <w:sz w:val="20"/>
                <w:szCs w:val="20"/>
              </w:rPr>
              <w:t>Obligatoriu</w:t>
            </w:r>
          </w:p>
        </w:tc>
        <w:tc>
          <w:tcPr>
            <w:tcW w:w="1743" w:type="dxa"/>
            <w:gridSpan w:val="2"/>
            <w:shd w:val="clear" w:color="auto" w:fill="F2DBDB" w:themeFill="accent2" w:themeFillTint="33"/>
          </w:tcPr>
          <w:p w:rsidR="00061C93" w:rsidRPr="003B6862" w:rsidRDefault="00061C93" w:rsidP="00061C93">
            <w:pPr>
              <w:spacing w:after="0" w:line="240" w:lineRule="auto"/>
              <w:jc w:val="center"/>
              <w:rPr>
                <w:rFonts w:ascii="Times New Roman" w:hAnsi="Times New Roman" w:cs="Times New Roman"/>
                <w:b/>
                <w:i/>
                <w:color w:val="000000" w:themeColor="text1"/>
                <w:sz w:val="20"/>
                <w:szCs w:val="20"/>
              </w:rPr>
            </w:pPr>
            <w:r w:rsidRPr="003B6862">
              <w:rPr>
                <w:rFonts w:ascii="Times New Roman" w:hAnsi="Times New Roman" w:cs="Times New Roman"/>
                <w:b/>
                <w:i/>
                <w:color w:val="000000" w:themeColor="text1"/>
                <w:sz w:val="20"/>
                <w:szCs w:val="20"/>
              </w:rPr>
              <w:t>Valoare adăugată</w:t>
            </w:r>
          </w:p>
        </w:tc>
      </w:tr>
      <w:tr w:rsidR="00061C93" w:rsidRPr="003B6862" w:rsidTr="00061C93">
        <w:trPr>
          <w:trHeight w:val="258"/>
          <w:tblHeader/>
          <w:jc w:val="center"/>
        </w:trPr>
        <w:tc>
          <w:tcPr>
            <w:tcW w:w="2785" w:type="dxa"/>
            <w:vMerge/>
            <w:shd w:val="clear" w:color="auto" w:fill="E5DFEC" w:themeFill="accent4" w:themeFillTint="33"/>
          </w:tcPr>
          <w:p w:rsidR="00061C93" w:rsidRPr="003B6862" w:rsidRDefault="00061C93" w:rsidP="00061C93">
            <w:pPr>
              <w:spacing w:after="0" w:line="240" w:lineRule="auto"/>
              <w:rPr>
                <w:rFonts w:ascii="Times New Roman" w:hAnsi="Times New Roman" w:cs="Times New Roman"/>
                <w:b/>
                <w:color w:val="000000" w:themeColor="text1"/>
                <w:sz w:val="20"/>
                <w:szCs w:val="20"/>
              </w:rPr>
            </w:pPr>
          </w:p>
        </w:tc>
        <w:tc>
          <w:tcPr>
            <w:tcW w:w="6267" w:type="dxa"/>
            <w:vMerge/>
            <w:shd w:val="clear" w:color="auto" w:fill="E5DFEC" w:themeFill="accent4" w:themeFillTint="33"/>
          </w:tcPr>
          <w:p w:rsidR="00061C93" w:rsidRPr="003B6862" w:rsidRDefault="00061C93" w:rsidP="00061C93">
            <w:pPr>
              <w:spacing w:after="0" w:line="240" w:lineRule="auto"/>
              <w:ind w:left="360"/>
              <w:rPr>
                <w:rFonts w:ascii="Times New Roman" w:hAnsi="Times New Roman" w:cs="Times New Roman"/>
                <w:b/>
                <w:color w:val="000000" w:themeColor="text1"/>
                <w:sz w:val="20"/>
                <w:szCs w:val="20"/>
              </w:rPr>
            </w:pPr>
          </w:p>
        </w:tc>
        <w:tc>
          <w:tcPr>
            <w:tcW w:w="2070" w:type="dxa"/>
            <w:vMerge/>
            <w:shd w:val="clear" w:color="auto" w:fill="E5DFEC" w:themeFill="accent4" w:themeFillTint="33"/>
          </w:tcPr>
          <w:p w:rsidR="00061C93" w:rsidRPr="003B6862" w:rsidRDefault="00061C93" w:rsidP="00061C93">
            <w:pPr>
              <w:spacing w:after="0" w:line="240" w:lineRule="auto"/>
              <w:ind w:left="-65" w:right="-103"/>
              <w:jc w:val="center"/>
              <w:rPr>
                <w:rFonts w:ascii="Times New Roman" w:hAnsi="Times New Roman" w:cs="Times New Roman"/>
                <w:color w:val="000000" w:themeColor="text1"/>
                <w:sz w:val="20"/>
                <w:szCs w:val="20"/>
              </w:rPr>
            </w:pPr>
          </w:p>
        </w:tc>
        <w:tc>
          <w:tcPr>
            <w:tcW w:w="1350" w:type="dxa"/>
            <w:shd w:val="clear" w:color="auto" w:fill="DAEEF3" w:themeFill="accent5" w:themeFillTint="33"/>
            <w:vAlign w:val="center"/>
          </w:tcPr>
          <w:p w:rsidR="00061C93" w:rsidRPr="003B6862" w:rsidRDefault="00061C93" w:rsidP="00061C93">
            <w:pPr>
              <w:spacing w:after="0" w:line="240" w:lineRule="auto"/>
              <w:jc w:val="center"/>
              <w:rPr>
                <w:rFonts w:ascii="Times New Roman" w:hAnsi="Times New Roman" w:cs="Times New Roman"/>
                <w:color w:val="000000" w:themeColor="text1"/>
                <w:sz w:val="20"/>
                <w:szCs w:val="20"/>
              </w:rPr>
            </w:pPr>
            <w:r w:rsidRPr="003B6862">
              <w:rPr>
                <w:rFonts w:ascii="Times New Roman" w:hAnsi="Times New Roman" w:cs="Times New Roman"/>
                <w:color w:val="000000" w:themeColor="text1"/>
                <w:sz w:val="20"/>
                <w:szCs w:val="20"/>
              </w:rPr>
              <w:t>Satisfăcător</w:t>
            </w:r>
          </w:p>
        </w:tc>
        <w:tc>
          <w:tcPr>
            <w:tcW w:w="810" w:type="dxa"/>
            <w:shd w:val="clear" w:color="auto" w:fill="DAEEF3" w:themeFill="accent5" w:themeFillTint="33"/>
            <w:vAlign w:val="center"/>
          </w:tcPr>
          <w:p w:rsidR="00061C93" w:rsidRPr="003B6862" w:rsidRDefault="00061C93" w:rsidP="00061C93">
            <w:pPr>
              <w:spacing w:after="0" w:line="240" w:lineRule="auto"/>
              <w:ind w:left="-113" w:right="-102"/>
              <w:jc w:val="center"/>
              <w:rPr>
                <w:rFonts w:ascii="Times New Roman" w:hAnsi="Times New Roman" w:cs="Times New Roman"/>
                <w:color w:val="000000" w:themeColor="text1"/>
                <w:sz w:val="20"/>
                <w:szCs w:val="20"/>
              </w:rPr>
            </w:pPr>
            <w:r w:rsidRPr="003B6862">
              <w:rPr>
                <w:rFonts w:ascii="Times New Roman" w:hAnsi="Times New Roman" w:cs="Times New Roman"/>
                <w:color w:val="000000" w:themeColor="text1"/>
                <w:sz w:val="20"/>
                <w:szCs w:val="20"/>
              </w:rPr>
              <w:t>Bine*</w:t>
            </w:r>
          </w:p>
        </w:tc>
        <w:tc>
          <w:tcPr>
            <w:tcW w:w="933" w:type="dxa"/>
            <w:shd w:val="clear" w:color="auto" w:fill="DAEEF3" w:themeFill="accent5" w:themeFillTint="33"/>
            <w:vAlign w:val="center"/>
          </w:tcPr>
          <w:p w:rsidR="00061C93" w:rsidRPr="003B6862" w:rsidRDefault="00061C93" w:rsidP="00061C93">
            <w:pPr>
              <w:spacing w:after="0" w:line="240" w:lineRule="auto"/>
              <w:ind w:left="-113" w:right="-102"/>
              <w:jc w:val="center"/>
              <w:rPr>
                <w:rFonts w:ascii="Times New Roman" w:hAnsi="Times New Roman" w:cs="Times New Roman"/>
                <w:color w:val="000000" w:themeColor="text1"/>
                <w:sz w:val="20"/>
                <w:szCs w:val="20"/>
              </w:rPr>
            </w:pPr>
            <w:r w:rsidRPr="003B6862">
              <w:rPr>
                <w:rFonts w:ascii="Times New Roman" w:hAnsi="Times New Roman" w:cs="Times New Roman"/>
                <w:color w:val="000000" w:themeColor="text1"/>
                <w:sz w:val="20"/>
                <w:szCs w:val="20"/>
              </w:rPr>
              <w:t>Foarte bine**</w:t>
            </w:r>
          </w:p>
        </w:tc>
      </w:tr>
      <w:tr w:rsidR="00061C93" w:rsidRPr="003B6862" w:rsidTr="00061C93">
        <w:trPr>
          <w:trHeight w:val="192"/>
          <w:jc w:val="center"/>
        </w:trPr>
        <w:tc>
          <w:tcPr>
            <w:tcW w:w="14215" w:type="dxa"/>
            <w:gridSpan w:val="6"/>
            <w:tcBorders>
              <w:bottom w:val="nil"/>
            </w:tcBorders>
            <w:shd w:val="clear" w:color="auto" w:fill="CCC0D9" w:themeFill="accent4" w:themeFillTint="66"/>
          </w:tcPr>
          <w:p w:rsidR="00061C93" w:rsidRPr="00EE3869" w:rsidRDefault="00061C93" w:rsidP="00061C93">
            <w:pPr>
              <w:spacing w:after="0" w:line="240" w:lineRule="auto"/>
              <w:ind w:left="227"/>
              <w:jc w:val="center"/>
              <w:rPr>
                <w:rFonts w:ascii="Times New Roman" w:hAnsi="Times New Roman" w:cs="Times New Roman"/>
                <w:b/>
                <w:sz w:val="20"/>
                <w:szCs w:val="20"/>
              </w:rPr>
            </w:pPr>
            <w:r w:rsidRPr="003B6862">
              <w:rPr>
                <w:rFonts w:ascii="Times New Roman" w:hAnsi="Times New Roman" w:cs="Times New Roman"/>
                <w:b/>
                <w:color w:val="000000" w:themeColor="text1"/>
                <w:sz w:val="20"/>
                <w:szCs w:val="20"/>
              </w:rPr>
              <w:t>Standard</w:t>
            </w:r>
            <w:r>
              <w:rPr>
                <w:rFonts w:ascii="Times New Roman" w:hAnsi="Times New Roman" w:cs="Times New Roman"/>
                <w:b/>
                <w:color w:val="000000"/>
                <w:sz w:val="20"/>
                <w:szCs w:val="20"/>
              </w:rPr>
              <w:t xml:space="preserve">: 1.1. </w:t>
            </w:r>
            <w:r w:rsidRPr="00EE3869">
              <w:rPr>
                <w:rFonts w:ascii="Times New Roman" w:hAnsi="Times New Roman" w:cs="Times New Roman"/>
                <w:b/>
                <w:color w:val="000000"/>
                <w:sz w:val="20"/>
                <w:szCs w:val="20"/>
              </w:rPr>
              <w:t>Instituţia de învăţământ asigură securitatea şi protecţia tuturor elevilor</w:t>
            </w:r>
            <w:r>
              <w:rPr>
                <w:rFonts w:ascii="Times New Roman" w:hAnsi="Times New Roman" w:cs="Times New Roman"/>
                <w:b/>
                <w:color w:val="000000"/>
                <w:sz w:val="20"/>
                <w:szCs w:val="20"/>
              </w:rPr>
              <w:t xml:space="preserve"> (14 puncte)</w:t>
            </w:r>
          </w:p>
        </w:tc>
      </w:tr>
      <w:tr w:rsidR="00061C93" w:rsidRPr="003B6862" w:rsidTr="00061C93">
        <w:trPr>
          <w:trHeight w:val="192"/>
          <w:jc w:val="center"/>
        </w:trPr>
        <w:tc>
          <w:tcPr>
            <w:tcW w:w="11122" w:type="dxa"/>
            <w:gridSpan w:val="3"/>
            <w:tcBorders>
              <w:bottom w:val="nil"/>
            </w:tcBorders>
            <w:shd w:val="clear" w:color="auto" w:fill="FDE9D9" w:themeFill="accent6" w:themeFillTint="33"/>
          </w:tcPr>
          <w:p w:rsidR="00061C93" w:rsidRPr="003B6862" w:rsidRDefault="00061C93" w:rsidP="00061C93">
            <w:pPr>
              <w:spacing w:after="0" w:line="240" w:lineRule="auto"/>
              <w:rPr>
                <w:rFonts w:ascii="Times New Roman" w:hAnsi="Times New Roman" w:cs="Times New Roman"/>
                <w:b/>
                <w:sz w:val="20"/>
                <w:szCs w:val="20"/>
              </w:rPr>
            </w:pPr>
            <w:r w:rsidRPr="003B6862">
              <w:rPr>
                <w:rFonts w:ascii="Times New Roman" w:hAnsi="Times New Roman" w:cs="Times New Roman"/>
                <w:b/>
                <w:sz w:val="20"/>
                <w:szCs w:val="20"/>
              </w:rPr>
              <w:t>Management</w:t>
            </w:r>
            <w:r w:rsidRPr="003B6862">
              <w:rPr>
                <w:rFonts w:ascii="Times New Roman" w:hAnsi="Times New Roman" w:cs="Times New Roman"/>
                <w:sz w:val="20"/>
                <w:szCs w:val="20"/>
              </w:rPr>
              <w:t>:</w:t>
            </w:r>
          </w:p>
        </w:tc>
        <w:tc>
          <w:tcPr>
            <w:tcW w:w="3093" w:type="dxa"/>
            <w:gridSpan w:val="3"/>
            <w:shd w:val="clear" w:color="auto" w:fill="FDE9D9" w:themeFill="accent6" w:themeFillTint="33"/>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92"/>
          <w:jc w:val="center"/>
        </w:trPr>
        <w:tc>
          <w:tcPr>
            <w:tcW w:w="2785" w:type="dxa"/>
            <w:vMerge w:val="restart"/>
          </w:tcPr>
          <w:p w:rsidR="00061C93" w:rsidRDefault="00061C93" w:rsidP="00A06C12">
            <w:pPr>
              <w:numPr>
                <w:ilvl w:val="2"/>
                <w:numId w:val="176"/>
              </w:numPr>
              <w:tabs>
                <w:tab w:val="clear" w:pos="720"/>
                <w:tab w:val="num" w:pos="574"/>
              </w:tabs>
              <w:spacing w:after="0" w:line="240" w:lineRule="auto"/>
              <w:ind w:left="34" w:hanging="34"/>
              <w:jc w:val="left"/>
              <w:rPr>
                <w:rFonts w:ascii="Times New Roman" w:hAnsi="Times New Roman" w:cs="Times New Roman"/>
                <w:sz w:val="20"/>
                <w:szCs w:val="20"/>
              </w:rPr>
            </w:pPr>
            <w:r w:rsidRPr="003B6862">
              <w:rPr>
                <w:rFonts w:ascii="Times New Roman" w:hAnsi="Times New Roman" w:cs="Times New Roman"/>
                <w:sz w:val="20"/>
                <w:szCs w:val="20"/>
              </w:rPr>
              <w:t>Administraţia instituţiei de învăţământ deţine documentaţia tehnică, sanitaro-igienică şi medicală, prin care se atestă pregătirea şcolii pentru desfăşurarea procesului educaţional.</w:t>
            </w:r>
          </w:p>
        </w:tc>
        <w:tc>
          <w:tcPr>
            <w:tcW w:w="6267" w:type="dxa"/>
            <w:shd w:val="clear" w:color="auto" w:fill="FFFFFF" w:themeFill="background1"/>
          </w:tcPr>
          <w:p w:rsidR="00061C93" w:rsidRPr="003B6862" w:rsidRDefault="00061C93" w:rsidP="00A06C12">
            <w:pPr>
              <w:pStyle w:val="aa"/>
              <w:numPr>
                <w:ilvl w:val="0"/>
                <w:numId w:val="177"/>
              </w:numPr>
              <w:tabs>
                <w:tab w:val="left" w:pos="221"/>
              </w:tabs>
              <w:spacing w:after="0" w:line="240" w:lineRule="auto"/>
              <w:ind w:left="309"/>
              <w:contextualSpacing w:val="0"/>
              <w:rPr>
                <w:rFonts w:ascii="Times New Roman" w:hAnsi="Times New Roman" w:cs="Times New Roman"/>
                <w:b/>
                <w:sz w:val="20"/>
                <w:szCs w:val="20"/>
              </w:rPr>
            </w:pPr>
            <w:r w:rsidRPr="003B6862">
              <w:rPr>
                <w:rFonts w:ascii="Times New Roman" w:hAnsi="Times New Roman" w:cs="Times New Roman"/>
                <w:sz w:val="20"/>
                <w:szCs w:val="20"/>
              </w:rPr>
              <w:t>Buletin de verificare metrologică</w:t>
            </w:r>
          </w:p>
        </w:tc>
        <w:tc>
          <w:tcPr>
            <w:tcW w:w="2070" w:type="dxa"/>
            <w:vMerge w:val="restart"/>
          </w:tcPr>
          <w:p w:rsidR="00061C93" w:rsidRPr="00177BDE" w:rsidRDefault="00665612" w:rsidP="00665612">
            <w:pPr>
              <w:spacing w:after="0" w:line="240" w:lineRule="auto"/>
              <w:ind w:left="-124" w:right="-7" w:firstLine="163"/>
              <w:rPr>
                <w:rFonts w:ascii="Times New Roman" w:hAnsi="Times New Roman" w:cs="Times New Roman"/>
                <w:sz w:val="20"/>
                <w:szCs w:val="20"/>
              </w:rPr>
            </w:pPr>
            <w:r w:rsidRPr="00177BDE">
              <w:rPr>
                <w:rFonts w:ascii="Times New Roman" w:hAnsi="Times New Roman" w:cs="Times New Roman"/>
                <w:sz w:val="20"/>
                <w:szCs w:val="20"/>
              </w:rPr>
              <w:t>Instituţia deţine documentele necesare pentru pregătirea şi desfăşurarea proces. educaţional : autorizaţie, acte, documentaţia tehnică, certificate, registre me</w:t>
            </w:r>
            <w:r w:rsidR="00AB7246">
              <w:rPr>
                <w:rFonts w:ascii="Times New Roman" w:hAnsi="Times New Roman" w:cs="Times New Roman"/>
                <w:sz w:val="20"/>
                <w:szCs w:val="20"/>
              </w:rPr>
              <w:t>dicale, raport de audit, proiecte tehnice</w:t>
            </w:r>
            <w:r w:rsidRPr="00177BDE">
              <w:rPr>
                <w:rFonts w:ascii="Times New Roman" w:hAnsi="Times New Roman" w:cs="Times New Roman"/>
                <w:sz w:val="20"/>
                <w:szCs w:val="20"/>
              </w:rPr>
              <w:t xml:space="preserve"> </w:t>
            </w:r>
          </w:p>
        </w:tc>
        <w:tc>
          <w:tcPr>
            <w:tcW w:w="1350" w:type="dxa"/>
            <w:vMerge w:val="restart"/>
            <w:shd w:val="clear" w:color="auto" w:fill="auto"/>
            <w:vAlign w:val="center"/>
          </w:tcPr>
          <w:p w:rsidR="00061C93" w:rsidRPr="003B6862" w:rsidRDefault="00AB7246"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Default="00061C93" w:rsidP="00061C93">
            <w:pPr>
              <w:spacing w:after="0" w:line="240" w:lineRule="auto"/>
              <w:jc w:val="center"/>
              <w:rPr>
                <w:rFonts w:ascii="Times New Roman" w:hAnsi="Times New Roman" w:cs="Times New Roman"/>
                <w:b/>
                <w:sz w:val="20"/>
                <w:szCs w:val="20"/>
              </w:rPr>
            </w:pPr>
          </w:p>
        </w:tc>
        <w:tc>
          <w:tcPr>
            <w:tcW w:w="933" w:type="dxa"/>
            <w:vMerge w:val="restart"/>
            <w:vAlign w:val="center"/>
          </w:tcPr>
          <w:p w:rsidR="00061C93" w:rsidRDefault="005F75D3"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p w:rsidR="005F75D3" w:rsidRDefault="00B4639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3B6862" w:rsidTr="00061C93">
        <w:trPr>
          <w:trHeight w:val="210"/>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77"/>
              </w:numPr>
              <w:tabs>
                <w:tab w:val="left" w:pos="221"/>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Act de cercetare tehnică a coşurilor de fum şi canalelor de ventilaţie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46"/>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77"/>
              </w:numPr>
              <w:tabs>
                <w:tab w:val="left" w:pos="221"/>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Act al serviciului apărării împotriva incendiilor</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6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77"/>
              </w:numPr>
              <w:tabs>
                <w:tab w:val="left" w:pos="221"/>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Autorizaţia sanitară de funcţionare a instituţiei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92"/>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77"/>
              </w:numPr>
              <w:tabs>
                <w:tab w:val="left" w:pos="221"/>
              </w:tabs>
              <w:spacing w:after="0" w:line="240" w:lineRule="auto"/>
              <w:ind w:left="288" w:hanging="288"/>
              <w:contextualSpacing w:val="0"/>
              <w:rPr>
                <w:rFonts w:ascii="Times New Roman" w:hAnsi="Times New Roman" w:cs="Times New Roman"/>
                <w:sz w:val="20"/>
                <w:szCs w:val="20"/>
              </w:rPr>
            </w:pPr>
            <w:r w:rsidRPr="003B6862">
              <w:rPr>
                <w:rFonts w:ascii="Times New Roman" w:hAnsi="Times New Roman" w:cs="Times New Roman"/>
                <w:sz w:val="20"/>
                <w:szCs w:val="20"/>
              </w:rPr>
              <w:t>Certificat de înregistrare oficială pentru siguranța alimentelor</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413"/>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77"/>
              </w:numPr>
              <w:tabs>
                <w:tab w:val="left" w:pos="221"/>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Act de constatare a gradului de pregătire tehnică pentru funcţionarea sistemelor de gaze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01"/>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77"/>
              </w:numPr>
              <w:tabs>
                <w:tab w:val="left" w:pos="221"/>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Registre medicale cu date despre starea de sănătate a elevilor</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35"/>
          <w:jc w:val="center"/>
        </w:trPr>
        <w:tc>
          <w:tcPr>
            <w:tcW w:w="2785" w:type="dxa"/>
            <w:vMerge/>
            <w:tcBorders>
              <w:bottom w:val="nil"/>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Default="00061C93" w:rsidP="00A06C12">
            <w:pPr>
              <w:pStyle w:val="aa"/>
              <w:numPr>
                <w:ilvl w:val="0"/>
                <w:numId w:val="177"/>
              </w:numPr>
              <w:tabs>
                <w:tab w:val="left" w:pos="221"/>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Altele**</w:t>
            </w:r>
          </w:p>
          <w:p w:rsidR="005F75D3" w:rsidRDefault="00AB7246" w:rsidP="00AB7246">
            <w:pPr>
              <w:pStyle w:val="aa"/>
              <w:tabs>
                <w:tab w:val="left" w:pos="221"/>
              </w:tabs>
              <w:spacing w:after="0" w:line="240" w:lineRule="auto"/>
              <w:ind w:left="284"/>
              <w:contextualSpacing w:val="0"/>
              <w:rPr>
                <w:rFonts w:ascii="Times New Roman" w:hAnsi="Times New Roman" w:cs="Times New Roman"/>
                <w:sz w:val="20"/>
                <w:szCs w:val="20"/>
              </w:rPr>
            </w:pPr>
            <w:r>
              <w:rPr>
                <w:rFonts w:ascii="Times New Roman" w:hAnsi="Times New Roman" w:cs="Times New Roman"/>
                <w:sz w:val="20"/>
                <w:szCs w:val="20"/>
              </w:rPr>
              <w:t xml:space="preserve">Raport de audit al instituţiei; </w:t>
            </w:r>
          </w:p>
          <w:p w:rsidR="00AB7246" w:rsidRPr="003B6862" w:rsidRDefault="00AB7246" w:rsidP="00AB7246">
            <w:pPr>
              <w:pStyle w:val="aa"/>
              <w:tabs>
                <w:tab w:val="left" w:pos="221"/>
              </w:tabs>
              <w:spacing w:after="0" w:line="240" w:lineRule="auto"/>
              <w:ind w:left="284"/>
              <w:contextualSpacing w:val="0"/>
              <w:rPr>
                <w:rFonts w:ascii="Times New Roman" w:hAnsi="Times New Roman" w:cs="Times New Roman"/>
                <w:sz w:val="20"/>
                <w:szCs w:val="20"/>
              </w:rPr>
            </w:pPr>
            <w:r>
              <w:rPr>
                <w:rFonts w:ascii="Times New Roman" w:hAnsi="Times New Roman" w:cs="Times New Roman"/>
                <w:sz w:val="20"/>
                <w:szCs w:val="20"/>
              </w:rPr>
              <w:t>Proiecte tehnice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43"/>
          <w:jc w:val="center"/>
        </w:trPr>
        <w:tc>
          <w:tcPr>
            <w:tcW w:w="2785" w:type="dxa"/>
            <w:vMerge w:val="restart"/>
          </w:tcPr>
          <w:p w:rsidR="00061C93" w:rsidRDefault="00061C93" w:rsidP="00A06C12">
            <w:pPr>
              <w:numPr>
                <w:ilvl w:val="2"/>
                <w:numId w:val="176"/>
              </w:numPr>
              <w:spacing w:after="0" w:line="240" w:lineRule="auto"/>
              <w:ind w:left="36" w:hanging="36"/>
              <w:jc w:val="left"/>
              <w:rPr>
                <w:rFonts w:ascii="Times New Roman" w:hAnsi="Times New Roman" w:cs="Times New Roman"/>
                <w:sz w:val="20"/>
                <w:szCs w:val="20"/>
              </w:rPr>
            </w:pPr>
            <w:r w:rsidRPr="003B6862">
              <w:rPr>
                <w:rFonts w:ascii="Times New Roman" w:hAnsi="Times New Roman" w:cs="Times New Roman"/>
                <w:sz w:val="20"/>
                <w:szCs w:val="20"/>
              </w:rPr>
              <w:t>Instituţia de învăţământ colaborează cu autoritatea publică locală, cu respectarea atribuţiilor stabilite de lege pentru fiecare parte, pentru asigurarea securităţii şi siguranţei elevilor.</w:t>
            </w:r>
          </w:p>
        </w:tc>
        <w:tc>
          <w:tcPr>
            <w:tcW w:w="6267" w:type="dxa"/>
          </w:tcPr>
          <w:p w:rsidR="00061C93" w:rsidRPr="003B6862" w:rsidRDefault="00061C93" w:rsidP="00A06C12">
            <w:pPr>
              <w:pStyle w:val="aa"/>
              <w:numPr>
                <w:ilvl w:val="0"/>
                <w:numId w:val="178"/>
              </w:numPr>
              <w:spacing w:after="0" w:line="240" w:lineRule="auto"/>
              <w:ind w:left="309"/>
              <w:contextualSpacing w:val="0"/>
              <w:rPr>
                <w:rFonts w:ascii="Times New Roman" w:hAnsi="Times New Roman" w:cs="Times New Roman"/>
                <w:sz w:val="20"/>
                <w:szCs w:val="20"/>
              </w:rPr>
            </w:pPr>
            <w:r w:rsidRPr="003B6862">
              <w:rPr>
                <w:rFonts w:ascii="Times New Roman" w:hAnsi="Times New Roman" w:cs="Times New Roman"/>
                <w:sz w:val="20"/>
                <w:szCs w:val="20"/>
              </w:rPr>
              <w:t>Planuri de acţiuni comune cu APL</w:t>
            </w:r>
          </w:p>
        </w:tc>
        <w:tc>
          <w:tcPr>
            <w:tcW w:w="2070" w:type="dxa"/>
            <w:vMerge w:val="restart"/>
          </w:tcPr>
          <w:p w:rsidR="00177BDE" w:rsidRPr="00177BDE" w:rsidRDefault="00665612" w:rsidP="00AB7246">
            <w:pPr>
              <w:spacing w:after="0" w:line="240" w:lineRule="auto"/>
              <w:ind w:left="-124" w:right="-7" w:firstLine="163"/>
              <w:rPr>
                <w:rFonts w:ascii="Times New Roman" w:hAnsi="Times New Roman" w:cs="Times New Roman"/>
                <w:sz w:val="20"/>
                <w:szCs w:val="20"/>
              </w:rPr>
            </w:pPr>
            <w:r w:rsidRPr="00177BDE">
              <w:rPr>
                <w:rFonts w:ascii="Times New Roman" w:hAnsi="Times New Roman" w:cs="Times New Roman"/>
                <w:sz w:val="20"/>
                <w:szCs w:val="20"/>
              </w:rPr>
              <w:t>Instituţia colaborează cu APL, Comisariatul de poliţie pentru asigurarea securităţii şi siguranţii elevilor. La şedinţele</w:t>
            </w:r>
            <w:r w:rsidR="00B46982">
              <w:rPr>
                <w:rFonts w:ascii="Times New Roman" w:hAnsi="Times New Roman" w:cs="Times New Roman"/>
                <w:sz w:val="20"/>
                <w:szCs w:val="20"/>
              </w:rPr>
              <w:t xml:space="preserve"> CA este discutat acest subiect şi este întocmit proces verbal</w:t>
            </w:r>
          </w:p>
        </w:tc>
        <w:tc>
          <w:tcPr>
            <w:tcW w:w="1350" w:type="dxa"/>
            <w:vMerge w:val="restart"/>
            <w:vAlign w:val="center"/>
          </w:tcPr>
          <w:p w:rsidR="00061C93" w:rsidRPr="003B6862" w:rsidRDefault="00AB7246"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restart"/>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80"/>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7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Comisariatul de Poliţie</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25"/>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7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Direcţia Situaţii Excepţionale</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64"/>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7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Planul de activitate a Consiliului de Administraţie (CA)</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15"/>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EF73F5" w:rsidRDefault="00061C93" w:rsidP="00A06C12">
            <w:pPr>
              <w:pStyle w:val="aa"/>
              <w:numPr>
                <w:ilvl w:val="0"/>
                <w:numId w:val="17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 ale şedinţelor CA</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14"/>
          <w:jc w:val="center"/>
        </w:trPr>
        <w:tc>
          <w:tcPr>
            <w:tcW w:w="2785" w:type="dxa"/>
            <w:vMerge/>
            <w:tcBorders>
              <w:bottom w:val="nil"/>
            </w:tcBorders>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78"/>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654223">
        <w:trPr>
          <w:trHeight w:val="102"/>
          <w:jc w:val="center"/>
        </w:trPr>
        <w:tc>
          <w:tcPr>
            <w:tcW w:w="2785" w:type="dxa"/>
            <w:vMerge w:val="restart"/>
          </w:tcPr>
          <w:p w:rsidR="00061C93" w:rsidRDefault="00061C93" w:rsidP="00A06C12">
            <w:pPr>
              <w:numPr>
                <w:ilvl w:val="2"/>
                <w:numId w:val="176"/>
              </w:numPr>
              <w:spacing w:after="0" w:line="240" w:lineRule="auto"/>
              <w:ind w:left="36" w:firstLine="0"/>
              <w:jc w:val="left"/>
              <w:rPr>
                <w:rFonts w:ascii="Times New Roman" w:hAnsi="Times New Roman" w:cs="Times New Roman"/>
                <w:sz w:val="20"/>
                <w:szCs w:val="20"/>
              </w:rPr>
            </w:pPr>
            <w:r w:rsidRPr="003B6862">
              <w:rPr>
                <w:rFonts w:ascii="Times New Roman" w:hAnsi="Times New Roman" w:cs="Times New Roman"/>
                <w:sz w:val="20"/>
                <w:szCs w:val="20"/>
              </w:rPr>
              <w:t>Administraţia instituţiei de învăţământ asigură paza şi securitatea şcolii şi a teritoriului adiacent acesteia.</w:t>
            </w:r>
          </w:p>
        </w:tc>
        <w:tc>
          <w:tcPr>
            <w:tcW w:w="6267" w:type="dxa"/>
          </w:tcPr>
          <w:p w:rsidR="00061C93" w:rsidRPr="003B6862" w:rsidRDefault="00061C93" w:rsidP="00A06C12">
            <w:pPr>
              <w:pStyle w:val="aa"/>
              <w:numPr>
                <w:ilvl w:val="0"/>
                <w:numId w:val="179"/>
              </w:numPr>
              <w:spacing w:after="0" w:line="240" w:lineRule="auto"/>
              <w:ind w:left="309"/>
              <w:contextualSpacing w:val="0"/>
              <w:rPr>
                <w:rFonts w:ascii="Times New Roman" w:hAnsi="Times New Roman" w:cs="Times New Roman"/>
                <w:sz w:val="20"/>
                <w:szCs w:val="20"/>
              </w:rPr>
            </w:pPr>
            <w:r w:rsidRPr="003B6862">
              <w:rPr>
                <w:rFonts w:ascii="Times New Roman" w:hAnsi="Times New Roman" w:cs="Times New Roman"/>
                <w:sz w:val="20"/>
                <w:szCs w:val="20"/>
              </w:rPr>
              <w:t>Prevederi în PDI</w:t>
            </w:r>
          </w:p>
        </w:tc>
        <w:tc>
          <w:tcPr>
            <w:tcW w:w="2070" w:type="dxa"/>
            <w:vMerge w:val="restart"/>
          </w:tcPr>
          <w:p w:rsidR="00654223" w:rsidRDefault="00654223" w:rsidP="00AB7246">
            <w:pPr>
              <w:ind w:left="-124" w:right="-7" w:firstLine="163"/>
              <w:rPr>
                <w:rFonts w:ascii="Times New Roman" w:hAnsi="Times New Roman" w:cs="Times New Roman"/>
                <w:sz w:val="20"/>
                <w:szCs w:val="20"/>
              </w:rPr>
            </w:pPr>
            <w:r w:rsidRPr="00177BDE">
              <w:rPr>
                <w:rFonts w:ascii="Times New Roman" w:hAnsi="Times New Roman" w:cs="Times New Roman"/>
                <w:sz w:val="20"/>
                <w:szCs w:val="20"/>
              </w:rPr>
              <w:t xml:space="preserve">Paza şi securitatea în instituţie este asigurată de către personalul de pază, obligaţiile </w:t>
            </w:r>
            <w:r w:rsidR="00AB7246">
              <w:rPr>
                <w:rFonts w:ascii="Times New Roman" w:hAnsi="Times New Roman" w:cs="Times New Roman"/>
                <w:sz w:val="20"/>
                <w:szCs w:val="20"/>
              </w:rPr>
              <w:t>cărora sunt stipulate în CIM, R</w:t>
            </w:r>
            <w:r w:rsidRPr="00177BDE">
              <w:rPr>
                <w:rFonts w:ascii="Times New Roman" w:hAnsi="Times New Roman" w:cs="Times New Roman"/>
                <w:sz w:val="20"/>
                <w:szCs w:val="20"/>
              </w:rPr>
              <w:t>O</w:t>
            </w:r>
            <w:r w:rsidR="00AB7246">
              <w:rPr>
                <w:rFonts w:ascii="Times New Roman" w:hAnsi="Times New Roman" w:cs="Times New Roman"/>
                <w:sz w:val="20"/>
                <w:szCs w:val="20"/>
              </w:rPr>
              <w:t>I</w:t>
            </w:r>
            <w:r w:rsidRPr="00177BDE">
              <w:rPr>
                <w:rFonts w:ascii="Times New Roman" w:hAnsi="Times New Roman" w:cs="Times New Roman"/>
                <w:sz w:val="20"/>
                <w:szCs w:val="20"/>
              </w:rPr>
              <w:t xml:space="preserve">, Fişe de post </w:t>
            </w:r>
            <w:r w:rsidR="00B46982">
              <w:rPr>
                <w:rFonts w:ascii="Times New Roman" w:hAnsi="Times New Roman" w:cs="Times New Roman"/>
                <w:sz w:val="20"/>
                <w:szCs w:val="20"/>
              </w:rPr>
              <w:t xml:space="preserve">şi </w:t>
            </w:r>
            <w:r w:rsidRPr="00177BDE">
              <w:rPr>
                <w:rFonts w:ascii="Times New Roman" w:hAnsi="Times New Roman" w:cs="Times New Roman"/>
                <w:sz w:val="20"/>
                <w:szCs w:val="20"/>
              </w:rPr>
              <w:t>prin Ordinul directorului,  conform graficului. Teritoriul este îngrădit, sunt porţi mari şi mici.</w:t>
            </w:r>
          </w:p>
          <w:p w:rsidR="00AB7246" w:rsidRPr="00AB7246" w:rsidRDefault="00AB7246" w:rsidP="00AB7246">
            <w:pPr>
              <w:ind w:left="-124" w:right="-7" w:firstLine="163"/>
              <w:rPr>
                <w:rFonts w:ascii="Times New Roman" w:hAnsi="Times New Roman" w:cs="Times New Roman"/>
                <w:sz w:val="20"/>
                <w:szCs w:val="20"/>
              </w:rPr>
            </w:pPr>
          </w:p>
        </w:tc>
        <w:tc>
          <w:tcPr>
            <w:tcW w:w="1350" w:type="dxa"/>
            <w:vMerge w:val="restart"/>
            <w:shd w:val="clear" w:color="auto" w:fill="auto"/>
            <w:vAlign w:val="center"/>
          </w:tcPr>
          <w:p w:rsidR="00061C93" w:rsidRPr="003B6862" w:rsidRDefault="00AB7246"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13"/>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79"/>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Prevederi în Regulamentul intern</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74"/>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79"/>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Ordinul directorului cu privire la angajarea personalului de paz</w:t>
            </w:r>
            <w:r w:rsidR="009E1A34">
              <w:rPr>
                <w:rFonts w:ascii="Times New Roman" w:hAnsi="Times New Roman" w:cs="Times New Roman"/>
                <w:sz w:val="20"/>
                <w:szCs w:val="20"/>
              </w:rPr>
              <w:t>ă</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95"/>
          <w:jc w:val="center"/>
        </w:trPr>
        <w:tc>
          <w:tcPr>
            <w:tcW w:w="2785" w:type="dxa"/>
            <w:vMerge/>
          </w:tcPr>
          <w:p w:rsidR="00061C93" w:rsidRPr="003B6862" w:rsidRDefault="00061C93" w:rsidP="00061C93">
            <w:p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79"/>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Contract cu Serviciul Pază de Stat / personalul de paz</w:t>
            </w:r>
            <w:r w:rsidR="009E1A34">
              <w:rPr>
                <w:rFonts w:ascii="Times New Roman" w:hAnsi="Times New Roman" w:cs="Times New Roman"/>
                <w:sz w:val="20"/>
                <w:szCs w:val="20"/>
              </w:rPr>
              <w:t>ă</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10"/>
          <w:jc w:val="center"/>
        </w:trPr>
        <w:tc>
          <w:tcPr>
            <w:tcW w:w="2785" w:type="dxa"/>
            <w:vMerge/>
          </w:tcPr>
          <w:p w:rsidR="00061C93" w:rsidRPr="003B6862" w:rsidRDefault="00061C93" w:rsidP="00061C93">
            <w:p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79"/>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Fişe de post pentru personalul de pază</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10"/>
          <w:jc w:val="center"/>
        </w:trPr>
        <w:tc>
          <w:tcPr>
            <w:tcW w:w="2785" w:type="dxa"/>
            <w:vMerge/>
          </w:tcPr>
          <w:p w:rsidR="00061C93" w:rsidRPr="003B6862" w:rsidRDefault="00061C93" w:rsidP="00061C93">
            <w:pPr>
              <w:spacing w:after="0" w:line="240" w:lineRule="auto"/>
              <w:ind w:left="720"/>
              <w:rPr>
                <w:rFonts w:ascii="Times New Roman" w:hAnsi="Times New Roman" w:cs="Times New Roman"/>
                <w:sz w:val="20"/>
                <w:szCs w:val="20"/>
              </w:rPr>
            </w:pPr>
          </w:p>
        </w:tc>
        <w:tc>
          <w:tcPr>
            <w:tcW w:w="6267" w:type="dxa"/>
          </w:tcPr>
          <w:p w:rsidR="00061C93" w:rsidRPr="003B6862" w:rsidRDefault="00061C93" w:rsidP="00A06C12">
            <w:pPr>
              <w:pStyle w:val="aa"/>
              <w:numPr>
                <w:ilvl w:val="0"/>
                <w:numId w:val="179"/>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Graficul de serviciu al personalului de pază.</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56"/>
          <w:jc w:val="center"/>
        </w:trPr>
        <w:tc>
          <w:tcPr>
            <w:tcW w:w="2785" w:type="dxa"/>
            <w:vMerge/>
          </w:tcPr>
          <w:p w:rsidR="00061C93" w:rsidRPr="003B6862" w:rsidRDefault="00061C93" w:rsidP="00061C93">
            <w:p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79"/>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Gard, poartă.</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78"/>
          <w:jc w:val="center"/>
        </w:trPr>
        <w:tc>
          <w:tcPr>
            <w:tcW w:w="2785" w:type="dxa"/>
            <w:vMerge/>
          </w:tcPr>
          <w:p w:rsidR="00061C93" w:rsidRPr="003B6862" w:rsidRDefault="00061C93" w:rsidP="00061C93">
            <w:p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79"/>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 xml:space="preserve">Camere video </w:t>
            </w:r>
            <w:r w:rsidRPr="003B6862">
              <w:rPr>
                <w:rFonts w:ascii="Times New Roman" w:hAnsi="Times New Roman" w:cs="Times New Roman"/>
                <w:sz w:val="20"/>
                <w:szCs w:val="20"/>
              </w:rPr>
              <w:t>**</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78"/>
          <w:jc w:val="center"/>
        </w:trPr>
        <w:tc>
          <w:tcPr>
            <w:tcW w:w="2785" w:type="dxa"/>
            <w:vMerge/>
          </w:tcPr>
          <w:p w:rsidR="00061C93" w:rsidRPr="003B6862" w:rsidRDefault="00061C93" w:rsidP="00061C93">
            <w:pPr>
              <w:spacing w:after="0" w:line="240" w:lineRule="auto"/>
              <w:ind w:left="720"/>
              <w:rPr>
                <w:rFonts w:ascii="Times New Roman" w:hAnsi="Times New Roman" w:cs="Times New Roman"/>
                <w:sz w:val="20"/>
                <w:szCs w:val="20"/>
              </w:rPr>
            </w:pPr>
          </w:p>
        </w:tc>
        <w:tc>
          <w:tcPr>
            <w:tcW w:w="6267" w:type="dxa"/>
          </w:tcPr>
          <w:p w:rsidR="00061C93" w:rsidRPr="003B6862" w:rsidRDefault="00061C93" w:rsidP="00A06C12">
            <w:pPr>
              <w:pStyle w:val="aa"/>
              <w:numPr>
                <w:ilvl w:val="0"/>
                <w:numId w:val="179"/>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Altele**</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25"/>
          <w:jc w:val="center"/>
        </w:trPr>
        <w:tc>
          <w:tcPr>
            <w:tcW w:w="2785" w:type="dxa"/>
            <w:vMerge w:val="restart"/>
          </w:tcPr>
          <w:p w:rsidR="00061C93" w:rsidRPr="0015723E" w:rsidRDefault="00061C93" w:rsidP="00A06C12">
            <w:pPr>
              <w:numPr>
                <w:ilvl w:val="2"/>
                <w:numId w:val="176"/>
              </w:numPr>
              <w:spacing w:after="0" w:line="240" w:lineRule="auto"/>
              <w:ind w:left="36" w:hanging="90"/>
              <w:jc w:val="left"/>
              <w:rPr>
                <w:rFonts w:ascii="Times New Roman" w:hAnsi="Times New Roman" w:cs="Times New Roman"/>
                <w:sz w:val="19"/>
                <w:szCs w:val="19"/>
              </w:rPr>
            </w:pPr>
            <w:r w:rsidRPr="0015723E">
              <w:rPr>
                <w:rFonts w:ascii="Times New Roman" w:hAnsi="Times New Roman" w:cs="Times New Roman"/>
                <w:sz w:val="19"/>
                <w:szCs w:val="19"/>
              </w:rPr>
              <w:lastRenderedPageBreak/>
              <w:t>Administraţia instituţiei de învăţământ, cu sprijinul structurilor asociative ale părinţilor şi elevilor (consiliile sau alte structuri) monitorizează respectarea normelor igienico-sanitare.</w:t>
            </w:r>
          </w:p>
        </w:tc>
        <w:tc>
          <w:tcPr>
            <w:tcW w:w="6267" w:type="dxa"/>
          </w:tcPr>
          <w:p w:rsidR="00061C93" w:rsidRPr="003B6862" w:rsidRDefault="00061C93" w:rsidP="00A06C12">
            <w:pPr>
              <w:pStyle w:val="aa"/>
              <w:numPr>
                <w:ilvl w:val="0"/>
                <w:numId w:val="180"/>
              </w:numPr>
              <w:spacing w:after="0" w:line="240" w:lineRule="auto"/>
              <w:ind w:left="399"/>
              <w:contextualSpacing w:val="0"/>
              <w:rPr>
                <w:rFonts w:ascii="Times New Roman" w:hAnsi="Times New Roman" w:cs="Times New Roman"/>
                <w:sz w:val="20"/>
                <w:szCs w:val="20"/>
              </w:rPr>
            </w:pPr>
            <w:r w:rsidRPr="003B6862">
              <w:rPr>
                <w:rFonts w:ascii="Times New Roman" w:hAnsi="Times New Roman" w:cs="Times New Roman"/>
                <w:sz w:val="20"/>
                <w:szCs w:val="20"/>
              </w:rPr>
              <w:t>PDI (componenta strategică şi operaţională)</w:t>
            </w:r>
          </w:p>
        </w:tc>
        <w:tc>
          <w:tcPr>
            <w:tcW w:w="2070" w:type="dxa"/>
            <w:vMerge w:val="restart"/>
          </w:tcPr>
          <w:p w:rsidR="00061C93" w:rsidRPr="00177BDE" w:rsidRDefault="00654223" w:rsidP="00665612">
            <w:pPr>
              <w:spacing w:after="0" w:line="240" w:lineRule="auto"/>
              <w:ind w:left="-124" w:right="-7" w:firstLine="163"/>
              <w:rPr>
                <w:rFonts w:ascii="Times New Roman" w:hAnsi="Times New Roman" w:cs="Times New Roman"/>
                <w:sz w:val="20"/>
                <w:szCs w:val="20"/>
              </w:rPr>
            </w:pPr>
            <w:r w:rsidRPr="00177BDE">
              <w:rPr>
                <w:rFonts w:ascii="Times New Roman" w:hAnsi="Times New Roman" w:cs="Times New Roman"/>
                <w:sz w:val="20"/>
                <w:szCs w:val="20"/>
              </w:rPr>
              <w:t>Monitorizarea şi respectarea normelor sanitaro-igienice este efectuată permanent de către administraţia instituţiei, prezentând rapoarte, informaţii la CP</w:t>
            </w:r>
            <w:r w:rsidR="006134BC" w:rsidRPr="00177BDE">
              <w:rPr>
                <w:rFonts w:ascii="Times New Roman" w:hAnsi="Times New Roman" w:cs="Times New Roman"/>
                <w:sz w:val="20"/>
                <w:szCs w:val="20"/>
              </w:rPr>
              <w:t>r</w:t>
            </w:r>
            <w:r w:rsidRPr="00177BDE">
              <w:rPr>
                <w:rFonts w:ascii="Times New Roman" w:hAnsi="Times New Roman" w:cs="Times New Roman"/>
                <w:sz w:val="20"/>
                <w:szCs w:val="20"/>
              </w:rPr>
              <w:t>, C</w:t>
            </w:r>
            <w:r w:rsidR="006134BC" w:rsidRPr="00177BDE">
              <w:rPr>
                <w:rFonts w:ascii="Times New Roman" w:hAnsi="Times New Roman" w:cs="Times New Roman"/>
                <w:sz w:val="20"/>
                <w:szCs w:val="20"/>
              </w:rPr>
              <w:t>A, CSP.</w:t>
            </w:r>
            <w:r w:rsidRPr="00177BDE">
              <w:rPr>
                <w:rFonts w:ascii="Times New Roman" w:hAnsi="Times New Roman" w:cs="Times New Roman"/>
                <w:sz w:val="20"/>
                <w:szCs w:val="20"/>
              </w:rPr>
              <w:t xml:space="preserve"> Părinţii şi elevii </w:t>
            </w:r>
            <w:r w:rsidR="006134BC" w:rsidRPr="00177BDE">
              <w:rPr>
                <w:rFonts w:ascii="Times New Roman" w:hAnsi="Times New Roman" w:cs="Times New Roman"/>
                <w:sz w:val="20"/>
                <w:szCs w:val="20"/>
              </w:rPr>
              <w:t>participă la activităţi curente de igienizare.</w:t>
            </w:r>
          </w:p>
        </w:tc>
        <w:tc>
          <w:tcPr>
            <w:tcW w:w="1350" w:type="dxa"/>
            <w:vMerge w:val="restart"/>
            <w:shd w:val="clear" w:color="auto" w:fill="auto"/>
            <w:vAlign w:val="center"/>
          </w:tcPr>
          <w:p w:rsidR="00061C93" w:rsidRPr="003B6862" w:rsidRDefault="00AB7246"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810" w:type="dxa"/>
            <w:vMerge w:val="restart"/>
            <w:vAlign w:val="center"/>
          </w:tcPr>
          <w:p w:rsidR="00061C93" w:rsidRPr="003B6862" w:rsidRDefault="00B4639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40"/>
          <w:jc w:val="center"/>
        </w:trPr>
        <w:tc>
          <w:tcPr>
            <w:tcW w:w="2785" w:type="dxa"/>
            <w:vMerge/>
          </w:tcPr>
          <w:p w:rsidR="00061C93" w:rsidRPr="003B6862" w:rsidRDefault="00061C93" w:rsidP="00061C93">
            <w:p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0"/>
              </w:numPr>
              <w:spacing w:after="0" w:line="240" w:lineRule="auto"/>
              <w:ind w:left="175" w:hanging="175"/>
              <w:contextualSpacing w:val="0"/>
              <w:rPr>
                <w:rFonts w:ascii="Times New Roman" w:hAnsi="Times New Roman" w:cs="Times New Roman"/>
                <w:sz w:val="20"/>
                <w:szCs w:val="20"/>
              </w:rPr>
            </w:pPr>
            <w:r w:rsidRPr="003B6862">
              <w:rPr>
                <w:rFonts w:ascii="Times New Roman" w:hAnsi="Times New Roman" w:cs="Times New Roman"/>
                <w:sz w:val="20"/>
                <w:szCs w:val="20"/>
              </w:rPr>
              <w:t>Prevederi în Planul de activitate a Consiliului părinţilor (CPr), Consiliului elevilor (CE)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65"/>
          <w:jc w:val="center"/>
        </w:trPr>
        <w:tc>
          <w:tcPr>
            <w:tcW w:w="2785" w:type="dxa"/>
            <w:vMerge/>
          </w:tcPr>
          <w:p w:rsidR="00061C93" w:rsidRPr="003B6862" w:rsidRDefault="00061C93" w:rsidP="00061C93">
            <w:p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 ale CA, CPr, CE</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305"/>
          <w:jc w:val="center"/>
        </w:trPr>
        <w:tc>
          <w:tcPr>
            <w:tcW w:w="2785" w:type="dxa"/>
            <w:vMerge/>
          </w:tcPr>
          <w:p w:rsidR="00061C93" w:rsidRPr="003B6862" w:rsidRDefault="00061C93" w:rsidP="00061C93">
            <w:pPr>
              <w:spacing w:after="0" w:line="240" w:lineRule="auto"/>
              <w:rPr>
                <w:rFonts w:ascii="Times New Roman" w:hAnsi="Times New Roman" w:cs="Times New Roman"/>
                <w:sz w:val="20"/>
                <w:szCs w:val="20"/>
              </w:rPr>
            </w:pPr>
          </w:p>
        </w:tc>
        <w:tc>
          <w:tcPr>
            <w:tcW w:w="6267" w:type="dxa"/>
          </w:tcPr>
          <w:p w:rsidR="00061C93" w:rsidRPr="00EF73F5" w:rsidRDefault="00061C93" w:rsidP="00A06C12">
            <w:pPr>
              <w:pStyle w:val="aa"/>
              <w:numPr>
                <w:ilvl w:val="0"/>
                <w:numId w:val="18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Rapoarte*</w:t>
            </w:r>
            <w:r w:rsidR="00AB7246">
              <w:rPr>
                <w:rFonts w:ascii="Times New Roman" w:hAnsi="Times New Roman" w:cs="Times New Roman"/>
                <w:sz w:val="20"/>
                <w:szCs w:val="20"/>
              </w:rPr>
              <w:t xml:space="preserve"> prezentate la Centrul de Sănătate Publică (CSP)</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304"/>
          <w:jc w:val="center"/>
        </w:trPr>
        <w:tc>
          <w:tcPr>
            <w:tcW w:w="2785" w:type="dxa"/>
            <w:vMerge/>
          </w:tcPr>
          <w:p w:rsidR="00061C93" w:rsidRPr="003B6862" w:rsidRDefault="00061C93" w:rsidP="00061C93">
            <w:p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0"/>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498"/>
          <w:jc w:val="center"/>
        </w:trPr>
        <w:tc>
          <w:tcPr>
            <w:tcW w:w="2785" w:type="dxa"/>
            <w:vMerge w:val="restart"/>
          </w:tcPr>
          <w:p w:rsidR="00061C93" w:rsidRDefault="00061C93" w:rsidP="00A06C12">
            <w:pPr>
              <w:numPr>
                <w:ilvl w:val="2"/>
                <w:numId w:val="176"/>
              </w:numPr>
              <w:spacing w:after="0" w:line="240" w:lineRule="auto"/>
              <w:ind w:left="36" w:firstLine="0"/>
              <w:jc w:val="left"/>
              <w:rPr>
                <w:rFonts w:ascii="Times New Roman" w:hAnsi="Times New Roman" w:cs="Times New Roman"/>
                <w:sz w:val="20"/>
                <w:szCs w:val="20"/>
              </w:rPr>
            </w:pPr>
            <w:r w:rsidRPr="003B6862">
              <w:rPr>
                <w:rFonts w:ascii="Times New Roman" w:hAnsi="Times New Roman" w:cs="Times New Roman"/>
                <w:sz w:val="20"/>
                <w:szCs w:val="20"/>
              </w:rPr>
              <w:t>Administraţia instituţiei de învăţământ asigură siguranţa tuturor elevilor pe toată durata programului şcolar şi la toate activităţile şcolare şi extraşcolare realizate, inclusiv în timpul transportului elevilor (dacă este cazul).</w:t>
            </w:r>
          </w:p>
        </w:tc>
        <w:tc>
          <w:tcPr>
            <w:tcW w:w="6267" w:type="dxa"/>
          </w:tcPr>
          <w:p w:rsidR="00061C93" w:rsidRPr="003B6862" w:rsidRDefault="00061C93" w:rsidP="00A06C12">
            <w:pPr>
              <w:pStyle w:val="aa"/>
              <w:numPr>
                <w:ilvl w:val="0"/>
                <w:numId w:val="181"/>
              </w:numPr>
              <w:spacing w:after="0" w:line="240" w:lineRule="auto"/>
              <w:ind w:left="309" w:hanging="309"/>
              <w:contextualSpacing w:val="0"/>
              <w:rPr>
                <w:rFonts w:ascii="Times New Roman" w:hAnsi="Times New Roman" w:cs="Times New Roman"/>
                <w:sz w:val="20"/>
                <w:szCs w:val="20"/>
              </w:rPr>
            </w:pPr>
            <w:r w:rsidRPr="003B6862">
              <w:rPr>
                <w:rFonts w:ascii="Times New Roman" w:hAnsi="Times New Roman" w:cs="Times New Roman"/>
                <w:sz w:val="20"/>
                <w:szCs w:val="20"/>
              </w:rPr>
              <w:t>Ordine ale directorului cu privire la avertizarea elevilor despre regulile de securitate la activităţile şcolare, extraşcolare</w:t>
            </w:r>
          </w:p>
        </w:tc>
        <w:tc>
          <w:tcPr>
            <w:tcW w:w="2070" w:type="dxa"/>
            <w:vMerge w:val="restart"/>
          </w:tcPr>
          <w:p w:rsidR="00061C93" w:rsidRPr="00177BDE" w:rsidRDefault="006134BC" w:rsidP="006134BC">
            <w:pPr>
              <w:spacing w:after="0" w:line="240" w:lineRule="auto"/>
              <w:ind w:left="-124" w:firstLine="124"/>
              <w:rPr>
                <w:rFonts w:ascii="Times New Roman" w:hAnsi="Times New Roman" w:cs="Times New Roman"/>
                <w:sz w:val="20"/>
                <w:szCs w:val="20"/>
              </w:rPr>
            </w:pPr>
            <w:r w:rsidRPr="00177BDE">
              <w:rPr>
                <w:rFonts w:ascii="Times New Roman" w:hAnsi="Times New Roman" w:cs="Times New Roman"/>
                <w:sz w:val="20"/>
                <w:szCs w:val="20"/>
              </w:rPr>
              <w:t xml:space="preserve">În instituţie sunt create condiţii de siguranţă pentru toată perioada aflării elevilor la diverse activităţi. Prin intermediul panoului, planului de evacuare, ordinului directorului este efectuată tehnica securităţii sub semnătură. Şoferul are angajament pentru securitatea transportări copiilor. </w:t>
            </w:r>
          </w:p>
        </w:tc>
        <w:tc>
          <w:tcPr>
            <w:tcW w:w="1350" w:type="dxa"/>
            <w:vMerge w:val="restart"/>
            <w:shd w:val="clear" w:color="auto" w:fill="auto"/>
            <w:vAlign w:val="center"/>
          </w:tcPr>
          <w:p w:rsidR="00061C93" w:rsidRPr="005F75D3" w:rsidRDefault="005F75D3" w:rsidP="00061C93">
            <w:pPr>
              <w:spacing w:after="0" w:line="240" w:lineRule="auto"/>
              <w:jc w:val="center"/>
              <w:rPr>
                <w:rFonts w:ascii="Times New Roman" w:hAnsi="Times New Roman" w:cs="Times New Roman"/>
                <w:b/>
                <w:sz w:val="20"/>
                <w:szCs w:val="20"/>
                <w:highlight w:val="yellow"/>
              </w:rPr>
            </w:pPr>
            <w:r w:rsidRPr="005F75D3">
              <w:rPr>
                <w:rFonts w:ascii="Times New Roman" w:hAnsi="Times New Roman" w:cs="Times New Roman"/>
                <w:b/>
                <w:sz w:val="20"/>
                <w:szCs w:val="20"/>
              </w:rPr>
              <w:t>2</w:t>
            </w:r>
          </w:p>
        </w:tc>
        <w:tc>
          <w:tcPr>
            <w:tcW w:w="810" w:type="dxa"/>
            <w:vMerge w:val="restart"/>
            <w:vAlign w:val="center"/>
          </w:tcPr>
          <w:p w:rsidR="00061C93" w:rsidRPr="004666DB" w:rsidRDefault="00061C93" w:rsidP="00061C93">
            <w:pPr>
              <w:spacing w:after="0" w:line="240" w:lineRule="auto"/>
              <w:jc w:val="center"/>
              <w:rPr>
                <w:rFonts w:ascii="Times New Roman" w:hAnsi="Times New Roman" w:cs="Times New Roman"/>
                <w:b/>
                <w:sz w:val="20"/>
                <w:szCs w:val="20"/>
                <w:highlight w:val="yellow"/>
              </w:rPr>
            </w:pPr>
          </w:p>
        </w:tc>
        <w:tc>
          <w:tcPr>
            <w:tcW w:w="933" w:type="dxa"/>
            <w:vMerge w:val="restart"/>
            <w:vAlign w:val="center"/>
          </w:tcPr>
          <w:p w:rsidR="00061C93" w:rsidRPr="003B6862" w:rsidRDefault="005F75D3"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3B6862" w:rsidTr="00061C93">
        <w:trPr>
          <w:trHeight w:val="174"/>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Default="00061C93" w:rsidP="00A06C12">
            <w:pPr>
              <w:pStyle w:val="aa"/>
              <w:numPr>
                <w:ilvl w:val="0"/>
                <w:numId w:val="181"/>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Panouri de </w:t>
            </w:r>
            <w:r w:rsidRPr="009E7D37">
              <w:rPr>
                <w:rFonts w:ascii="Times New Roman" w:hAnsi="Times New Roman" w:cs="Times New Roman"/>
                <w:sz w:val="20"/>
                <w:szCs w:val="20"/>
              </w:rPr>
              <w:t>afișaj cu informaţii relevante siguranţei</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49"/>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1"/>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 de evacuare</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64"/>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1"/>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Angajamentul şoferului pentru securizarea transportării copiilor</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195"/>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1"/>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 xml:space="preserve">Rapoarte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63"/>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9B6033" w:rsidRDefault="00061C93" w:rsidP="00A06C12">
            <w:pPr>
              <w:pStyle w:val="aa"/>
              <w:numPr>
                <w:ilvl w:val="0"/>
                <w:numId w:val="181"/>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Chestionare, anc</w:t>
            </w:r>
            <w:r>
              <w:rPr>
                <w:rFonts w:ascii="Times New Roman" w:hAnsi="Times New Roman" w:cs="Times New Roman"/>
                <w:sz w:val="20"/>
                <w:szCs w:val="20"/>
              </w:rPr>
              <w:t xml:space="preserve">hete pentru elevi/ părinţi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63"/>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Default="00061C93" w:rsidP="00A06C12">
            <w:pPr>
              <w:pStyle w:val="aa"/>
              <w:numPr>
                <w:ilvl w:val="0"/>
                <w:numId w:val="181"/>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r w:rsidR="006134BC">
              <w:rPr>
                <w:rFonts w:ascii="Times New Roman" w:hAnsi="Times New Roman" w:cs="Times New Roman"/>
                <w:sz w:val="20"/>
                <w:szCs w:val="20"/>
              </w:rPr>
              <w:t xml:space="preserve">    </w:t>
            </w:r>
          </w:p>
          <w:p w:rsidR="006134BC" w:rsidRPr="005F75D3" w:rsidRDefault="006134BC" w:rsidP="006134BC">
            <w:pPr>
              <w:pStyle w:val="aa"/>
              <w:spacing w:after="0" w:line="240" w:lineRule="auto"/>
              <w:ind w:left="284"/>
              <w:contextualSpacing w:val="0"/>
              <w:rPr>
                <w:rFonts w:ascii="Times New Roman" w:hAnsi="Times New Roman" w:cs="Times New Roman"/>
                <w:sz w:val="20"/>
                <w:szCs w:val="20"/>
              </w:rPr>
            </w:pPr>
            <w:r w:rsidRPr="005F75D3">
              <w:rPr>
                <w:rFonts w:ascii="Times New Roman" w:hAnsi="Times New Roman" w:cs="Times New Roman"/>
                <w:sz w:val="20"/>
                <w:szCs w:val="20"/>
              </w:rPr>
              <w:t xml:space="preserve">Lista copiilor informaţi cu Tehnica securităţii în timpul orelor </w:t>
            </w:r>
            <w:r w:rsidR="0086287B" w:rsidRPr="005F75D3">
              <w:rPr>
                <w:rFonts w:ascii="Times New Roman" w:hAnsi="Times New Roman" w:cs="Times New Roman"/>
                <w:sz w:val="20"/>
                <w:szCs w:val="20"/>
              </w:rPr>
              <w:t>de ducaţie fizică, chimie, educaţie tehnologică şi altele,  în tipul vacanţelor (cu semnăturile) ; ore de dirigenţie</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330"/>
          <w:jc w:val="center"/>
        </w:trPr>
        <w:tc>
          <w:tcPr>
            <w:tcW w:w="2785" w:type="dxa"/>
            <w:vMerge w:val="restart"/>
          </w:tcPr>
          <w:p w:rsidR="00061C93" w:rsidRDefault="00061C93" w:rsidP="00A06C12">
            <w:pPr>
              <w:numPr>
                <w:ilvl w:val="2"/>
                <w:numId w:val="176"/>
              </w:numPr>
              <w:spacing w:after="0" w:line="240" w:lineRule="auto"/>
              <w:ind w:left="36" w:firstLine="0"/>
              <w:jc w:val="left"/>
              <w:rPr>
                <w:rFonts w:ascii="Times New Roman" w:hAnsi="Times New Roman" w:cs="Times New Roman"/>
                <w:sz w:val="20"/>
                <w:szCs w:val="20"/>
              </w:rPr>
            </w:pPr>
            <w:r w:rsidRPr="003B6862">
              <w:rPr>
                <w:rFonts w:ascii="Times New Roman" w:hAnsi="Times New Roman" w:cs="Times New Roman"/>
                <w:sz w:val="20"/>
                <w:szCs w:val="20"/>
              </w:rPr>
              <w:t>Administraţia instituţiei de învăţământ elaborează un orar echilibrat, flexibil în care disciplinele exacte alternează cu cele umanistice, artistice, tehnologice şi cele sportive şi asigură raportul optim între timpul instruirii formale şi cel al instruirii nonformale, între timpul de învăţare şi timpul de recreere.</w:t>
            </w:r>
          </w:p>
        </w:tc>
        <w:tc>
          <w:tcPr>
            <w:tcW w:w="6267" w:type="dxa"/>
          </w:tcPr>
          <w:p w:rsidR="00061C93" w:rsidRPr="003B6862" w:rsidRDefault="00061C93" w:rsidP="00A06C12">
            <w:pPr>
              <w:pStyle w:val="aa"/>
              <w:numPr>
                <w:ilvl w:val="0"/>
                <w:numId w:val="182"/>
              </w:numPr>
              <w:spacing w:after="0" w:line="240" w:lineRule="auto"/>
              <w:ind w:left="309"/>
              <w:contextualSpacing w:val="0"/>
              <w:rPr>
                <w:rFonts w:ascii="Times New Roman" w:hAnsi="Times New Roman" w:cs="Times New Roman"/>
                <w:sz w:val="20"/>
                <w:szCs w:val="20"/>
              </w:rPr>
            </w:pPr>
            <w:r w:rsidRPr="003B6862">
              <w:rPr>
                <w:rFonts w:ascii="Times New Roman" w:hAnsi="Times New Roman" w:cs="Times New Roman"/>
                <w:sz w:val="20"/>
                <w:szCs w:val="20"/>
              </w:rPr>
              <w:t>Orar echilibrat, unde disciplinele exacte alternează cu celelalte</w:t>
            </w:r>
          </w:p>
        </w:tc>
        <w:tc>
          <w:tcPr>
            <w:tcW w:w="2070" w:type="dxa"/>
            <w:vMerge w:val="restart"/>
          </w:tcPr>
          <w:p w:rsidR="00061C93" w:rsidRPr="0086287B" w:rsidRDefault="0086287B" w:rsidP="0086287B">
            <w:pPr>
              <w:spacing w:after="0" w:line="240" w:lineRule="auto"/>
              <w:ind w:left="-124" w:firstLine="124"/>
              <w:rPr>
                <w:rFonts w:ascii="Times New Roman" w:hAnsi="Times New Roman" w:cs="Times New Roman"/>
                <w:b/>
                <w:sz w:val="20"/>
                <w:szCs w:val="20"/>
              </w:rPr>
            </w:pPr>
            <w:r w:rsidRPr="00177BDE">
              <w:rPr>
                <w:rFonts w:ascii="Times New Roman" w:hAnsi="Times New Roman" w:cs="Times New Roman"/>
                <w:sz w:val="20"/>
                <w:szCs w:val="20"/>
              </w:rPr>
              <w:t>Orarul elaborat în instituţie este flexibil, echilibrat,  u</w:t>
            </w:r>
            <w:r w:rsidR="00B46982">
              <w:rPr>
                <w:rFonts w:ascii="Times New Roman" w:hAnsi="Times New Roman" w:cs="Times New Roman"/>
                <w:sz w:val="20"/>
                <w:szCs w:val="20"/>
              </w:rPr>
              <w:t>nde disciplinile exacte , artist</w:t>
            </w:r>
            <w:r w:rsidRPr="00177BDE">
              <w:rPr>
                <w:rFonts w:ascii="Times New Roman" w:hAnsi="Times New Roman" w:cs="Times New Roman"/>
                <w:sz w:val="20"/>
                <w:szCs w:val="20"/>
              </w:rPr>
              <w:t>ice, umane şi sportive sunt combinate,  aprobat la</w:t>
            </w:r>
            <w:r>
              <w:rPr>
                <w:rFonts w:ascii="Times New Roman" w:hAnsi="Times New Roman" w:cs="Times New Roman"/>
                <w:b/>
                <w:sz w:val="20"/>
                <w:szCs w:val="20"/>
              </w:rPr>
              <w:t xml:space="preserve"> </w:t>
            </w:r>
            <w:r w:rsidRPr="00177BDE">
              <w:rPr>
                <w:rFonts w:ascii="Times New Roman" w:hAnsi="Times New Roman" w:cs="Times New Roman"/>
                <w:sz w:val="20"/>
                <w:szCs w:val="20"/>
              </w:rPr>
              <w:t xml:space="preserve">CA şi prezentat la CSP. Pauzele sunt reglementate în ROI. Testele de evaluare repartizate uniform conform graficului la </w:t>
            </w:r>
            <w:r w:rsidRPr="00177BDE">
              <w:rPr>
                <w:rFonts w:ascii="Times New Roman" w:hAnsi="Times New Roman" w:cs="Times New Roman"/>
                <w:sz w:val="20"/>
                <w:szCs w:val="20"/>
              </w:rPr>
              <w:lastRenderedPageBreak/>
              <w:t>fiecare început de lună.</w:t>
            </w:r>
          </w:p>
        </w:tc>
        <w:tc>
          <w:tcPr>
            <w:tcW w:w="1350" w:type="dxa"/>
            <w:vMerge w:val="restart"/>
            <w:shd w:val="clear" w:color="auto" w:fill="auto"/>
            <w:vAlign w:val="center"/>
          </w:tcPr>
          <w:p w:rsidR="00061C93" w:rsidRPr="005F75D3" w:rsidRDefault="005F75D3" w:rsidP="00061C93">
            <w:pPr>
              <w:spacing w:after="0" w:line="240" w:lineRule="auto"/>
              <w:jc w:val="center"/>
              <w:rPr>
                <w:rFonts w:ascii="Times New Roman" w:hAnsi="Times New Roman" w:cs="Times New Roman"/>
                <w:b/>
                <w:sz w:val="20"/>
                <w:szCs w:val="20"/>
              </w:rPr>
            </w:pPr>
            <w:r w:rsidRPr="005F75D3">
              <w:rPr>
                <w:rFonts w:ascii="Times New Roman" w:hAnsi="Times New Roman" w:cs="Times New Roman"/>
                <w:b/>
                <w:sz w:val="20"/>
                <w:szCs w:val="20"/>
              </w:rPr>
              <w:lastRenderedPageBreak/>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094471" w:rsidTr="00061C93">
        <w:trPr>
          <w:trHeight w:val="225"/>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204444" w:rsidRDefault="00061C93" w:rsidP="00A06C12">
            <w:pPr>
              <w:pStyle w:val="aa"/>
              <w:numPr>
                <w:ilvl w:val="0"/>
                <w:numId w:val="182"/>
              </w:numPr>
              <w:spacing w:after="0" w:line="240" w:lineRule="auto"/>
              <w:ind w:left="284" w:hanging="284"/>
              <w:contextualSpacing w:val="0"/>
              <w:rPr>
                <w:rFonts w:ascii="Times New Roman" w:hAnsi="Times New Roman" w:cs="Times New Roman"/>
                <w:sz w:val="20"/>
                <w:szCs w:val="20"/>
              </w:rPr>
            </w:pPr>
            <w:r w:rsidRPr="00204444">
              <w:rPr>
                <w:rFonts w:ascii="Times New Roman" w:hAnsi="Times New Roman" w:cs="Times New Roman"/>
                <w:sz w:val="20"/>
                <w:szCs w:val="20"/>
              </w:rPr>
              <w:t>Orar flexibil,unde Educaţia fizică, Educaţia muzicală, Educaţia plastică, Educaţia tehnologică nu se proiectează, în orar, la începutul zilei</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197"/>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Testele de evaluare/tezele sunt repartizate uniform, nu mai mult de1 </w:t>
            </w:r>
            <w:r w:rsidRPr="003B6862">
              <w:rPr>
                <w:rFonts w:ascii="Times New Roman" w:hAnsi="Times New Roman" w:cs="Times New Roman"/>
                <w:i/>
                <w:sz w:val="20"/>
                <w:szCs w:val="20"/>
              </w:rPr>
              <w:t>per</w:t>
            </w:r>
            <w:r w:rsidRPr="003B6862">
              <w:rPr>
                <w:rFonts w:ascii="Times New Roman" w:hAnsi="Times New Roman" w:cs="Times New Roman"/>
                <w:sz w:val="20"/>
                <w:szCs w:val="20"/>
              </w:rPr>
              <w:t xml:space="preserve"> zi</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372"/>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9B6033" w:rsidRDefault="00061C93" w:rsidP="00A06C12">
            <w:pPr>
              <w:pStyle w:val="aa"/>
              <w:numPr>
                <w:ilvl w:val="0"/>
                <w:numId w:val="18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Orarul sunetelor reglementat</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685"/>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Default="00061C93" w:rsidP="00A06C12">
            <w:pPr>
              <w:pStyle w:val="aa"/>
              <w:numPr>
                <w:ilvl w:val="0"/>
                <w:numId w:val="182"/>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p w:rsidR="0086287B" w:rsidRPr="0086287B" w:rsidRDefault="0086287B" w:rsidP="0086287B">
            <w:pPr>
              <w:pStyle w:val="aa"/>
              <w:spacing w:after="0" w:line="240" w:lineRule="auto"/>
              <w:ind w:left="284"/>
              <w:contextualSpacing w:val="0"/>
              <w:rPr>
                <w:rFonts w:ascii="Times New Roman" w:hAnsi="Times New Roman" w:cs="Times New Roman"/>
                <w:color w:val="FF0000"/>
                <w:sz w:val="20"/>
                <w:szCs w:val="20"/>
              </w:rPr>
            </w:pP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70"/>
          <w:jc w:val="center"/>
        </w:trPr>
        <w:tc>
          <w:tcPr>
            <w:tcW w:w="11122" w:type="dxa"/>
            <w:gridSpan w:val="3"/>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r w:rsidRPr="003B6862">
              <w:rPr>
                <w:rFonts w:ascii="Times New Roman" w:hAnsi="Times New Roman" w:cs="Times New Roman"/>
                <w:b/>
                <w:sz w:val="20"/>
                <w:szCs w:val="20"/>
              </w:rPr>
              <w:lastRenderedPageBreak/>
              <w:t>Capacitate instituţională</w:t>
            </w:r>
            <w:r w:rsidRPr="003B6862">
              <w:rPr>
                <w:rFonts w:ascii="Times New Roman" w:hAnsi="Times New Roman" w:cs="Times New Roman"/>
                <w:sz w:val="20"/>
                <w:szCs w:val="20"/>
              </w:rPr>
              <w:t>:</w:t>
            </w:r>
          </w:p>
        </w:tc>
        <w:tc>
          <w:tcPr>
            <w:tcW w:w="3093" w:type="dxa"/>
            <w:gridSpan w:val="3"/>
            <w:shd w:val="clear" w:color="auto" w:fill="FDE9D9" w:themeFill="accent6" w:themeFillTint="33"/>
          </w:tcPr>
          <w:p w:rsidR="00061C93" w:rsidRPr="003B6862" w:rsidRDefault="00061C93" w:rsidP="00061C93">
            <w:pPr>
              <w:spacing w:after="0" w:line="240" w:lineRule="auto"/>
              <w:ind w:left="360"/>
              <w:jc w:val="center"/>
              <w:rPr>
                <w:rFonts w:ascii="Times New Roman" w:hAnsi="Times New Roman" w:cs="Times New Roman"/>
                <w:b/>
                <w:sz w:val="20"/>
                <w:szCs w:val="20"/>
              </w:rPr>
            </w:pPr>
          </w:p>
        </w:tc>
      </w:tr>
      <w:tr w:rsidR="00061C93" w:rsidRPr="003B6862" w:rsidTr="00061C93">
        <w:trPr>
          <w:trHeight w:val="384"/>
          <w:jc w:val="center"/>
        </w:trPr>
        <w:tc>
          <w:tcPr>
            <w:tcW w:w="2785" w:type="dxa"/>
            <w:vMerge w:val="restart"/>
          </w:tcPr>
          <w:p w:rsidR="00061C93" w:rsidRDefault="00061C93" w:rsidP="00A06C12">
            <w:pPr>
              <w:numPr>
                <w:ilvl w:val="2"/>
                <w:numId w:val="176"/>
              </w:numPr>
              <w:spacing w:after="0" w:line="240" w:lineRule="auto"/>
              <w:ind w:left="0" w:firstLine="0"/>
              <w:jc w:val="left"/>
              <w:rPr>
                <w:rFonts w:ascii="Times New Roman" w:hAnsi="Times New Roman" w:cs="Times New Roman"/>
                <w:sz w:val="20"/>
                <w:szCs w:val="20"/>
              </w:rPr>
            </w:pPr>
            <w:r w:rsidRPr="003B6862">
              <w:rPr>
                <w:rFonts w:ascii="Times New Roman" w:hAnsi="Times New Roman" w:cs="Times New Roman"/>
                <w:sz w:val="20"/>
                <w:szCs w:val="20"/>
              </w:rPr>
              <w:t>Instituţia de învăţământ asigură fiecărui elev din şcoală un loc de lucru în bancă / la masă, corespunzător taliei sale, acuităţii vizuale şi auditive, particularităţilor psihofiziologice individuale.</w:t>
            </w:r>
          </w:p>
        </w:tc>
        <w:tc>
          <w:tcPr>
            <w:tcW w:w="6267" w:type="dxa"/>
          </w:tcPr>
          <w:p w:rsidR="00061C93" w:rsidRPr="003B6862" w:rsidRDefault="00061C93" w:rsidP="00A06C12">
            <w:pPr>
              <w:pStyle w:val="aa"/>
              <w:numPr>
                <w:ilvl w:val="0"/>
                <w:numId w:val="183"/>
              </w:numPr>
              <w:spacing w:after="0" w:line="240" w:lineRule="auto"/>
              <w:ind w:left="309"/>
              <w:contextualSpacing w:val="0"/>
              <w:rPr>
                <w:rFonts w:ascii="Times New Roman" w:hAnsi="Times New Roman" w:cs="Times New Roman"/>
                <w:sz w:val="20"/>
                <w:szCs w:val="20"/>
              </w:rPr>
            </w:pPr>
            <w:r w:rsidRPr="003B6862">
              <w:rPr>
                <w:rFonts w:ascii="Times New Roman" w:hAnsi="Times New Roman" w:cs="Times New Roman"/>
                <w:sz w:val="20"/>
                <w:szCs w:val="20"/>
              </w:rPr>
              <w:t>Nr</w:t>
            </w:r>
            <w:r>
              <w:rPr>
                <w:rFonts w:ascii="Times New Roman" w:hAnsi="Times New Roman" w:cs="Times New Roman"/>
                <w:sz w:val="20"/>
                <w:szCs w:val="20"/>
              </w:rPr>
              <w:t>.</w:t>
            </w:r>
            <w:r w:rsidRPr="003B6862">
              <w:rPr>
                <w:rFonts w:ascii="Times New Roman" w:hAnsi="Times New Roman" w:cs="Times New Roman"/>
                <w:sz w:val="20"/>
                <w:szCs w:val="20"/>
              </w:rPr>
              <w:t xml:space="preserve"> de locuri de lucru la mese/ bănci corespunzăt</w:t>
            </w:r>
            <w:r>
              <w:rPr>
                <w:rFonts w:ascii="Times New Roman" w:hAnsi="Times New Roman" w:cs="Times New Roman"/>
                <w:sz w:val="20"/>
                <w:szCs w:val="20"/>
              </w:rPr>
              <w:t>or numărului de elevi, la clasă</w:t>
            </w:r>
          </w:p>
        </w:tc>
        <w:tc>
          <w:tcPr>
            <w:tcW w:w="2070" w:type="dxa"/>
            <w:vMerge w:val="restart"/>
          </w:tcPr>
          <w:p w:rsidR="00061C93" w:rsidRPr="00177BDE" w:rsidRDefault="00177BDE" w:rsidP="00177BDE">
            <w:pPr>
              <w:spacing w:after="0" w:line="240" w:lineRule="auto"/>
              <w:ind w:left="-124" w:right="-7" w:firstLine="163"/>
              <w:rPr>
                <w:rFonts w:ascii="Times New Roman" w:hAnsi="Times New Roman" w:cs="Times New Roman"/>
                <w:sz w:val="20"/>
                <w:szCs w:val="20"/>
              </w:rPr>
            </w:pPr>
            <w:r w:rsidRPr="00177BDE">
              <w:rPr>
                <w:rFonts w:ascii="Times New Roman" w:hAnsi="Times New Roman" w:cs="Times New Roman"/>
                <w:sz w:val="20"/>
                <w:szCs w:val="20"/>
              </w:rPr>
              <w:t>În instituţie elevii sunt asiguraţi cu număr corespunzător de mese, scaune conform vârstei, aranja</w:t>
            </w:r>
            <w:r w:rsidR="00B46982">
              <w:rPr>
                <w:rFonts w:ascii="Times New Roman" w:hAnsi="Times New Roman" w:cs="Times New Roman"/>
                <w:sz w:val="20"/>
                <w:szCs w:val="20"/>
              </w:rPr>
              <w:t>ţ</w:t>
            </w:r>
            <w:r w:rsidRPr="00177BDE">
              <w:rPr>
                <w:rFonts w:ascii="Times New Roman" w:hAnsi="Times New Roman" w:cs="Times New Roman"/>
                <w:sz w:val="20"/>
                <w:szCs w:val="20"/>
              </w:rPr>
              <w:t>i de către diriginte conform particularităţilor psihofiziologice, Actele de primire-predare sunt la şeful de gospodărie.</w:t>
            </w:r>
          </w:p>
        </w:tc>
        <w:tc>
          <w:tcPr>
            <w:tcW w:w="1350" w:type="dxa"/>
            <w:vMerge w:val="restart"/>
            <w:shd w:val="clear" w:color="auto" w:fill="auto"/>
            <w:vAlign w:val="center"/>
          </w:tcPr>
          <w:p w:rsidR="00061C93" w:rsidRPr="003B6862" w:rsidRDefault="005F75D3"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A3181B" w:rsidRDefault="00061C93" w:rsidP="00061C93">
            <w:pPr>
              <w:spacing w:after="0" w:line="240" w:lineRule="auto"/>
              <w:ind w:left="360"/>
              <w:jc w:val="center"/>
              <w:rPr>
                <w:rFonts w:ascii="Times New Roman" w:hAnsi="Times New Roman" w:cs="Times New Roman"/>
                <w:b/>
                <w:sz w:val="20"/>
                <w:szCs w:val="20"/>
              </w:rPr>
            </w:pPr>
          </w:p>
        </w:tc>
        <w:tc>
          <w:tcPr>
            <w:tcW w:w="933" w:type="dxa"/>
            <w:vMerge w:val="restart"/>
            <w:vAlign w:val="center"/>
          </w:tcPr>
          <w:p w:rsidR="00061C93" w:rsidRPr="00A3181B" w:rsidRDefault="00061C93" w:rsidP="00061C93">
            <w:pPr>
              <w:spacing w:after="0" w:line="240" w:lineRule="auto"/>
              <w:ind w:left="72"/>
              <w:jc w:val="center"/>
              <w:rPr>
                <w:rFonts w:ascii="Times New Roman" w:hAnsi="Times New Roman" w:cs="Times New Roman"/>
                <w:b/>
                <w:sz w:val="20"/>
                <w:szCs w:val="20"/>
              </w:rPr>
            </w:pPr>
          </w:p>
        </w:tc>
      </w:tr>
      <w:tr w:rsidR="00061C93" w:rsidRPr="003B6862" w:rsidTr="00061C93">
        <w:trPr>
          <w:trHeight w:val="22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83"/>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Clase dotate cu mobilier corespunzător ciclu</w:t>
            </w:r>
            <w:r>
              <w:rPr>
                <w:rFonts w:ascii="Times New Roman" w:hAnsi="Times New Roman" w:cs="Times New Roman"/>
                <w:sz w:val="20"/>
                <w:szCs w:val="20"/>
              </w:rPr>
              <w:t>lui primar şi gimnazial/ liceal</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72"/>
              <w:rPr>
                <w:rFonts w:ascii="Times New Roman" w:hAnsi="Times New Roman" w:cs="Times New Roman"/>
                <w:b/>
                <w:sz w:val="20"/>
                <w:szCs w:val="20"/>
              </w:rPr>
            </w:pPr>
          </w:p>
        </w:tc>
      </w:tr>
      <w:tr w:rsidR="00061C93" w:rsidRPr="003B6862" w:rsidTr="00061C93">
        <w:trPr>
          <w:trHeight w:val="22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83"/>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Act de predare-primire a băncilor şi s</w:t>
            </w:r>
            <w:r>
              <w:rPr>
                <w:rFonts w:ascii="Times New Roman" w:hAnsi="Times New Roman" w:cs="Times New Roman"/>
                <w:sz w:val="20"/>
                <w:szCs w:val="20"/>
              </w:rPr>
              <w:t>caunelor, pentru clasa de elevi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1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9B6033" w:rsidRDefault="00061C93" w:rsidP="00A06C12">
            <w:pPr>
              <w:pStyle w:val="aa"/>
              <w:numPr>
                <w:ilvl w:val="0"/>
                <w:numId w:val="183"/>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Registrul clasei/ Caietul dirigintelui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14"/>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83"/>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177BDE" w:rsidRPr="003B6862" w:rsidTr="00061C93">
        <w:trPr>
          <w:trHeight w:val="70"/>
          <w:jc w:val="center"/>
        </w:trPr>
        <w:tc>
          <w:tcPr>
            <w:tcW w:w="2785" w:type="dxa"/>
            <w:vMerge w:val="restart"/>
          </w:tcPr>
          <w:p w:rsidR="00177BDE" w:rsidRPr="00E042B3" w:rsidRDefault="00177BDE" w:rsidP="00A06C12">
            <w:pPr>
              <w:numPr>
                <w:ilvl w:val="2"/>
                <w:numId w:val="176"/>
              </w:numPr>
              <w:spacing w:after="0" w:line="240" w:lineRule="auto"/>
              <w:ind w:left="67" w:hanging="67"/>
              <w:jc w:val="left"/>
              <w:rPr>
                <w:rFonts w:ascii="Times New Roman" w:hAnsi="Times New Roman" w:cs="Times New Roman"/>
                <w:sz w:val="19"/>
                <w:szCs w:val="19"/>
              </w:rPr>
            </w:pPr>
            <w:r w:rsidRPr="0015723E">
              <w:rPr>
                <w:rFonts w:ascii="Times New Roman" w:hAnsi="Times New Roman" w:cs="Times New Roman"/>
                <w:sz w:val="19"/>
                <w:szCs w:val="19"/>
              </w:rPr>
              <w:t xml:space="preserve">Instituţia de învăţământ asigură echipamente, utilaje, dispozitive, ustensile şi materialele de sprijin pentru laboratoarele de fizică şi chimie, pentru sălile de studiu la biologie şi informatică, pentru </w:t>
            </w:r>
          </w:p>
          <w:p w:rsidR="00177BDE" w:rsidRDefault="00177BDE" w:rsidP="00061C93">
            <w:pPr>
              <w:spacing w:after="0" w:line="240" w:lineRule="auto"/>
              <w:ind w:left="67"/>
              <w:rPr>
                <w:rFonts w:ascii="Times New Roman" w:hAnsi="Times New Roman" w:cs="Times New Roman"/>
                <w:sz w:val="19"/>
                <w:szCs w:val="19"/>
              </w:rPr>
            </w:pPr>
            <w:r w:rsidRPr="0015723E">
              <w:rPr>
                <w:rFonts w:ascii="Times New Roman" w:hAnsi="Times New Roman" w:cs="Times New Roman"/>
                <w:sz w:val="19"/>
                <w:szCs w:val="19"/>
              </w:rPr>
              <w:t xml:space="preserve">atelierele de educaţie </w:t>
            </w:r>
          </w:p>
          <w:p w:rsidR="00177BDE" w:rsidRPr="00E042B3" w:rsidRDefault="00177BDE" w:rsidP="00061C93">
            <w:pPr>
              <w:spacing w:after="0" w:line="240" w:lineRule="auto"/>
              <w:rPr>
                <w:rFonts w:ascii="Times New Roman" w:hAnsi="Times New Roman" w:cs="Times New Roman"/>
                <w:sz w:val="19"/>
                <w:szCs w:val="19"/>
              </w:rPr>
            </w:pPr>
            <w:r w:rsidRPr="003B6862">
              <w:rPr>
                <w:rFonts w:ascii="Times New Roman" w:hAnsi="Times New Roman" w:cs="Times New Roman"/>
                <w:sz w:val="20"/>
                <w:szCs w:val="20"/>
              </w:rPr>
              <w:t>tehnologică, pentru sala de sport şi terenul sportiv, în concordanţă cu talia elevilor, parametrii sanitaro-igienici şi termenele de valabilitate, cerinţele de securitate şi normele sanitare.</w:t>
            </w:r>
          </w:p>
        </w:tc>
        <w:tc>
          <w:tcPr>
            <w:tcW w:w="6267" w:type="dxa"/>
          </w:tcPr>
          <w:p w:rsidR="00177BDE" w:rsidRPr="003B6862" w:rsidRDefault="00177BDE" w:rsidP="00A06C12">
            <w:pPr>
              <w:pStyle w:val="aa"/>
              <w:numPr>
                <w:ilvl w:val="0"/>
                <w:numId w:val="184"/>
              </w:numPr>
              <w:spacing w:after="0" w:line="240" w:lineRule="auto"/>
              <w:ind w:left="309"/>
              <w:contextualSpacing w:val="0"/>
              <w:rPr>
                <w:rFonts w:ascii="Times New Roman" w:hAnsi="Times New Roman" w:cs="Times New Roman"/>
                <w:sz w:val="20"/>
                <w:szCs w:val="20"/>
              </w:rPr>
            </w:pPr>
            <w:r w:rsidRPr="003B6862">
              <w:rPr>
                <w:rFonts w:ascii="Times New Roman" w:hAnsi="Times New Roman" w:cs="Times New Roman"/>
                <w:sz w:val="20"/>
                <w:szCs w:val="20"/>
              </w:rPr>
              <w:t>Registru de inventariere</w:t>
            </w:r>
          </w:p>
        </w:tc>
        <w:tc>
          <w:tcPr>
            <w:tcW w:w="2070" w:type="dxa"/>
            <w:vMerge w:val="restart"/>
          </w:tcPr>
          <w:p w:rsidR="00177BDE" w:rsidRDefault="00177BDE" w:rsidP="00177BDE">
            <w:pPr>
              <w:spacing w:after="0" w:line="240" w:lineRule="auto"/>
              <w:ind w:left="-124" w:firstLine="142"/>
              <w:rPr>
                <w:rFonts w:ascii="Times New Roman" w:hAnsi="Times New Roman" w:cs="Times New Roman"/>
                <w:sz w:val="20"/>
                <w:szCs w:val="20"/>
              </w:rPr>
            </w:pPr>
            <w:r>
              <w:rPr>
                <w:rFonts w:ascii="Times New Roman" w:hAnsi="Times New Roman" w:cs="Times New Roman"/>
                <w:sz w:val="20"/>
                <w:szCs w:val="20"/>
              </w:rPr>
              <w:t>Instituţia asigură</w:t>
            </w:r>
            <w:r w:rsidR="00D65416">
              <w:rPr>
                <w:rFonts w:ascii="Times New Roman" w:hAnsi="Times New Roman" w:cs="Times New Roman"/>
                <w:sz w:val="20"/>
                <w:szCs w:val="20"/>
              </w:rPr>
              <w:t xml:space="preserve"> cu echipamente necesare în limita posibilităţilor pentru buna desfăşurare a procesului instructiv. În sălile de chimie, fizică, informatică, biologie,educaţie fizică sunt registre de evidenţă a bunurilor, certificate de valabilitate. Adm. adresează demersuri de solicitare către CR, APL pentru procurarea utilajelor necesare. Comisia de inventariere duce evidenţa în registru</w:t>
            </w:r>
          </w:p>
        </w:tc>
        <w:tc>
          <w:tcPr>
            <w:tcW w:w="1350" w:type="dxa"/>
            <w:vMerge w:val="restart"/>
            <w:shd w:val="clear" w:color="auto" w:fill="auto"/>
            <w:vAlign w:val="center"/>
          </w:tcPr>
          <w:p w:rsidR="00177BDE" w:rsidRPr="00E53398" w:rsidRDefault="00E53398" w:rsidP="00061C93">
            <w:pPr>
              <w:spacing w:after="0" w:line="240" w:lineRule="auto"/>
              <w:jc w:val="center"/>
              <w:rPr>
                <w:rFonts w:ascii="Times New Roman" w:hAnsi="Times New Roman" w:cs="Times New Roman"/>
                <w:b/>
                <w:sz w:val="20"/>
                <w:szCs w:val="20"/>
              </w:rPr>
            </w:pPr>
            <w:r w:rsidRPr="00E53398">
              <w:rPr>
                <w:rFonts w:ascii="Times New Roman" w:hAnsi="Times New Roman" w:cs="Times New Roman"/>
                <w:b/>
                <w:sz w:val="20"/>
                <w:szCs w:val="20"/>
              </w:rPr>
              <w:t>2</w:t>
            </w:r>
          </w:p>
        </w:tc>
        <w:tc>
          <w:tcPr>
            <w:tcW w:w="810" w:type="dxa"/>
            <w:vMerge w:val="restart"/>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restart"/>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177BDE" w:rsidRPr="003B6862" w:rsidTr="00061C93">
        <w:trPr>
          <w:trHeight w:val="633"/>
          <w:jc w:val="center"/>
        </w:trPr>
        <w:tc>
          <w:tcPr>
            <w:tcW w:w="2785" w:type="dxa"/>
            <w:vMerge/>
          </w:tcPr>
          <w:p w:rsidR="00177BDE" w:rsidRDefault="00177BDE" w:rsidP="00061C93">
            <w:pPr>
              <w:spacing w:after="0" w:line="240" w:lineRule="auto"/>
              <w:rPr>
                <w:rFonts w:ascii="Times New Roman" w:hAnsi="Times New Roman" w:cs="Times New Roman"/>
                <w:sz w:val="20"/>
                <w:szCs w:val="20"/>
              </w:rPr>
            </w:pPr>
          </w:p>
        </w:tc>
        <w:tc>
          <w:tcPr>
            <w:tcW w:w="6267" w:type="dxa"/>
          </w:tcPr>
          <w:p w:rsidR="00177BDE" w:rsidRPr="003B6862" w:rsidRDefault="00177BDE" w:rsidP="00A06C12">
            <w:pPr>
              <w:pStyle w:val="aa"/>
              <w:numPr>
                <w:ilvl w:val="0"/>
                <w:numId w:val="18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Registrul de evidenţă a utilajelor, dispozitivelor, ustensilelor şi materialelor de sprijin la:</w:t>
            </w:r>
          </w:p>
          <w:p w:rsidR="00177BDE" w:rsidRPr="003B6862" w:rsidRDefault="00177BDE" w:rsidP="00061C93">
            <w:pPr>
              <w:pStyle w:val="af"/>
              <w:rPr>
                <w:rFonts w:ascii="Times New Roman" w:hAnsi="Times New Roman"/>
                <w:sz w:val="20"/>
                <w:szCs w:val="20"/>
                <w:lang w:val="ro-RO"/>
              </w:rPr>
            </w:pPr>
            <w:r w:rsidRPr="003B6862">
              <w:rPr>
                <w:rFonts w:ascii="Times New Roman" w:hAnsi="Times New Roman"/>
                <w:sz w:val="20"/>
                <w:szCs w:val="20"/>
                <w:lang w:val="ro-RO"/>
              </w:rPr>
              <w:t>Chimie</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177BDE" w:rsidRPr="003B6862" w:rsidTr="00061C93">
        <w:trPr>
          <w:trHeight w:val="255"/>
          <w:jc w:val="center"/>
        </w:trPr>
        <w:tc>
          <w:tcPr>
            <w:tcW w:w="2785" w:type="dxa"/>
            <w:vMerge/>
          </w:tcPr>
          <w:p w:rsidR="00177BDE" w:rsidRDefault="00177BDE" w:rsidP="00061C93">
            <w:pPr>
              <w:spacing w:after="0" w:line="240" w:lineRule="auto"/>
              <w:rPr>
                <w:rFonts w:ascii="Times New Roman" w:hAnsi="Times New Roman" w:cs="Times New Roman"/>
                <w:sz w:val="20"/>
                <w:szCs w:val="20"/>
              </w:rPr>
            </w:pPr>
          </w:p>
        </w:tc>
        <w:tc>
          <w:tcPr>
            <w:tcW w:w="6267" w:type="dxa"/>
          </w:tcPr>
          <w:p w:rsidR="00177BDE" w:rsidRPr="003B6862" w:rsidRDefault="00177BDE" w:rsidP="00061C93">
            <w:pPr>
              <w:pStyle w:val="af"/>
              <w:rPr>
                <w:rFonts w:ascii="Times New Roman" w:hAnsi="Times New Roman"/>
                <w:sz w:val="20"/>
                <w:szCs w:val="20"/>
                <w:lang w:val="ro-RO"/>
              </w:rPr>
            </w:pPr>
            <w:r w:rsidRPr="003B6862">
              <w:rPr>
                <w:rFonts w:ascii="Times New Roman" w:hAnsi="Times New Roman"/>
                <w:sz w:val="20"/>
                <w:szCs w:val="20"/>
                <w:lang w:val="ro-RO"/>
              </w:rPr>
              <w:t>Biologie</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160A69" w:rsidRDefault="00177BDE" w:rsidP="00061C93">
            <w:pPr>
              <w:spacing w:after="0" w:line="240" w:lineRule="auto"/>
              <w:jc w:val="center"/>
              <w:rPr>
                <w:rFonts w:ascii="Times New Roman" w:hAnsi="Times New Roman" w:cs="Times New Roman"/>
                <w:b/>
                <w:sz w:val="20"/>
                <w:szCs w:val="20"/>
              </w:rPr>
            </w:pPr>
          </w:p>
        </w:tc>
      </w:tr>
      <w:tr w:rsidR="00177BDE" w:rsidRPr="003B6862" w:rsidTr="00061C93">
        <w:trPr>
          <w:trHeight w:val="197"/>
          <w:jc w:val="center"/>
        </w:trPr>
        <w:tc>
          <w:tcPr>
            <w:tcW w:w="2785" w:type="dxa"/>
            <w:vMerge/>
          </w:tcPr>
          <w:p w:rsidR="00177BDE" w:rsidRDefault="00177BDE" w:rsidP="00061C93">
            <w:pPr>
              <w:spacing w:after="0" w:line="240" w:lineRule="auto"/>
              <w:rPr>
                <w:rFonts w:ascii="Times New Roman" w:hAnsi="Times New Roman" w:cs="Times New Roman"/>
                <w:sz w:val="20"/>
                <w:szCs w:val="20"/>
              </w:rPr>
            </w:pPr>
          </w:p>
        </w:tc>
        <w:tc>
          <w:tcPr>
            <w:tcW w:w="6267" w:type="dxa"/>
          </w:tcPr>
          <w:p w:rsidR="00177BDE" w:rsidRPr="003B6862" w:rsidRDefault="00177BDE" w:rsidP="00061C93">
            <w:pPr>
              <w:pStyle w:val="af"/>
              <w:rPr>
                <w:rFonts w:ascii="Times New Roman" w:hAnsi="Times New Roman"/>
                <w:sz w:val="20"/>
                <w:szCs w:val="20"/>
                <w:lang w:val="ro-RO"/>
              </w:rPr>
            </w:pPr>
            <w:r w:rsidRPr="003B6862">
              <w:rPr>
                <w:rFonts w:ascii="Times New Roman" w:hAnsi="Times New Roman"/>
                <w:sz w:val="20"/>
                <w:szCs w:val="20"/>
                <w:lang w:val="ro-RO"/>
              </w:rPr>
              <w:t>Fizica</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177BDE" w:rsidRPr="003B6862" w:rsidTr="00061C93">
        <w:trPr>
          <w:trHeight w:val="240"/>
          <w:jc w:val="center"/>
        </w:trPr>
        <w:tc>
          <w:tcPr>
            <w:tcW w:w="2785" w:type="dxa"/>
            <w:vMerge/>
          </w:tcPr>
          <w:p w:rsidR="00177BDE" w:rsidRDefault="00177BDE" w:rsidP="00061C93">
            <w:pPr>
              <w:spacing w:after="0" w:line="240" w:lineRule="auto"/>
              <w:rPr>
                <w:rFonts w:ascii="Times New Roman" w:hAnsi="Times New Roman" w:cs="Times New Roman"/>
                <w:sz w:val="20"/>
                <w:szCs w:val="20"/>
              </w:rPr>
            </w:pPr>
          </w:p>
        </w:tc>
        <w:tc>
          <w:tcPr>
            <w:tcW w:w="6267" w:type="dxa"/>
          </w:tcPr>
          <w:p w:rsidR="00177BDE" w:rsidRPr="003B6862" w:rsidRDefault="00177BDE" w:rsidP="00061C93">
            <w:pPr>
              <w:pStyle w:val="af"/>
              <w:rPr>
                <w:rFonts w:ascii="Times New Roman" w:hAnsi="Times New Roman"/>
                <w:sz w:val="20"/>
                <w:szCs w:val="20"/>
                <w:lang w:val="ro-RO"/>
              </w:rPr>
            </w:pPr>
            <w:r w:rsidRPr="003B6862">
              <w:rPr>
                <w:rFonts w:ascii="Times New Roman" w:hAnsi="Times New Roman"/>
                <w:sz w:val="20"/>
                <w:szCs w:val="20"/>
                <w:lang w:val="ro-RO"/>
              </w:rPr>
              <w:t>Informatică</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177BDE" w:rsidRPr="003B6862" w:rsidTr="00061C93">
        <w:trPr>
          <w:trHeight w:val="225"/>
          <w:jc w:val="center"/>
        </w:trPr>
        <w:tc>
          <w:tcPr>
            <w:tcW w:w="2785" w:type="dxa"/>
            <w:vMerge/>
          </w:tcPr>
          <w:p w:rsidR="00177BDE" w:rsidRDefault="00177BDE" w:rsidP="00061C93">
            <w:pPr>
              <w:spacing w:after="0" w:line="240" w:lineRule="auto"/>
              <w:rPr>
                <w:rFonts w:ascii="Times New Roman" w:hAnsi="Times New Roman" w:cs="Times New Roman"/>
                <w:sz w:val="20"/>
                <w:szCs w:val="20"/>
              </w:rPr>
            </w:pPr>
          </w:p>
        </w:tc>
        <w:tc>
          <w:tcPr>
            <w:tcW w:w="6267" w:type="dxa"/>
          </w:tcPr>
          <w:p w:rsidR="00177BDE" w:rsidRPr="003B6862" w:rsidRDefault="00177BDE" w:rsidP="00061C93">
            <w:pPr>
              <w:pStyle w:val="af"/>
              <w:rPr>
                <w:rFonts w:ascii="Times New Roman" w:hAnsi="Times New Roman"/>
                <w:sz w:val="20"/>
                <w:szCs w:val="20"/>
                <w:lang w:val="ro-RO"/>
              </w:rPr>
            </w:pPr>
            <w:r w:rsidRPr="003B6862">
              <w:rPr>
                <w:rFonts w:ascii="Times New Roman" w:hAnsi="Times New Roman"/>
                <w:sz w:val="20"/>
                <w:szCs w:val="20"/>
                <w:lang w:val="ro-RO"/>
              </w:rPr>
              <w:t>Educaţie tehnologică</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177BDE" w:rsidRPr="003B6862" w:rsidTr="00061C93">
        <w:trPr>
          <w:trHeight w:val="216"/>
          <w:jc w:val="center"/>
        </w:trPr>
        <w:tc>
          <w:tcPr>
            <w:tcW w:w="2785" w:type="dxa"/>
            <w:vMerge/>
          </w:tcPr>
          <w:p w:rsidR="00177BDE" w:rsidRDefault="00177BDE" w:rsidP="00061C93">
            <w:pPr>
              <w:spacing w:after="0" w:line="240" w:lineRule="auto"/>
              <w:rPr>
                <w:rFonts w:ascii="Times New Roman" w:hAnsi="Times New Roman" w:cs="Times New Roman"/>
                <w:sz w:val="20"/>
                <w:szCs w:val="20"/>
              </w:rPr>
            </w:pPr>
          </w:p>
        </w:tc>
        <w:tc>
          <w:tcPr>
            <w:tcW w:w="6267" w:type="dxa"/>
          </w:tcPr>
          <w:p w:rsidR="00177BDE" w:rsidRPr="003B6862" w:rsidRDefault="00177BDE" w:rsidP="00061C93">
            <w:pPr>
              <w:pStyle w:val="af"/>
              <w:rPr>
                <w:rFonts w:ascii="Times New Roman" w:hAnsi="Times New Roman"/>
                <w:sz w:val="20"/>
                <w:szCs w:val="20"/>
                <w:lang w:val="ro-RO"/>
              </w:rPr>
            </w:pPr>
            <w:r w:rsidRPr="003B6862">
              <w:rPr>
                <w:rFonts w:ascii="Times New Roman" w:hAnsi="Times New Roman"/>
                <w:sz w:val="20"/>
                <w:szCs w:val="20"/>
                <w:lang w:val="ro-RO"/>
              </w:rPr>
              <w:t>Educaţie fizică</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177BDE" w:rsidRPr="003B6862" w:rsidTr="00061C93">
        <w:trPr>
          <w:trHeight w:val="210"/>
          <w:jc w:val="center"/>
        </w:trPr>
        <w:tc>
          <w:tcPr>
            <w:tcW w:w="2785" w:type="dxa"/>
            <w:vMerge/>
          </w:tcPr>
          <w:p w:rsidR="00177BDE" w:rsidRDefault="00177BDE" w:rsidP="00061C93">
            <w:pPr>
              <w:spacing w:after="0" w:line="240" w:lineRule="auto"/>
              <w:rPr>
                <w:rFonts w:ascii="Times New Roman" w:hAnsi="Times New Roman" w:cs="Times New Roman"/>
                <w:sz w:val="20"/>
                <w:szCs w:val="20"/>
              </w:rPr>
            </w:pPr>
          </w:p>
        </w:tc>
        <w:tc>
          <w:tcPr>
            <w:tcW w:w="6267" w:type="dxa"/>
          </w:tcPr>
          <w:p w:rsidR="00177BDE" w:rsidRPr="003B6862" w:rsidRDefault="00177BDE" w:rsidP="00A06C12">
            <w:pPr>
              <w:pStyle w:val="aa"/>
              <w:numPr>
                <w:ilvl w:val="0"/>
                <w:numId w:val="18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Demersuri de solicitare</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177BDE" w:rsidRPr="003B6862" w:rsidTr="00061C93">
        <w:trPr>
          <w:trHeight w:val="210"/>
          <w:jc w:val="center"/>
        </w:trPr>
        <w:tc>
          <w:tcPr>
            <w:tcW w:w="2785" w:type="dxa"/>
            <w:vMerge/>
          </w:tcPr>
          <w:p w:rsidR="00177BDE" w:rsidRDefault="00177BDE" w:rsidP="00A06C12">
            <w:pPr>
              <w:numPr>
                <w:ilvl w:val="2"/>
                <w:numId w:val="176"/>
              </w:numPr>
              <w:spacing w:after="0" w:line="240" w:lineRule="auto"/>
              <w:rPr>
                <w:rFonts w:ascii="Times New Roman" w:hAnsi="Times New Roman" w:cs="Times New Roman"/>
                <w:sz w:val="20"/>
                <w:szCs w:val="20"/>
              </w:rPr>
            </w:pPr>
          </w:p>
        </w:tc>
        <w:tc>
          <w:tcPr>
            <w:tcW w:w="6267" w:type="dxa"/>
            <w:shd w:val="clear" w:color="auto" w:fill="auto"/>
          </w:tcPr>
          <w:p w:rsidR="00177BDE" w:rsidRPr="003B6862" w:rsidRDefault="00177BDE" w:rsidP="00A06C12">
            <w:pPr>
              <w:pStyle w:val="aa"/>
              <w:numPr>
                <w:ilvl w:val="0"/>
                <w:numId w:val="18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Mese şi scaune corespunzătoare înălţimii elevilor</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177BDE" w:rsidRPr="003B6862" w:rsidTr="00061C93">
        <w:trPr>
          <w:trHeight w:val="210"/>
          <w:jc w:val="center"/>
        </w:trPr>
        <w:tc>
          <w:tcPr>
            <w:tcW w:w="2785" w:type="dxa"/>
            <w:vMerge/>
          </w:tcPr>
          <w:p w:rsidR="00177BDE" w:rsidRDefault="00177BDE" w:rsidP="00A06C12">
            <w:pPr>
              <w:numPr>
                <w:ilvl w:val="2"/>
                <w:numId w:val="176"/>
              </w:numPr>
              <w:spacing w:after="0" w:line="240" w:lineRule="auto"/>
              <w:rPr>
                <w:rFonts w:ascii="Times New Roman" w:hAnsi="Times New Roman" w:cs="Times New Roman"/>
                <w:sz w:val="20"/>
                <w:szCs w:val="20"/>
              </w:rPr>
            </w:pPr>
          </w:p>
        </w:tc>
        <w:tc>
          <w:tcPr>
            <w:tcW w:w="6267" w:type="dxa"/>
            <w:shd w:val="clear" w:color="auto" w:fill="auto"/>
          </w:tcPr>
          <w:p w:rsidR="00177BDE" w:rsidRPr="003B6862" w:rsidRDefault="00177BDE" w:rsidP="00A06C12">
            <w:pPr>
              <w:pStyle w:val="aa"/>
              <w:numPr>
                <w:ilvl w:val="0"/>
                <w:numId w:val="18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Locurile de lucru cu construcţie specifică cerinţelor disciplinei de studiu şi sanitaro-igienice.</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177BDE" w:rsidRPr="003B6862" w:rsidTr="00061C93">
        <w:trPr>
          <w:trHeight w:val="215"/>
          <w:jc w:val="center"/>
        </w:trPr>
        <w:tc>
          <w:tcPr>
            <w:tcW w:w="2785" w:type="dxa"/>
            <w:vMerge/>
          </w:tcPr>
          <w:p w:rsidR="00177BDE" w:rsidRDefault="00177BDE" w:rsidP="00A06C12">
            <w:pPr>
              <w:numPr>
                <w:ilvl w:val="2"/>
                <w:numId w:val="176"/>
              </w:numPr>
              <w:spacing w:after="0" w:line="240" w:lineRule="auto"/>
              <w:rPr>
                <w:rFonts w:ascii="Times New Roman" w:hAnsi="Times New Roman" w:cs="Times New Roman"/>
                <w:sz w:val="20"/>
                <w:szCs w:val="20"/>
              </w:rPr>
            </w:pPr>
          </w:p>
        </w:tc>
        <w:tc>
          <w:tcPr>
            <w:tcW w:w="6267" w:type="dxa"/>
            <w:shd w:val="clear" w:color="auto" w:fill="auto"/>
          </w:tcPr>
          <w:p w:rsidR="00177BDE" w:rsidRPr="009B6033" w:rsidRDefault="00177BDE" w:rsidP="00A06C12">
            <w:pPr>
              <w:pStyle w:val="aa"/>
              <w:numPr>
                <w:ilvl w:val="0"/>
                <w:numId w:val="18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Certificat de valabilitate a reactivelor chimice </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177BDE" w:rsidRPr="003B6862" w:rsidTr="00061C93">
        <w:trPr>
          <w:trHeight w:val="214"/>
          <w:jc w:val="center"/>
        </w:trPr>
        <w:tc>
          <w:tcPr>
            <w:tcW w:w="2785" w:type="dxa"/>
            <w:vMerge/>
          </w:tcPr>
          <w:p w:rsidR="00177BDE" w:rsidRDefault="00177BDE" w:rsidP="00A06C12">
            <w:pPr>
              <w:numPr>
                <w:ilvl w:val="2"/>
                <w:numId w:val="176"/>
              </w:numPr>
              <w:spacing w:after="0" w:line="240" w:lineRule="auto"/>
              <w:rPr>
                <w:rFonts w:ascii="Times New Roman" w:hAnsi="Times New Roman" w:cs="Times New Roman"/>
                <w:sz w:val="20"/>
                <w:szCs w:val="20"/>
              </w:rPr>
            </w:pPr>
          </w:p>
        </w:tc>
        <w:tc>
          <w:tcPr>
            <w:tcW w:w="6267" w:type="dxa"/>
            <w:shd w:val="clear" w:color="auto" w:fill="auto"/>
          </w:tcPr>
          <w:p w:rsidR="00177BDE" w:rsidRPr="003B6862" w:rsidRDefault="00177BDE" w:rsidP="00A06C12">
            <w:pPr>
              <w:pStyle w:val="aa"/>
              <w:numPr>
                <w:ilvl w:val="0"/>
                <w:numId w:val="184"/>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9E1A34" w:rsidRPr="003B6862" w:rsidTr="00061C93">
        <w:trPr>
          <w:trHeight w:val="180"/>
          <w:jc w:val="center"/>
        </w:trPr>
        <w:tc>
          <w:tcPr>
            <w:tcW w:w="2785" w:type="dxa"/>
            <w:vMerge w:val="restart"/>
          </w:tcPr>
          <w:p w:rsidR="009E1A34" w:rsidRPr="003B6862" w:rsidRDefault="009E1A34" w:rsidP="00A06C12">
            <w:pPr>
              <w:pStyle w:val="aa"/>
              <w:numPr>
                <w:ilvl w:val="2"/>
                <w:numId w:val="189"/>
              </w:numPr>
              <w:spacing w:after="0" w:line="240" w:lineRule="auto"/>
              <w:ind w:left="34" w:hanging="34"/>
              <w:jc w:val="left"/>
              <w:rPr>
                <w:rFonts w:ascii="Times New Roman" w:hAnsi="Times New Roman" w:cs="Times New Roman"/>
                <w:sz w:val="20"/>
                <w:szCs w:val="20"/>
              </w:rPr>
            </w:pPr>
            <w:r w:rsidRPr="003B6862">
              <w:rPr>
                <w:rFonts w:ascii="Times New Roman" w:hAnsi="Times New Roman" w:cs="Times New Roman"/>
                <w:sz w:val="20"/>
                <w:szCs w:val="20"/>
              </w:rPr>
              <w:t xml:space="preserve">Instituţia de învăţământ asigură spaţii pentru prepararea şi servirea hranei care corespund normelor sanitare în vigoare privind siguranţa, accesibilitatea, funcţionalitatea </w:t>
            </w:r>
            <w:r w:rsidRPr="003B6862">
              <w:rPr>
                <w:rFonts w:ascii="Times New Roman" w:hAnsi="Times New Roman" w:cs="Times New Roman"/>
                <w:sz w:val="20"/>
                <w:szCs w:val="20"/>
              </w:rPr>
              <w:lastRenderedPageBreak/>
              <w:t>şi confortul elevilor.</w:t>
            </w:r>
          </w:p>
        </w:tc>
        <w:tc>
          <w:tcPr>
            <w:tcW w:w="6267" w:type="dxa"/>
          </w:tcPr>
          <w:p w:rsidR="009E1A34" w:rsidRPr="003B6862" w:rsidRDefault="009E1A34" w:rsidP="00A06C12">
            <w:pPr>
              <w:pStyle w:val="aa"/>
              <w:numPr>
                <w:ilvl w:val="0"/>
                <w:numId w:val="185"/>
              </w:numPr>
              <w:spacing w:after="0" w:line="240" w:lineRule="auto"/>
              <w:ind w:left="309"/>
              <w:contextualSpacing w:val="0"/>
              <w:rPr>
                <w:rFonts w:ascii="Times New Roman" w:hAnsi="Times New Roman" w:cs="Times New Roman"/>
                <w:sz w:val="20"/>
                <w:szCs w:val="20"/>
              </w:rPr>
            </w:pPr>
            <w:r w:rsidRPr="003B6862">
              <w:rPr>
                <w:rFonts w:ascii="Times New Roman" w:hAnsi="Times New Roman" w:cs="Times New Roman"/>
                <w:sz w:val="20"/>
                <w:szCs w:val="20"/>
              </w:rPr>
              <w:lastRenderedPageBreak/>
              <w:t>Paşaportul sanitar</w:t>
            </w:r>
          </w:p>
        </w:tc>
        <w:tc>
          <w:tcPr>
            <w:tcW w:w="2070" w:type="dxa"/>
            <w:vMerge w:val="restart"/>
          </w:tcPr>
          <w:p w:rsidR="00D00AAE" w:rsidRPr="003B6862" w:rsidRDefault="00D65416" w:rsidP="00D00AAE">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 xml:space="preserve">Cantina din instituţie corespunde normelor </w:t>
            </w:r>
            <w:r w:rsidR="004731E1">
              <w:rPr>
                <w:rFonts w:ascii="Times New Roman" w:hAnsi="Times New Roman" w:cs="Times New Roman"/>
                <w:sz w:val="20"/>
                <w:szCs w:val="20"/>
              </w:rPr>
              <w:t xml:space="preserve">sanitare în vigoare, este funcţională, accesibilă pentru toţi elevii. </w:t>
            </w:r>
            <w:r w:rsidR="00D00AAE">
              <w:rPr>
                <w:rFonts w:ascii="Times New Roman" w:hAnsi="Times New Roman" w:cs="Times New Roman"/>
                <w:sz w:val="20"/>
                <w:szCs w:val="20"/>
              </w:rPr>
              <w:t xml:space="preserve">Toate documentele necesare: paşaport sanitar, fişe </w:t>
            </w:r>
            <w:r w:rsidR="00D00AAE">
              <w:rPr>
                <w:rFonts w:ascii="Times New Roman" w:hAnsi="Times New Roman" w:cs="Times New Roman"/>
                <w:sz w:val="20"/>
                <w:szCs w:val="20"/>
              </w:rPr>
              <w:lastRenderedPageBreak/>
              <w:t>tehnologice, registre, fişele examenelor medicale sunt conform cerinţelor actuale de sigura</w:t>
            </w:r>
            <w:r w:rsidR="00E53398">
              <w:rPr>
                <w:rFonts w:ascii="Times New Roman" w:hAnsi="Times New Roman" w:cs="Times New Roman"/>
                <w:sz w:val="20"/>
                <w:szCs w:val="20"/>
              </w:rPr>
              <w:t>nţă. Dispunem de sală de mese, 3</w:t>
            </w:r>
            <w:r w:rsidR="00D00AAE">
              <w:rPr>
                <w:rFonts w:ascii="Times New Roman" w:hAnsi="Times New Roman" w:cs="Times New Roman"/>
                <w:sz w:val="20"/>
                <w:szCs w:val="20"/>
              </w:rPr>
              <w:t xml:space="preserve"> frigidere, nu este cameră frigorifică.</w:t>
            </w:r>
          </w:p>
        </w:tc>
        <w:tc>
          <w:tcPr>
            <w:tcW w:w="1350" w:type="dxa"/>
            <w:vMerge w:val="restart"/>
            <w:vAlign w:val="center"/>
          </w:tcPr>
          <w:p w:rsidR="009E1A34" w:rsidRDefault="009E1A34" w:rsidP="00061C93">
            <w:pPr>
              <w:spacing w:after="0" w:line="240" w:lineRule="auto"/>
              <w:jc w:val="center"/>
              <w:rPr>
                <w:rFonts w:ascii="Times New Roman" w:hAnsi="Times New Roman" w:cs="Times New Roman"/>
                <w:sz w:val="20"/>
                <w:szCs w:val="20"/>
              </w:rPr>
            </w:pPr>
          </w:p>
          <w:p w:rsidR="00E53398" w:rsidRDefault="00E53398" w:rsidP="00061C93">
            <w:pPr>
              <w:spacing w:after="0" w:line="240" w:lineRule="auto"/>
              <w:jc w:val="center"/>
              <w:rPr>
                <w:rFonts w:ascii="Times New Roman" w:hAnsi="Times New Roman" w:cs="Times New Roman"/>
                <w:sz w:val="20"/>
                <w:szCs w:val="20"/>
              </w:rPr>
            </w:pPr>
          </w:p>
          <w:p w:rsidR="00E53398" w:rsidRDefault="00E53398" w:rsidP="00061C93">
            <w:pPr>
              <w:spacing w:after="0" w:line="240" w:lineRule="auto"/>
              <w:jc w:val="center"/>
              <w:rPr>
                <w:rFonts w:ascii="Times New Roman" w:hAnsi="Times New Roman" w:cs="Times New Roman"/>
                <w:sz w:val="20"/>
                <w:szCs w:val="20"/>
              </w:rPr>
            </w:pPr>
          </w:p>
          <w:p w:rsidR="00E53398" w:rsidRDefault="00E53398" w:rsidP="00061C93">
            <w:pPr>
              <w:spacing w:after="0" w:line="240" w:lineRule="auto"/>
              <w:jc w:val="center"/>
              <w:rPr>
                <w:rFonts w:ascii="Times New Roman" w:hAnsi="Times New Roman" w:cs="Times New Roman"/>
                <w:sz w:val="20"/>
                <w:szCs w:val="20"/>
              </w:rPr>
            </w:pPr>
          </w:p>
          <w:p w:rsidR="00E53398" w:rsidRDefault="00E53398" w:rsidP="00061C93">
            <w:pPr>
              <w:spacing w:after="0" w:line="240" w:lineRule="auto"/>
              <w:jc w:val="center"/>
              <w:rPr>
                <w:rFonts w:ascii="Times New Roman" w:hAnsi="Times New Roman" w:cs="Times New Roman"/>
                <w:sz w:val="20"/>
                <w:szCs w:val="20"/>
              </w:rPr>
            </w:pPr>
          </w:p>
          <w:p w:rsidR="00E53398" w:rsidRPr="00E53398" w:rsidRDefault="00E53398" w:rsidP="00061C93">
            <w:pPr>
              <w:spacing w:after="0" w:line="240" w:lineRule="auto"/>
              <w:jc w:val="center"/>
              <w:rPr>
                <w:rFonts w:ascii="Times New Roman" w:hAnsi="Times New Roman" w:cs="Times New Roman"/>
                <w:b/>
                <w:sz w:val="20"/>
                <w:szCs w:val="20"/>
              </w:rPr>
            </w:pPr>
            <w:r w:rsidRPr="00E53398">
              <w:rPr>
                <w:rFonts w:ascii="Times New Roman" w:hAnsi="Times New Roman" w:cs="Times New Roman"/>
                <w:b/>
                <w:sz w:val="20"/>
                <w:szCs w:val="20"/>
              </w:rPr>
              <w:t>2</w:t>
            </w:r>
          </w:p>
        </w:tc>
        <w:tc>
          <w:tcPr>
            <w:tcW w:w="810" w:type="dxa"/>
            <w:vMerge w:val="restart"/>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restart"/>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180"/>
          <w:jc w:val="center"/>
        </w:trPr>
        <w:tc>
          <w:tcPr>
            <w:tcW w:w="2785" w:type="dxa"/>
            <w:vMerge/>
          </w:tcPr>
          <w:p w:rsidR="009E1A34" w:rsidRDefault="009E1A34" w:rsidP="00A06C12">
            <w:pPr>
              <w:pStyle w:val="aa"/>
              <w:numPr>
                <w:ilvl w:val="2"/>
                <w:numId w:val="176"/>
              </w:numPr>
              <w:spacing w:after="0" w:line="240" w:lineRule="auto"/>
              <w:ind w:left="725" w:hanging="709"/>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Fișe tehnologice</w:t>
            </w:r>
          </w:p>
        </w:tc>
        <w:tc>
          <w:tcPr>
            <w:tcW w:w="2070" w:type="dxa"/>
            <w:vMerge/>
          </w:tcPr>
          <w:p w:rsidR="009E1A34" w:rsidRPr="003B6862" w:rsidRDefault="009E1A34" w:rsidP="00061C93">
            <w:pPr>
              <w:spacing w:after="0" w:line="240" w:lineRule="auto"/>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180"/>
          <w:jc w:val="center"/>
        </w:trPr>
        <w:tc>
          <w:tcPr>
            <w:tcW w:w="2785" w:type="dxa"/>
            <w:vMerge/>
          </w:tcPr>
          <w:p w:rsidR="009E1A34" w:rsidRDefault="009E1A34" w:rsidP="00A06C12">
            <w:pPr>
              <w:pStyle w:val="aa"/>
              <w:numPr>
                <w:ilvl w:val="2"/>
                <w:numId w:val="176"/>
              </w:numPr>
              <w:spacing w:after="0" w:line="240" w:lineRule="auto"/>
              <w:ind w:left="725" w:hanging="709"/>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Lista produselor alimentare promovate, limitate și  interzise</w:t>
            </w:r>
          </w:p>
        </w:tc>
        <w:tc>
          <w:tcPr>
            <w:tcW w:w="2070" w:type="dxa"/>
            <w:vMerge/>
          </w:tcPr>
          <w:p w:rsidR="009E1A34" w:rsidRPr="003B6862" w:rsidRDefault="009E1A34" w:rsidP="00061C93">
            <w:pPr>
              <w:spacing w:after="0" w:line="240" w:lineRule="auto"/>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180"/>
          <w:jc w:val="center"/>
        </w:trPr>
        <w:tc>
          <w:tcPr>
            <w:tcW w:w="2785" w:type="dxa"/>
            <w:vMerge/>
          </w:tcPr>
          <w:p w:rsidR="009E1A34" w:rsidRDefault="009E1A34" w:rsidP="00A06C12">
            <w:pPr>
              <w:pStyle w:val="aa"/>
              <w:numPr>
                <w:ilvl w:val="2"/>
                <w:numId w:val="176"/>
              </w:numPr>
              <w:spacing w:after="0" w:line="240" w:lineRule="auto"/>
              <w:ind w:left="725" w:hanging="709"/>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Fişele examenelor medicale ale angajaţilor cantinei</w:t>
            </w:r>
          </w:p>
        </w:tc>
        <w:tc>
          <w:tcPr>
            <w:tcW w:w="2070" w:type="dxa"/>
            <w:vMerge/>
          </w:tcPr>
          <w:p w:rsidR="009E1A34" w:rsidRPr="003B6862" w:rsidRDefault="009E1A34" w:rsidP="00061C93">
            <w:pPr>
              <w:spacing w:after="0" w:line="240" w:lineRule="auto"/>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180"/>
          <w:jc w:val="center"/>
        </w:trPr>
        <w:tc>
          <w:tcPr>
            <w:tcW w:w="2785" w:type="dxa"/>
            <w:vMerge/>
          </w:tcPr>
          <w:p w:rsidR="009E1A34" w:rsidRDefault="009E1A34" w:rsidP="00A06C12">
            <w:pPr>
              <w:pStyle w:val="aa"/>
              <w:numPr>
                <w:ilvl w:val="2"/>
                <w:numId w:val="176"/>
              </w:numPr>
              <w:spacing w:after="0" w:line="240" w:lineRule="auto"/>
              <w:ind w:left="725" w:hanging="709"/>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Planul de profilaxie a intoxicaţiilor alimentare şi a infecţiilor intestinale</w:t>
            </w:r>
          </w:p>
        </w:tc>
        <w:tc>
          <w:tcPr>
            <w:tcW w:w="2070" w:type="dxa"/>
            <w:vMerge/>
          </w:tcPr>
          <w:p w:rsidR="009E1A34" w:rsidRPr="003B6862" w:rsidRDefault="009E1A34" w:rsidP="00061C93">
            <w:pPr>
              <w:spacing w:after="0" w:line="240" w:lineRule="auto"/>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180"/>
          <w:jc w:val="center"/>
        </w:trPr>
        <w:tc>
          <w:tcPr>
            <w:tcW w:w="2785" w:type="dxa"/>
            <w:vMerge/>
          </w:tcPr>
          <w:p w:rsidR="009E1A34" w:rsidRDefault="009E1A34" w:rsidP="00A06C12">
            <w:pPr>
              <w:pStyle w:val="aa"/>
              <w:numPr>
                <w:ilvl w:val="2"/>
                <w:numId w:val="176"/>
              </w:numPr>
              <w:spacing w:after="0" w:line="240" w:lineRule="auto"/>
              <w:ind w:left="725" w:hanging="709"/>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Registrul de rebutare  a produselor alimentare și materiei prime</w:t>
            </w:r>
          </w:p>
        </w:tc>
        <w:tc>
          <w:tcPr>
            <w:tcW w:w="2070" w:type="dxa"/>
            <w:vMerge/>
          </w:tcPr>
          <w:p w:rsidR="009E1A34" w:rsidRPr="003B6862" w:rsidRDefault="009E1A34" w:rsidP="00061C93">
            <w:pPr>
              <w:spacing w:after="0" w:line="240" w:lineRule="auto"/>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180"/>
          <w:jc w:val="center"/>
        </w:trPr>
        <w:tc>
          <w:tcPr>
            <w:tcW w:w="2785" w:type="dxa"/>
            <w:vMerge/>
          </w:tcPr>
          <w:p w:rsidR="009E1A34" w:rsidRDefault="009E1A34" w:rsidP="00A06C12">
            <w:pPr>
              <w:pStyle w:val="aa"/>
              <w:numPr>
                <w:ilvl w:val="2"/>
                <w:numId w:val="176"/>
              </w:numPr>
              <w:spacing w:after="0" w:line="240" w:lineRule="auto"/>
              <w:ind w:left="725" w:hanging="709"/>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Registrul de rebutare a bucatelor</w:t>
            </w:r>
          </w:p>
        </w:tc>
        <w:tc>
          <w:tcPr>
            <w:tcW w:w="2070" w:type="dxa"/>
            <w:vMerge/>
          </w:tcPr>
          <w:p w:rsidR="009E1A34" w:rsidRPr="003B6862" w:rsidRDefault="009E1A34" w:rsidP="00061C93">
            <w:pPr>
              <w:spacing w:after="0" w:line="240" w:lineRule="auto"/>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180"/>
          <w:jc w:val="center"/>
        </w:trPr>
        <w:tc>
          <w:tcPr>
            <w:tcW w:w="2785" w:type="dxa"/>
            <w:vMerge/>
          </w:tcPr>
          <w:p w:rsidR="009E1A34" w:rsidRDefault="009E1A34" w:rsidP="00A06C12">
            <w:pPr>
              <w:pStyle w:val="aa"/>
              <w:numPr>
                <w:ilvl w:val="2"/>
                <w:numId w:val="176"/>
              </w:numPr>
              <w:spacing w:after="0" w:line="240" w:lineRule="auto"/>
              <w:ind w:left="725" w:hanging="709"/>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Registrul sănătăţii salariaților și copiilor de serviciu</w:t>
            </w:r>
          </w:p>
        </w:tc>
        <w:tc>
          <w:tcPr>
            <w:tcW w:w="2070" w:type="dxa"/>
            <w:vMerge/>
          </w:tcPr>
          <w:p w:rsidR="009E1A34" w:rsidRPr="003B6862" w:rsidRDefault="009E1A34" w:rsidP="00061C93">
            <w:pPr>
              <w:spacing w:after="0" w:line="240" w:lineRule="auto"/>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180"/>
          <w:jc w:val="center"/>
        </w:trPr>
        <w:tc>
          <w:tcPr>
            <w:tcW w:w="2785" w:type="dxa"/>
            <w:vMerge/>
          </w:tcPr>
          <w:p w:rsidR="009E1A34" w:rsidRDefault="009E1A34" w:rsidP="00A06C12">
            <w:pPr>
              <w:pStyle w:val="aa"/>
              <w:numPr>
                <w:ilvl w:val="2"/>
                <w:numId w:val="176"/>
              </w:numPr>
              <w:spacing w:after="0" w:line="240" w:lineRule="auto"/>
              <w:ind w:left="725" w:hanging="709"/>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Lista de acumulare a produselor alimentare</w:t>
            </w:r>
          </w:p>
        </w:tc>
        <w:tc>
          <w:tcPr>
            <w:tcW w:w="2070" w:type="dxa"/>
            <w:vMerge/>
          </w:tcPr>
          <w:p w:rsidR="009E1A34" w:rsidRPr="003B6862" w:rsidRDefault="009E1A34" w:rsidP="00061C93">
            <w:pPr>
              <w:spacing w:after="0" w:line="240" w:lineRule="auto"/>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246"/>
          <w:jc w:val="center"/>
        </w:trPr>
        <w:tc>
          <w:tcPr>
            <w:tcW w:w="2785" w:type="dxa"/>
            <w:vMerge/>
          </w:tcPr>
          <w:p w:rsidR="009E1A34" w:rsidRDefault="009E1A34" w:rsidP="00A06C12">
            <w:pPr>
              <w:pStyle w:val="aa"/>
              <w:numPr>
                <w:ilvl w:val="2"/>
                <w:numId w:val="176"/>
              </w:numPr>
              <w:spacing w:after="0" w:line="240" w:lineRule="auto"/>
              <w:ind w:left="725" w:hanging="709"/>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Încăpere pentru prelucrarea materiei prime</w:t>
            </w:r>
          </w:p>
        </w:tc>
        <w:tc>
          <w:tcPr>
            <w:tcW w:w="2070" w:type="dxa"/>
            <w:vMerge/>
          </w:tcPr>
          <w:p w:rsidR="009E1A34" w:rsidRPr="003B6862" w:rsidRDefault="009E1A34" w:rsidP="00061C93">
            <w:pPr>
              <w:spacing w:after="0" w:line="240" w:lineRule="auto"/>
              <w:ind w:left="1980"/>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r>
      <w:tr w:rsidR="009E1A34" w:rsidRPr="003B6862" w:rsidTr="00061C93">
        <w:trPr>
          <w:trHeight w:val="180"/>
          <w:jc w:val="center"/>
        </w:trPr>
        <w:tc>
          <w:tcPr>
            <w:tcW w:w="2785" w:type="dxa"/>
            <w:vMerge/>
          </w:tcPr>
          <w:p w:rsidR="009E1A34" w:rsidRDefault="009E1A34" w:rsidP="00A06C12">
            <w:pPr>
              <w:numPr>
                <w:ilvl w:val="2"/>
                <w:numId w:val="176"/>
              </w:numPr>
              <w:spacing w:after="0" w:line="240" w:lineRule="auto"/>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Cameră frigorifică</w:t>
            </w:r>
          </w:p>
        </w:tc>
        <w:tc>
          <w:tcPr>
            <w:tcW w:w="2070" w:type="dxa"/>
            <w:vMerge/>
          </w:tcPr>
          <w:p w:rsidR="009E1A34" w:rsidRPr="003B6862" w:rsidRDefault="009E1A34" w:rsidP="00061C93">
            <w:pPr>
              <w:spacing w:after="0" w:line="240" w:lineRule="auto"/>
              <w:ind w:left="1980"/>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r>
      <w:tr w:rsidR="009E1A34" w:rsidRPr="003B6862" w:rsidTr="00061C93">
        <w:trPr>
          <w:trHeight w:val="215"/>
          <w:jc w:val="center"/>
        </w:trPr>
        <w:tc>
          <w:tcPr>
            <w:tcW w:w="2785" w:type="dxa"/>
            <w:vMerge/>
          </w:tcPr>
          <w:p w:rsidR="009E1A34" w:rsidRDefault="009E1A34" w:rsidP="00A06C12">
            <w:pPr>
              <w:numPr>
                <w:ilvl w:val="2"/>
                <w:numId w:val="176"/>
              </w:numPr>
              <w:spacing w:after="0" w:line="240" w:lineRule="auto"/>
              <w:rPr>
                <w:rFonts w:ascii="Times New Roman" w:hAnsi="Times New Roman" w:cs="Times New Roman"/>
                <w:sz w:val="20"/>
                <w:szCs w:val="20"/>
              </w:rPr>
            </w:pPr>
          </w:p>
        </w:tc>
        <w:tc>
          <w:tcPr>
            <w:tcW w:w="6267" w:type="dxa"/>
          </w:tcPr>
          <w:p w:rsidR="009E1A34" w:rsidRPr="00464DC9"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Sală de masă</w:t>
            </w:r>
          </w:p>
        </w:tc>
        <w:tc>
          <w:tcPr>
            <w:tcW w:w="2070" w:type="dxa"/>
            <w:vMerge/>
          </w:tcPr>
          <w:p w:rsidR="009E1A34" w:rsidRPr="003B6862" w:rsidRDefault="009E1A34" w:rsidP="00061C93">
            <w:pPr>
              <w:spacing w:after="0" w:line="240" w:lineRule="auto"/>
              <w:ind w:left="1980"/>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r>
      <w:tr w:rsidR="009E1A34" w:rsidRPr="003B6862" w:rsidTr="00061C93">
        <w:trPr>
          <w:trHeight w:val="214"/>
          <w:jc w:val="center"/>
        </w:trPr>
        <w:tc>
          <w:tcPr>
            <w:tcW w:w="2785" w:type="dxa"/>
            <w:vMerge/>
          </w:tcPr>
          <w:p w:rsidR="009E1A34" w:rsidRDefault="009E1A34" w:rsidP="00A06C12">
            <w:pPr>
              <w:numPr>
                <w:ilvl w:val="2"/>
                <w:numId w:val="176"/>
              </w:numPr>
              <w:spacing w:after="0" w:line="240" w:lineRule="auto"/>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9E1A34" w:rsidRPr="003B6862" w:rsidRDefault="009E1A34" w:rsidP="00061C93">
            <w:pPr>
              <w:spacing w:after="0" w:line="240" w:lineRule="auto"/>
              <w:ind w:left="1980"/>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r>
      <w:tr w:rsidR="00061C93" w:rsidRPr="003B6862" w:rsidTr="00061C93">
        <w:trPr>
          <w:trHeight w:val="390"/>
          <w:jc w:val="center"/>
        </w:trPr>
        <w:tc>
          <w:tcPr>
            <w:tcW w:w="2785" w:type="dxa"/>
            <w:vMerge w:val="restart"/>
          </w:tcPr>
          <w:p w:rsidR="00061C93" w:rsidRPr="003B6862" w:rsidRDefault="00061C93" w:rsidP="00061C93">
            <w:pPr>
              <w:spacing w:after="0" w:line="240" w:lineRule="auto"/>
              <w:ind w:left="67" w:hanging="67"/>
              <w:rPr>
                <w:rFonts w:ascii="Times New Roman" w:hAnsi="Times New Roman" w:cs="Times New Roman"/>
                <w:sz w:val="20"/>
                <w:szCs w:val="20"/>
              </w:rPr>
            </w:pPr>
            <w:r w:rsidRPr="003B6862">
              <w:rPr>
                <w:rFonts w:ascii="Times New Roman" w:hAnsi="Times New Roman" w:cs="Times New Roman"/>
                <w:sz w:val="20"/>
                <w:szCs w:val="20"/>
              </w:rPr>
              <w:t>1.1.10. Instituţia de învăţământ dispune de blocuri sanitare (toalete, lavoare dotate cu apă caldă, săpun şi uscător electric pentru mâini).</w:t>
            </w:r>
          </w:p>
        </w:tc>
        <w:tc>
          <w:tcPr>
            <w:tcW w:w="6267" w:type="dxa"/>
          </w:tcPr>
          <w:p w:rsidR="00061C93" w:rsidRPr="003B6862" w:rsidRDefault="00061C93" w:rsidP="00A06C12">
            <w:pPr>
              <w:pStyle w:val="aa"/>
              <w:numPr>
                <w:ilvl w:val="0"/>
                <w:numId w:val="186"/>
              </w:numPr>
              <w:spacing w:after="0" w:line="240" w:lineRule="auto"/>
              <w:ind w:left="309"/>
              <w:contextualSpacing w:val="0"/>
              <w:rPr>
                <w:rFonts w:ascii="Times New Roman" w:hAnsi="Times New Roman" w:cs="Times New Roman"/>
                <w:sz w:val="20"/>
                <w:szCs w:val="20"/>
              </w:rPr>
            </w:pPr>
            <w:r w:rsidRPr="003B6862">
              <w:rPr>
                <w:rFonts w:ascii="Times New Roman" w:hAnsi="Times New Roman" w:cs="Times New Roman"/>
                <w:sz w:val="20"/>
                <w:szCs w:val="20"/>
              </w:rPr>
              <w:t>WC-uri separate pentru băieţi şi fete, în incinta instituţiei, o</w:t>
            </w:r>
            <w:r>
              <w:rPr>
                <w:rFonts w:ascii="Times New Roman" w:hAnsi="Times New Roman" w:cs="Times New Roman"/>
                <w:sz w:val="20"/>
                <w:szCs w:val="20"/>
              </w:rPr>
              <w:t xml:space="preserve"> oală de closet la 30 de elevi </w:t>
            </w:r>
            <w:r w:rsidRPr="003B6862">
              <w:rPr>
                <w:rFonts w:ascii="Times New Roman" w:hAnsi="Times New Roman" w:cs="Times New Roman"/>
                <w:sz w:val="20"/>
                <w:szCs w:val="20"/>
              </w:rPr>
              <w:t>*</w:t>
            </w:r>
          </w:p>
        </w:tc>
        <w:tc>
          <w:tcPr>
            <w:tcW w:w="2070" w:type="dxa"/>
            <w:vMerge w:val="restart"/>
          </w:tcPr>
          <w:p w:rsidR="00061C93" w:rsidRDefault="00D00AAE" w:rsidP="00D00AAE">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Instituţia dispune de WC separate pentru băieţi şi fete în curte, 4 l</w:t>
            </w:r>
            <w:r w:rsidR="00E53398">
              <w:rPr>
                <w:rFonts w:ascii="Times New Roman" w:hAnsi="Times New Roman" w:cs="Times New Roman"/>
                <w:sz w:val="20"/>
                <w:szCs w:val="20"/>
              </w:rPr>
              <w:t>avoare, săpun, apă la robinet, 4</w:t>
            </w:r>
            <w:r>
              <w:rPr>
                <w:rFonts w:ascii="Times New Roman" w:hAnsi="Times New Roman" w:cs="Times New Roman"/>
                <w:sz w:val="20"/>
                <w:szCs w:val="20"/>
              </w:rPr>
              <w:t xml:space="preserve"> uscătoare pentru mâini, vestiare separate pentru fete şi băieţi. Nu dispune de duş, </w:t>
            </w:r>
          </w:p>
        </w:tc>
        <w:tc>
          <w:tcPr>
            <w:tcW w:w="1350" w:type="dxa"/>
            <w:vMerge w:val="restart"/>
            <w:vAlign w:val="center"/>
          </w:tcPr>
          <w:p w:rsidR="00061C93" w:rsidRPr="00E53398" w:rsidRDefault="00E53398" w:rsidP="00061C93">
            <w:pPr>
              <w:spacing w:after="0" w:line="240" w:lineRule="auto"/>
              <w:jc w:val="center"/>
              <w:rPr>
                <w:rFonts w:ascii="Times New Roman" w:hAnsi="Times New Roman" w:cs="Times New Roman"/>
                <w:b/>
                <w:sz w:val="20"/>
                <w:szCs w:val="20"/>
              </w:rPr>
            </w:pPr>
            <w:r w:rsidRPr="00E53398">
              <w:rPr>
                <w:rFonts w:ascii="Times New Roman" w:hAnsi="Times New Roman" w:cs="Times New Roman"/>
                <w:b/>
                <w:sz w:val="20"/>
                <w:szCs w:val="20"/>
              </w:rPr>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180"/>
          <w:jc w:val="center"/>
        </w:trPr>
        <w:tc>
          <w:tcPr>
            <w:tcW w:w="2785" w:type="dxa"/>
            <w:vMerge/>
          </w:tcPr>
          <w:p w:rsidR="00061C93" w:rsidRPr="003B6862" w:rsidRDefault="00061C93" w:rsidP="00A06C12">
            <w:pPr>
              <w:numPr>
                <w:ilvl w:val="2"/>
                <w:numId w:val="184"/>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6"/>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Lavoare, unul la 60 de elevi</w:t>
            </w:r>
          </w:p>
        </w:tc>
        <w:tc>
          <w:tcPr>
            <w:tcW w:w="207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180"/>
          <w:jc w:val="center"/>
        </w:trPr>
        <w:tc>
          <w:tcPr>
            <w:tcW w:w="2785" w:type="dxa"/>
            <w:vMerge/>
          </w:tcPr>
          <w:p w:rsidR="00061C93" w:rsidRPr="003B6862" w:rsidRDefault="00061C93" w:rsidP="00A06C12">
            <w:pPr>
              <w:numPr>
                <w:ilvl w:val="2"/>
                <w:numId w:val="184"/>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6"/>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 xml:space="preserve">Apă caldă şi săpun </w:t>
            </w:r>
            <w:r w:rsidRPr="003B6862">
              <w:rPr>
                <w:rFonts w:ascii="Times New Roman" w:hAnsi="Times New Roman" w:cs="Times New Roman"/>
                <w:sz w:val="20"/>
                <w:szCs w:val="20"/>
              </w:rPr>
              <w:t>*</w:t>
            </w:r>
          </w:p>
        </w:tc>
        <w:tc>
          <w:tcPr>
            <w:tcW w:w="207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180"/>
          <w:jc w:val="center"/>
        </w:trPr>
        <w:tc>
          <w:tcPr>
            <w:tcW w:w="2785" w:type="dxa"/>
            <w:vMerge/>
          </w:tcPr>
          <w:p w:rsidR="00061C93" w:rsidRPr="003B6862" w:rsidRDefault="00061C93" w:rsidP="00A06C12">
            <w:pPr>
              <w:numPr>
                <w:ilvl w:val="2"/>
                <w:numId w:val="184"/>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Uscător </w:t>
            </w:r>
            <w:r>
              <w:rPr>
                <w:rFonts w:ascii="Times New Roman" w:hAnsi="Times New Roman" w:cs="Times New Roman"/>
                <w:sz w:val="20"/>
                <w:szCs w:val="20"/>
              </w:rPr>
              <w:t>electric pentru mâini</w:t>
            </w:r>
          </w:p>
        </w:tc>
        <w:tc>
          <w:tcPr>
            <w:tcW w:w="207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10"/>
          <w:jc w:val="center"/>
        </w:trPr>
        <w:tc>
          <w:tcPr>
            <w:tcW w:w="2785" w:type="dxa"/>
            <w:vMerge/>
          </w:tcPr>
          <w:p w:rsidR="00061C93" w:rsidRPr="003B6862" w:rsidRDefault="00061C93" w:rsidP="00A06C12">
            <w:pPr>
              <w:numPr>
                <w:ilvl w:val="2"/>
                <w:numId w:val="184"/>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Du</w:t>
            </w:r>
            <w:r>
              <w:rPr>
                <w:rFonts w:ascii="Times New Roman" w:hAnsi="Times New Roman" w:cs="Times New Roman"/>
                <w:sz w:val="20"/>
                <w:szCs w:val="20"/>
              </w:rPr>
              <w:t>ş separat pentru băieţi şi fete</w:t>
            </w:r>
            <w:r w:rsidRPr="003B6862">
              <w:rPr>
                <w:rFonts w:ascii="Times New Roman" w:hAnsi="Times New Roman" w:cs="Times New Roman"/>
                <w:sz w:val="20"/>
                <w:szCs w:val="20"/>
              </w:rPr>
              <w:t xml:space="preserve">  **</w:t>
            </w:r>
          </w:p>
        </w:tc>
        <w:tc>
          <w:tcPr>
            <w:tcW w:w="207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15"/>
          <w:jc w:val="center"/>
        </w:trPr>
        <w:tc>
          <w:tcPr>
            <w:tcW w:w="2785" w:type="dxa"/>
            <w:vMerge/>
          </w:tcPr>
          <w:p w:rsidR="00061C93" w:rsidRPr="003B6862" w:rsidRDefault="00061C93" w:rsidP="00A06C12">
            <w:pPr>
              <w:numPr>
                <w:ilvl w:val="2"/>
                <w:numId w:val="184"/>
              </w:numPr>
              <w:spacing w:after="0" w:line="240" w:lineRule="auto"/>
              <w:rPr>
                <w:rFonts w:ascii="Times New Roman" w:hAnsi="Times New Roman" w:cs="Times New Roman"/>
                <w:sz w:val="20"/>
                <w:szCs w:val="20"/>
              </w:rPr>
            </w:pPr>
          </w:p>
        </w:tc>
        <w:tc>
          <w:tcPr>
            <w:tcW w:w="6267" w:type="dxa"/>
          </w:tcPr>
          <w:p w:rsidR="00061C93" w:rsidRPr="00464DC9" w:rsidRDefault="00061C93" w:rsidP="00A06C12">
            <w:pPr>
              <w:pStyle w:val="aa"/>
              <w:numPr>
                <w:ilvl w:val="0"/>
                <w:numId w:val="18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Vestiare separate pentru băieţi şi fete</w:t>
            </w:r>
          </w:p>
        </w:tc>
        <w:tc>
          <w:tcPr>
            <w:tcW w:w="207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14"/>
          <w:jc w:val="center"/>
        </w:trPr>
        <w:tc>
          <w:tcPr>
            <w:tcW w:w="2785" w:type="dxa"/>
            <w:vMerge/>
          </w:tcPr>
          <w:p w:rsidR="00061C93" w:rsidRPr="003B6862" w:rsidRDefault="00061C93" w:rsidP="00A06C12">
            <w:pPr>
              <w:numPr>
                <w:ilvl w:val="2"/>
                <w:numId w:val="184"/>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6"/>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150"/>
          <w:jc w:val="center"/>
        </w:trPr>
        <w:tc>
          <w:tcPr>
            <w:tcW w:w="2785" w:type="dxa"/>
            <w:vMerge w:val="restart"/>
          </w:tcPr>
          <w:p w:rsidR="00061C93" w:rsidRDefault="00061C93" w:rsidP="00A06C12">
            <w:pPr>
              <w:pStyle w:val="aa"/>
              <w:numPr>
                <w:ilvl w:val="2"/>
                <w:numId w:val="190"/>
              </w:numPr>
              <w:spacing w:after="0" w:line="240" w:lineRule="auto"/>
              <w:ind w:left="34" w:hanging="34"/>
              <w:jc w:val="left"/>
              <w:rPr>
                <w:rFonts w:ascii="Times New Roman" w:hAnsi="Times New Roman" w:cs="Times New Roman"/>
                <w:sz w:val="20"/>
                <w:szCs w:val="20"/>
              </w:rPr>
            </w:pPr>
            <w:r w:rsidRPr="003B6862">
              <w:rPr>
                <w:rFonts w:ascii="Times New Roman" w:hAnsi="Times New Roman" w:cs="Times New Roman"/>
                <w:sz w:val="20"/>
                <w:szCs w:val="20"/>
              </w:rPr>
              <w:t>Instituţia de învăţământ dispune de mijloace antiincendiare şi ieşire de rezervă.</w:t>
            </w:r>
          </w:p>
        </w:tc>
        <w:tc>
          <w:tcPr>
            <w:tcW w:w="6267" w:type="dxa"/>
          </w:tcPr>
          <w:p w:rsidR="00061C93" w:rsidRPr="003B6862" w:rsidRDefault="00061C93" w:rsidP="00A06C12">
            <w:pPr>
              <w:pStyle w:val="aa"/>
              <w:numPr>
                <w:ilvl w:val="0"/>
                <w:numId w:val="187"/>
              </w:numPr>
              <w:spacing w:after="0" w:line="240" w:lineRule="auto"/>
              <w:ind w:left="309"/>
              <w:contextualSpacing w:val="0"/>
              <w:rPr>
                <w:rFonts w:ascii="Times New Roman" w:hAnsi="Times New Roman" w:cs="Times New Roman"/>
                <w:sz w:val="20"/>
                <w:szCs w:val="20"/>
              </w:rPr>
            </w:pPr>
            <w:r w:rsidRPr="003B6862">
              <w:rPr>
                <w:rFonts w:ascii="Times New Roman" w:hAnsi="Times New Roman" w:cs="Times New Roman"/>
                <w:sz w:val="20"/>
                <w:szCs w:val="20"/>
              </w:rPr>
              <w:t>Extinctoare cu termene de valabilitate actuale / lăzi cu nisip, lopată şi căldare</w:t>
            </w:r>
          </w:p>
        </w:tc>
        <w:tc>
          <w:tcPr>
            <w:tcW w:w="2070" w:type="dxa"/>
            <w:vMerge w:val="restart"/>
            <w:vAlign w:val="center"/>
          </w:tcPr>
          <w:p w:rsidR="00061C93" w:rsidRDefault="00162E9F" w:rsidP="00162E9F">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 xml:space="preserve">În instituţie sunt </w:t>
            </w:r>
            <w:r w:rsidR="00E53398">
              <w:rPr>
                <w:rFonts w:ascii="Times New Roman" w:hAnsi="Times New Roman" w:cs="Times New Roman"/>
                <w:sz w:val="20"/>
                <w:szCs w:val="20"/>
              </w:rPr>
              <w:t xml:space="preserve">7 </w:t>
            </w:r>
            <w:r>
              <w:rPr>
                <w:rFonts w:ascii="Times New Roman" w:hAnsi="Times New Roman" w:cs="Times New Roman"/>
                <w:sz w:val="20"/>
                <w:szCs w:val="20"/>
              </w:rPr>
              <w:t>extinctoare ; în curte ladă de nisip, lopată în imedi</w:t>
            </w:r>
            <w:r w:rsidR="00E53398">
              <w:rPr>
                <w:rFonts w:ascii="Times New Roman" w:hAnsi="Times New Roman" w:cs="Times New Roman"/>
                <w:sz w:val="20"/>
                <w:szCs w:val="20"/>
              </w:rPr>
              <w:t>ata apropiere la loc vizibil; 3</w:t>
            </w:r>
            <w:r>
              <w:rPr>
                <w:rFonts w:ascii="Times New Roman" w:hAnsi="Times New Roman" w:cs="Times New Roman"/>
                <w:sz w:val="20"/>
                <w:szCs w:val="20"/>
              </w:rPr>
              <w:t xml:space="preserve"> ieşiri de rezervă.</w:t>
            </w:r>
          </w:p>
        </w:tc>
        <w:tc>
          <w:tcPr>
            <w:tcW w:w="1350" w:type="dxa"/>
            <w:vMerge w:val="restart"/>
            <w:vAlign w:val="center"/>
          </w:tcPr>
          <w:p w:rsidR="00061C93" w:rsidRPr="00E53398" w:rsidRDefault="00E53398" w:rsidP="00061C93">
            <w:pPr>
              <w:spacing w:after="0" w:line="240" w:lineRule="auto"/>
              <w:jc w:val="center"/>
              <w:rPr>
                <w:rFonts w:ascii="Times New Roman" w:hAnsi="Times New Roman" w:cs="Times New Roman"/>
                <w:b/>
                <w:sz w:val="20"/>
                <w:szCs w:val="20"/>
              </w:rPr>
            </w:pPr>
            <w:r w:rsidRPr="00E53398">
              <w:rPr>
                <w:rFonts w:ascii="Times New Roman" w:hAnsi="Times New Roman" w:cs="Times New Roman"/>
                <w:b/>
                <w:sz w:val="20"/>
                <w:szCs w:val="20"/>
              </w:rPr>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15"/>
          <w:jc w:val="center"/>
        </w:trPr>
        <w:tc>
          <w:tcPr>
            <w:tcW w:w="2785" w:type="dxa"/>
            <w:vMerge/>
          </w:tcPr>
          <w:p w:rsidR="00061C93" w:rsidRPr="003B6862" w:rsidRDefault="00061C93" w:rsidP="00A06C12">
            <w:pPr>
              <w:numPr>
                <w:ilvl w:val="2"/>
                <w:numId w:val="184"/>
              </w:numPr>
              <w:spacing w:after="0" w:line="240" w:lineRule="auto"/>
              <w:rPr>
                <w:rFonts w:ascii="Times New Roman" w:hAnsi="Times New Roman" w:cs="Times New Roman"/>
                <w:sz w:val="20"/>
                <w:szCs w:val="20"/>
              </w:rPr>
            </w:pPr>
          </w:p>
        </w:tc>
        <w:tc>
          <w:tcPr>
            <w:tcW w:w="6267" w:type="dxa"/>
          </w:tcPr>
          <w:p w:rsidR="00061C93" w:rsidRPr="00464DC9" w:rsidRDefault="00061C93" w:rsidP="00A06C12">
            <w:pPr>
              <w:pStyle w:val="aa"/>
              <w:numPr>
                <w:ilvl w:val="0"/>
                <w:numId w:val="187"/>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Ieşire de rezervă din instituţie</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14"/>
          <w:jc w:val="center"/>
        </w:trPr>
        <w:tc>
          <w:tcPr>
            <w:tcW w:w="2785" w:type="dxa"/>
            <w:vMerge/>
          </w:tcPr>
          <w:p w:rsidR="00061C93" w:rsidRPr="003B6862" w:rsidRDefault="00061C93" w:rsidP="00A06C12">
            <w:pPr>
              <w:numPr>
                <w:ilvl w:val="2"/>
                <w:numId w:val="184"/>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7"/>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9E1A34" w:rsidRPr="003B6862" w:rsidTr="00061C93">
        <w:trPr>
          <w:trHeight w:val="192"/>
          <w:jc w:val="center"/>
        </w:trPr>
        <w:tc>
          <w:tcPr>
            <w:tcW w:w="2785" w:type="dxa"/>
            <w:vMerge w:val="restart"/>
          </w:tcPr>
          <w:p w:rsidR="009E1A34" w:rsidRDefault="009E1A34" w:rsidP="00A06C12">
            <w:pPr>
              <w:pStyle w:val="aa"/>
              <w:numPr>
                <w:ilvl w:val="2"/>
                <w:numId w:val="190"/>
              </w:numPr>
              <w:spacing w:after="0" w:line="240" w:lineRule="auto"/>
              <w:ind w:left="67" w:hanging="67"/>
              <w:jc w:val="left"/>
              <w:rPr>
                <w:rFonts w:ascii="Times New Roman" w:hAnsi="Times New Roman" w:cs="Times New Roman"/>
                <w:sz w:val="20"/>
                <w:szCs w:val="20"/>
              </w:rPr>
            </w:pPr>
            <w:r w:rsidRPr="003B6862">
              <w:rPr>
                <w:rFonts w:ascii="Times New Roman" w:hAnsi="Times New Roman" w:cs="Times New Roman"/>
                <w:sz w:val="20"/>
                <w:szCs w:val="20"/>
              </w:rPr>
              <w:t xml:space="preserve">Instituţia de învăţământ dispune de proceduri de înregistrare, cercetare şi rezolvare a </w:t>
            </w:r>
          </w:p>
          <w:p w:rsidR="009E1A34" w:rsidRDefault="009E1A34" w:rsidP="00061C93">
            <w:pPr>
              <w:spacing w:after="0" w:line="240" w:lineRule="auto"/>
              <w:rPr>
                <w:rFonts w:ascii="Times New Roman" w:hAnsi="Times New Roman" w:cs="Times New Roman"/>
                <w:sz w:val="20"/>
                <w:szCs w:val="20"/>
              </w:rPr>
            </w:pPr>
            <w:r w:rsidRPr="003B6862">
              <w:rPr>
                <w:rFonts w:ascii="Times New Roman" w:hAnsi="Times New Roman" w:cs="Times New Roman"/>
                <w:sz w:val="20"/>
                <w:szCs w:val="20"/>
              </w:rPr>
              <w:t>plângerilor / reclamaţiilor elevilor, personalului didactic,</w:t>
            </w:r>
          </w:p>
          <w:p w:rsidR="009E1A34" w:rsidRDefault="009E1A34" w:rsidP="00061C93">
            <w:pPr>
              <w:spacing w:after="0" w:line="240" w:lineRule="auto"/>
              <w:rPr>
                <w:rFonts w:ascii="Times New Roman" w:hAnsi="Times New Roman" w:cs="Times New Roman"/>
                <w:sz w:val="20"/>
                <w:szCs w:val="20"/>
              </w:rPr>
            </w:pPr>
            <w:r w:rsidRPr="003B6862">
              <w:rPr>
                <w:rFonts w:ascii="Times New Roman" w:hAnsi="Times New Roman" w:cs="Times New Roman"/>
                <w:sz w:val="20"/>
                <w:szCs w:val="20"/>
              </w:rPr>
              <w:t>familiei etc. cu referire la încălcarea drepturilor privind siguranţa şi protecţia în şcoală sau pe teritoriul adiacent.</w:t>
            </w:r>
          </w:p>
        </w:tc>
        <w:tc>
          <w:tcPr>
            <w:tcW w:w="6267" w:type="dxa"/>
          </w:tcPr>
          <w:p w:rsidR="009E1A34" w:rsidRPr="003B6862" w:rsidRDefault="009E1A34" w:rsidP="00A06C12">
            <w:pPr>
              <w:pStyle w:val="aa"/>
              <w:numPr>
                <w:ilvl w:val="0"/>
                <w:numId w:val="188"/>
              </w:numPr>
              <w:spacing w:after="0" w:line="240" w:lineRule="auto"/>
              <w:ind w:left="309" w:hanging="309"/>
              <w:rPr>
                <w:rFonts w:ascii="Times New Roman" w:hAnsi="Times New Roman" w:cs="Times New Roman"/>
                <w:sz w:val="20"/>
                <w:szCs w:val="20"/>
              </w:rPr>
            </w:pPr>
            <w:r w:rsidRPr="003B6862">
              <w:rPr>
                <w:rFonts w:ascii="Times New Roman" w:hAnsi="Times New Roman" w:cs="Times New Roman"/>
                <w:sz w:val="20"/>
                <w:szCs w:val="20"/>
              </w:rPr>
              <w:t>Boxă de plângeri, reclamaţii, sugestii</w:t>
            </w:r>
          </w:p>
        </w:tc>
        <w:tc>
          <w:tcPr>
            <w:tcW w:w="2070" w:type="dxa"/>
            <w:vMerge w:val="restart"/>
            <w:vAlign w:val="center"/>
          </w:tcPr>
          <w:p w:rsidR="009E1A34" w:rsidRDefault="00162E9F" w:rsidP="00162E9F">
            <w:pPr>
              <w:spacing w:after="0" w:line="240" w:lineRule="auto"/>
              <w:ind w:left="-124"/>
              <w:rPr>
                <w:rFonts w:ascii="Times New Roman" w:hAnsi="Times New Roman" w:cs="Times New Roman"/>
                <w:sz w:val="20"/>
                <w:szCs w:val="20"/>
              </w:rPr>
            </w:pPr>
            <w:r>
              <w:rPr>
                <w:rFonts w:ascii="Times New Roman" w:hAnsi="Times New Roman" w:cs="Times New Roman"/>
                <w:sz w:val="20"/>
                <w:szCs w:val="20"/>
              </w:rPr>
              <w:t>Pentru siguranţa şi protecţia, în caz de încălcare a dprepturilor  în gimnaziu sunt amenajate boxe pentru plîngeri, reclamaţii şi sugestii. Apoi sunt înregistrate, stokate în  mapă şi discutate la CE, CA, CPr după caz.</w:t>
            </w:r>
            <w:r w:rsidR="007D19E2">
              <w:rPr>
                <w:rFonts w:ascii="Times New Roman" w:hAnsi="Times New Roman" w:cs="Times New Roman"/>
                <w:sz w:val="20"/>
                <w:szCs w:val="20"/>
              </w:rPr>
              <w:t xml:space="preserve"> Urmează ordinele direct</w:t>
            </w:r>
            <w:r w:rsidR="00357980">
              <w:rPr>
                <w:rFonts w:ascii="Times New Roman" w:hAnsi="Times New Roman" w:cs="Times New Roman"/>
                <w:sz w:val="20"/>
                <w:szCs w:val="20"/>
              </w:rPr>
              <w:t>orului.</w:t>
            </w:r>
          </w:p>
        </w:tc>
        <w:tc>
          <w:tcPr>
            <w:tcW w:w="1350" w:type="dxa"/>
            <w:vMerge w:val="restart"/>
            <w:vAlign w:val="center"/>
          </w:tcPr>
          <w:p w:rsidR="009E1A34" w:rsidRPr="00E53398" w:rsidRDefault="00E53398" w:rsidP="00061C93">
            <w:pPr>
              <w:spacing w:after="0" w:line="240" w:lineRule="auto"/>
              <w:jc w:val="center"/>
              <w:rPr>
                <w:rFonts w:ascii="Times New Roman" w:hAnsi="Times New Roman" w:cs="Times New Roman"/>
                <w:b/>
                <w:sz w:val="20"/>
                <w:szCs w:val="20"/>
              </w:rPr>
            </w:pPr>
            <w:r w:rsidRPr="00E53398">
              <w:rPr>
                <w:rFonts w:ascii="Times New Roman" w:hAnsi="Times New Roman" w:cs="Times New Roman"/>
                <w:b/>
                <w:sz w:val="20"/>
                <w:szCs w:val="20"/>
              </w:rPr>
              <w:t>2</w:t>
            </w:r>
          </w:p>
        </w:tc>
        <w:tc>
          <w:tcPr>
            <w:tcW w:w="810" w:type="dxa"/>
            <w:vMerge w:val="restart"/>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restart"/>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228"/>
          <w:jc w:val="center"/>
        </w:trPr>
        <w:tc>
          <w:tcPr>
            <w:tcW w:w="2785" w:type="dxa"/>
            <w:vMerge/>
          </w:tcPr>
          <w:p w:rsidR="009E1A34" w:rsidRDefault="009E1A34" w:rsidP="00061C93">
            <w:pPr>
              <w:spacing w:after="0" w:line="240" w:lineRule="auto"/>
              <w:rPr>
                <w:rFonts w:ascii="Times New Roman" w:hAnsi="Times New Roman" w:cs="Times New Roman"/>
                <w:sz w:val="20"/>
                <w:szCs w:val="20"/>
              </w:rPr>
            </w:pPr>
          </w:p>
        </w:tc>
        <w:tc>
          <w:tcPr>
            <w:tcW w:w="6267" w:type="dxa"/>
          </w:tcPr>
          <w:p w:rsidR="009E1A34" w:rsidRPr="003B6862" w:rsidRDefault="009E1A34" w:rsidP="00A06C12">
            <w:pPr>
              <w:pStyle w:val="aa"/>
              <w:numPr>
                <w:ilvl w:val="0"/>
                <w:numId w:val="18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Mapă pentru stocarea plângerilor şi a explicaţiilor</w:t>
            </w:r>
          </w:p>
        </w:tc>
        <w:tc>
          <w:tcPr>
            <w:tcW w:w="207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174"/>
          <w:jc w:val="center"/>
        </w:trPr>
        <w:tc>
          <w:tcPr>
            <w:tcW w:w="2785" w:type="dxa"/>
            <w:vMerge/>
          </w:tcPr>
          <w:p w:rsidR="009E1A34" w:rsidRDefault="009E1A34" w:rsidP="00061C93">
            <w:pPr>
              <w:spacing w:after="0" w:line="240" w:lineRule="auto"/>
              <w:rPr>
                <w:rFonts w:ascii="Times New Roman" w:hAnsi="Times New Roman" w:cs="Times New Roman"/>
                <w:sz w:val="20"/>
                <w:szCs w:val="20"/>
              </w:rPr>
            </w:pPr>
          </w:p>
        </w:tc>
        <w:tc>
          <w:tcPr>
            <w:tcW w:w="6267" w:type="dxa"/>
          </w:tcPr>
          <w:p w:rsidR="009E1A34" w:rsidRPr="003B6862" w:rsidRDefault="009E1A34" w:rsidP="00A06C12">
            <w:pPr>
              <w:pStyle w:val="aa"/>
              <w:numPr>
                <w:ilvl w:val="0"/>
                <w:numId w:val="18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Registrul/ Cartea pentru plângeri, reclamaţii, sugestii</w:t>
            </w:r>
          </w:p>
        </w:tc>
        <w:tc>
          <w:tcPr>
            <w:tcW w:w="207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225"/>
          <w:jc w:val="center"/>
        </w:trPr>
        <w:tc>
          <w:tcPr>
            <w:tcW w:w="2785" w:type="dxa"/>
            <w:vMerge/>
          </w:tcPr>
          <w:p w:rsidR="009E1A34" w:rsidRDefault="009E1A34" w:rsidP="00061C93">
            <w:pPr>
              <w:spacing w:after="0" w:line="240" w:lineRule="auto"/>
              <w:rPr>
                <w:rFonts w:ascii="Times New Roman" w:hAnsi="Times New Roman" w:cs="Times New Roman"/>
                <w:sz w:val="20"/>
                <w:szCs w:val="20"/>
              </w:rPr>
            </w:pPr>
          </w:p>
        </w:tc>
        <w:tc>
          <w:tcPr>
            <w:tcW w:w="6267" w:type="dxa"/>
          </w:tcPr>
          <w:p w:rsidR="009E1A34" w:rsidRPr="003B6862" w:rsidRDefault="009E1A34" w:rsidP="00A06C12">
            <w:pPr>
              <w:pStyle w:val="aa"/>
              <w:numPr>
                <w:ilvl w:val="0"/>
                <w:numId w:val="18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 ale Consiliului de etică (CEt)CA, CPr, CE</w:t>
            </w:r>
          </w:p>
        </w:tc>
        <w:tc>
          <w:tcPr>
            <w:tcW w:w="207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195"/>
          <w:jc w:val="center"/>
        </w:trPr>
        <w:tc>
          <w:tcPr>
            <w:tcW w:w="2785" w:type="dxa"/>
            <w:vMerge/>
          </w:tcPr>
          <w:p w:rsidR="009E1A34" w:rsidRDefault="009E1A34" w:rsidP="00061C93">
            <w:pPr>
              <w:spacing w:after="0" w:line="240" w:lineRule="auto"/>
              <w:rPr>
                <w:rFonts w:ascii="Times New Roman" w:hAnsi="Times New Roman" w:cs="Times New Roman"/>
                <w:sz w:val="20"/>
                <w:szCs w:val="20"/>
              </w:rPr>
            </w:pPr>
          </w:p>
        </w:tc>
        <w:tc>
          <w:tcPr>
            <w:tcW w:w="6267" w:type="dxa"/>
          </w:tcPr>
          <w:p w:rsidR="009E1A34" w:rsidRPr="003B6862" w:rsidRDefault="009E1A34" w:rsidP="00A06C12">
            <w:pPr>
              <w:pStyle w:val="aa"/>
              <w:numPr>
                <w:ilvl w:val="0"/>
                <w:numId w:val="18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Rezultatele chestionărilor, anchetărilor de referinţă</w:t>
            </w:r>
          </w:p>
        </w:tc>
        <w:tc>
          <w:tcPr>
            <w:tcW w:w="207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312"/>
          <w:jc w:val="center"/>
        </w:trPr>
        <w:tc>
          <w:tcPr>
            <w:tcW w:w="2785" w:type="dxa"/>
            <w:vMerge/>
          </w:tcPr>
          <w:p w:rsidR="009E1A34" w:rsidRDefault="009E1A34" w:rsidP="00A06C12">
            <w:pPr>
              <w:numPr>
                <w:ilvl w:val="2"/>
                <w:numId w:val="190"/>
              </w:numPr>
              <w:spacing w:after="0" w:line="240" w:lineRule="auto"/>
              <w:rPr>
                <w:rFonts w:ascii="Times New Roman" w:hAnsi="Times New Roman" w:cs="Times New Roman"/>
                <w:sz w:val="20"/>
                <w:szCs w:val="20"/>
              </w:rPr>
            </w:pPr>
          </w:p>
        </w:tc>
        <w:tc>
          <w:tcPr>
            <w:tcW w:w="6267" w:type="dxa"/>
          </w:tcPr>
          <w:p w:rsidR="009E1A34" w:rsidRPr="00464DC9" w:rsidRDefault="009E1A34" w:rsidP="00A06C12">
            <w:pPr>
              <w:pStyle w:val="aa"/>
              <w:numPr>
                <w:ilvl w:val="0"/>
                <w:numId w:val="18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 Ordine ale directorului</w:t>
            </w:r>
          </w:p>
        </w:tc>
        <w:tc>
          <w:tcPr>
            <w:tcW w:w="207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311"/>
          <w:jc w:val="center"/>
        </w:trPr>
        <w:tc>
          <w:tcPr>
            <w:tcW w:w="2785" w:type="dxa"/>
            <w:vMerge/>
          </w:tcPr>
          <w:p w:rsidR="009E1A34" w:rsidRDefault="009E1A34" w:rsidP="00A06C12">
            <w:pPr>
              <w:numPr>
                <w:ilvl w:val="2"/>
                <w:numId w:val="190"/>
              </w:numPr>
              <w:spacing w:after="0" w:line="240" w:lineRule="auto"/>
              <w:rPr>
                <w:rFonts w:ascii="Times New Roman" w:hAnsi="Times New Roman" w:cs="Times New Roman"/>
                <w:sz w:val="20"/>
                <w:szCs w:val="20"/>
              </w:rPr>
            </w:pPr>
          </w:p>
        </w:tc>
        <w:tc>
          <w:tcPr>
            <w:tcW w:w="6267" w:type="dxa"/>
          </w:tcPr>
          <w:p w:rsidR="009E1A34" w:rsidRPr="003B6862" w:rsidRDefault="009E1A34" w:rsidP="00A06C12">
            <w:pPr>
              <w:pStyle w:val="aa"/>
              <w:numPr>
                <w:ilvl w:val="0"/>
                <w:numId w:val="188"/>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061C93" w:rsidRPr="003B6862" w:rsidTr="00061C93">
        <w:trPr>
          <w:trHeight w:val="251"/>
          <w:jc w:val="center"/>
        </w:trPr>
        <w:tc>
          <w:tcPr>
            <w:tcW w:w="11122" w:type="dxa"/>
            <w:gridSpan w:val="3"/>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r w:rsidRPr="003B6862">
              <w:rPr>
                <w:rFonts w:ascii="Times New Roman" w:hAnsi="Times New Roman" w:cs="Times New Roman"/>
                <w:b/>
                <w:sz w:val="20"/>
                <w:szCs w:val="20"/>
              </w:rPr>
              <w:t>Curriculum / proces educaţional</w:t>
            </w:r>
            <w:r w:rsidRPr="003B6862">
              <w:rPr>
                <w:rFonts w:ascii="Times New Roman" w:hAnsi="Times New Roman" w:cs="Times New Roman"/>
                <w:sz w:val="20"/>
                <w:szCs w:val="20"/>
              </w:rPr>
              <w:t>:</w:t>
            </w:r>
          </w:p>
        </w:tc>
        <w:tc>
          <w:tcPr>
            <w:tcW w:w="3093" w:type="dxa"/>
            <w:gridSpan w:val="3"/>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425"/>
          <w:jc w:val="center"/>
        </w:trPr>
        <w:tc>
          <w:tcPr>
            <w:tcW w:w="2785" w:type="dxa"/>
            <w:vMerge w:val="restart"/>
          </w:tcPr>
          <w:p w:rsidR="00061C93" w:rsidRDefault="00061C93" w:rsidP="00A06C12">
            <w:pPr>
              <w:numPr>
                <w:ilvl w:val="2"/>
                <w:numId w:val="190"/>
              </w:numPr>
              <w:spacing w:after="0" w:line="240" w:lineRule="auto"/>
              <w:ind w:left="67" w:hanging="51"/>
              <w:jc w:val="left"/>
              <w:rPr>
                <w:rFonts w:ascii="Times New Roman" w:hAnsi="Times New Roman" w:cs="Times New Roman"/>
                <w:sz w:val="20"/>
                <w:szCs w:val="20"/>
              </w:rPr>
            </w:pPr>
            <w:r w:rsidRPr="003B6862">
              <w:rPr>
                <w:rFonts w:ascii="Times New Roman" w:hAnsi="Times New Roman" w:cs="Times New Roman"/>
                <w:sz w:val="20"/>
                <w:szCs w:val="20"/>
              </w:rPr>
              <w:t xml:space="preserve">Cadrele didactice </w:t>
            </w:r>
            <w:r w:rsidRPr="003B6862">
              <w:rPr>
                <w:rFonts w:ascii="Times New Roman" w:hAnsi="Times New Roman" w:cs="Times New Roman"/>
                <w:sz w:val="20"/>
                <w:szCs w:val="20"/>
              </w:rPr>
              <w:lastRenderedPageBreak/>
              <w:t>desfăşoară, cu elevii, activităţi ce vizează învăţarea şi respectarea regulilor de circulaţie rutieră, a tehnicii securităţii în mediul şcolar şi în cotidian, de prevenire a situaţiilor de risc (inundaţii, incendii, cutremure etc.) şi de acordare a primului ajutor.</w:t>
            </w:r>
          </w:p>
        </w:tc>
        <w:tc>
          <w:tcPr>
            <w:tcW w:w="6267" w:type="dxa"/>
          </w:tcPr>
          <w:p w:rsidR="00061C93" w:rsidRPr="003B6862" w:rsidRDefault="00061C93" w:rsidP="00A06C12">
            <w:pPr>
              <w:pStyle w:val="aa"/>
              <w:numPr>
                <w:ilvl w:val="0"/>
                <w:numId w:val="191"/>
              </w:numPr>
              <w:tabs>
                <w:tab w:val="left" w:pos="239"/>
              </w:tabs>
              <w:spacing w:after="0" w:line="240" w:lineRule="auto"/>
              <w:ind w:left="309"/>
              <w:contextualSpacing w:val="0"/>
              <w:rPr>
                <w:rFonts w:ascii="Times New Roman" w:hAnsi="Times New Roman" w:cs="Times New Roman"/>
                <w:sz w:val="20"/>
                <w:szCs w:val="20"/>
              </w:rPr>
            </w:pPr>
            <w:r w:rsidRPr="003B6862">
              <w:rPr>
                <w:rFonts w:ascii="Times New Roman" w:hAnsi="Times New Roman" w:cs="Times New Roman"/>
                <w:sz w:val="20"/>
                <w:szCs w:val="20"/>
              </w:rPr>
              <w:lastRenderedPageBreak/>
              <w:t>Înregistrări în Agenda dirigintelui/ Catalogul clasei</w:t>
            </w:r>
          </w:p>
        </w:tc>
        <w:tc>
          <w:tcPr>
            <w:tcW w:w="2070" w:type="dxa"/>
            <w:vMerge w:val="restart"/>
          </w:tcPr>
          <w:p w:rsidR="00061C93" w:rsidRDefault="009D2689" w:rsidP="009D2689">
            <w:pPr>
              <w:spacing w:after="0" w:line="240" w:lineRule="auto"/>
              <w:ind w:left="-124" w:firstLine="163"/>
              <w:rPr>
                <w:rFonts w:ascii="Times New Roman" w:hAnsi="Times New Roman" w:cs="Times New Roman"/>
                <w:sz w:val="20"/>
                <w:szCs w:val="20"/>
              </w:rPr>
            </w:pPr>
            <w:r w:rsidRPr="009D2689">
              <w:rPr>
                <w:rFonts w:ascii="Times New Roman" w:hAnsi="Times New Roman" w:cs="Times New Roman"/>
                <w:sz w:val="20"/>
                <w:szCs w:val="20"/>
              </w:rPr>
              <w:t xml:space="preserve">Cadrele didactice din </w:t>
            </w:r>
            <w:r w:rsidRPr="009D2689">
              <w:rPr>
                <w:rFonts w:ascii="Times New Roman" w:hAnsi="Times New Roman" w:cs="Times New Roman"/>
                <w:sz w:val="20"/>
                <w:szCs w:val="20"/>
              </w:rPr>
              <w:lastRenderedPageBreak/>
              <w:t>gimnaziu desfăşoară</w:t>
            </w:r>
            <w:r>
              <w:rPr>
                <w:rFonts w:ascii="Times New Roman" w:hAnsi="Times New Roman" w:cs="Times New Roman"/>
                <w:sz w:val="20"/>
                <w:szCs w:val="20"/>
              </w:rPr>
              <w:t xml:space="preserve"> activităţi referitor la tehnica securităţii: ore de clasă, concursuri conform Planului de activitate. Sub semnătură elevii sunt informaţi despre prevenirea situaţiilor de risc. Se desfăşoară ore opţionale de </w:t>
            </w:r>
            <w:r w:rsidR="00E53398">
              <w:rPr>
                <w:rFonts w:ascii="Times New Roman" w:hAnsi="Times New Roman" w:cs="Times New Roman"/>
                <w:sz w:val="20"/>
                <w:szCs w:val="20"/>
              </w:rPr>
              <w:t>acordare a primului ajutor, stoc</w:t>
            </w:r>
            <w:r>
              <w:rPr>
                <w:rFonts w:ascii="Times New Roman" w:hAnsi="Times New Roman" w:cs="Times New Roman"/>
                <w:sz w:val="20"/>
                <w:szCs w:val="20"/>
              </w:rPr>
              <w:t>ând poze, plasând pe SITE.</w:t>
            </w:r>
          </w:p>
          <w:p w:rsidR="00357980" w:rsidRPr="009D2689" w:rsidRDefault="00357980" w:rsidP="009D2689">
            <w:pPr>
              <w:spacing w:after="0" w:line="240" w:lineRule="auto"/>
              <w:ind w:left="-124" w:firstLine="163"/>
              <w:rPr>
                <w:rFonts w:ascii="Times New Roman" w:hAnsi="Times New Roman" w:cs="Times New Roman"/>
                <w:sz w:val="20"/>
                <w:szCs w:val="20"/>
              </w:rPr>
            </w:pPr>
          </w:p>
        </w:tc>
        <w:tc>
          <w:tcPr>
            <w:tcW w:w="1350" w:type="dxa"/>
            <w:vMerge w:val="restart"/>
            <w:vAlign w:val="center"/>
          </w:tcPr>
          <w:p w:rsidR="00061C93" w:rsidRPr="003B6862" w:rsidRDefault="006F69A6"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810" w:type="dxa"/>
            <w:vMerge w:val="restart"/>
            <w:vAlign w:val="center"/>
          </w:tcPr>
          <w:p w:rsidR="00061C93" w:rsidRPr="003B6862" w:rsidRDefault="00061C93" w:rsidP="00061C93">
            <w:pPr>
              <w:spacing w:after="0" w:line="240" w:lineRule="auto"/>
              <w:ind w:left="360"/>
              <w:jc w:val="center"/>
              <w:rPr>
                <w:rFonts w:ascii="Times New Roman" w:hAnsi="Times New Roman" w:cs="Times New Roman"/>
                <w:b/>
                <w:sz w:val="20"/>
                <w:szCs w:val="20"/>
              </w:rPr>
            </w:pPr>
          </w:p>
        </w:tc>
        <w:tc>
          <w:tcPr>
            <w:tcW w:w="933" w:type="dxa"/>
            <w:vMerge w:val="restart"/>
            <w:vAlign w:val="center"/>
          </w:tcPr>
          <w:p w:rsidR="00061C93" w:rsidRPr="003B6862" w:rsidRDefault="00061C93" w:rsidP="00061C93">
            <w:pPr>
              <w:spacing w:after="0" w:line="240" w:lineRule="auto"/>
              <w:ind w:left="360"/>
              <w:jc w:val="center"/>
              <w:rPr>
                <w:rFonts w:ascii="Times New Roman" w:hAnsi="Times New Roman" w:cs="Times New Roman"/>
                <w:b/>
                <w:sz w:val="20"/>
                <w:szCs w:val="20"/>
              </w:rPr>
            </w:pPr>
          </w:p>
        </w:tc>
      </w:tr>
      <w:tr w:rsidR="00061C93" w:rsidRPr="003B6862" w:rsidTr="00061C93">
        <w:trPr>
          <w:trHeight w:val="28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91"/>
              </w:numPr>
              <w:tabs>
                <w:tab w:val="left" w:pos="239"/>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Listele cu semnăturile elevilor referitoare la tehnica securităţii în şcoală (la orele de fizică, chimie, educaţie tehnologică)</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8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91"/>
              </w:numPr>
              <w:tabs>
                <w:tab w:val="left" w:pos="239"/>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Planul de activitate a directorului adjunct pentru educaţie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8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91"/>
              </w:numPr>
              <w:tabs>
                <w:tab w:val="left" w:pos="239"/>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Proiecte didactice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8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91"/>
              </w:numPr>
              <w:tabs>
                <w:tab w:val="left" w:pos="239"/>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8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91"/>
              </w:numPr>
              <w:tabs>
                <w:tab w:val="left" w:pos="239"/>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Informaţii plasate pe </w:t>
            </w:r>
            <w:r>
              <w:rPr>
                <w:rFonts w:ascii="Times New Roman" w:hAnsi="Times New Roman" w:cs="Times New Roman"/>
                <w:sz w:val="20"/>
                <w:szCs w:val="20"/>
              </w:rPr>
              <w:t>site-ul instituţiei/ panoul de informații</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1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464DC9" w:rsidRDefault="00061C93" w:rsidP="00A06C12">
            <w:pPr>
              <w:pStyle w:val="aa"/>
              <w:numPr>
                <w:ilvl w:val="0"/>
                <w:numId w:val="191"/>
              </w:numPr>
              <w:tabs>
                <w:tab w:val="left" w:pos="239"/>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Poze de la activităţi*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14"/>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91"/>
              </w:numPr>
              <w:tabs>
                <w:tab w:val="left" w:pos="239"/>
              </w:tabs>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85"/>
          <w:jc w:val="center"/>
        </w:trPr>
        <w:tc>
          <w:tcPr>
            <w:tcW w:w="2785" w:type="dxa"/>
            <w:vMerge w:val="restart"/>
          </w:tcPr>
          <w:p w:rsidR="00061C93" w:rsidRDefault="00061C93" w:rsidP="00A06C12">
            <w:pPr>
              <w:numPr>
                <w:ilvl w:val="2"/>
                <w:numId w:val="190"/>
              </w:numPr>
              <w:spacing w:after="0" w:line="240" w:lineRule="auto"/>
              <w:ind w:left="0" w:firstLine="0"/>
              <w:jc w:val="left"/>
              <w:rPr>
                <w:rFonts w:ascii="Times New Roman" w:hAnsi="Times New Roman" w:cs="Times New Roman"/>
                <w:sz w:val="20"/>
                <w:szCs w:val="20"/>
              </w:rPr>
            </w:pPr>
            <w:r w:rsidRPr="003B6862">
              <w:rPr>
                <w:rFonts w:ascii="Times New Roman" w:hAnsi="Times New Roman" w:cs="Times New Roman"/>
                <w:sz w:val="20"/>
                <w:szCs w:val="20"/>
              </w:rPr>
              <w:t>Fiecare copil beneficiază de o raţie alimentară care acoperă normele fiziologice de consum pe zi, în conformitate cu legislaţia sanitară în vigoare.</w:t>
            </w:r>
          </w:p>
        </w:tc>
        <w:tc>
          <w:tcPr>
            <w:tcW w:w="6267" w:type="dxa"/>
          </w:tcPr>
          <w:p w:rsidR="00061C93" w:rsidRPr="003B6862" w:rsidRDefault="00061C93" w:rsidP="00A06C12">
            <w:pPr>
              <w:pStyle w:val="aa"/>
              <w:numPr>
                <w:ilvl w:val="0"/>
                <w:numId w:val="192"/>
              </w:numPr>
              <w:spacing w:after="0" w:line="240" w:lineRule="auto"/>
              <w:ind w:left="309" w:hanging="309"/>
              <w:contextualSpacing w:val="0"/>
              <w:rPr>
                <w:rFonts w:ascii="Times New Roman" w:hAnsi="Times New Roman" w:cs="Times New Roman"/>
                <w:sz w:val="20"/>
                <w:szCs w:val="20"/>
              </w:rPr>
            </w:pPr>
            <w:r w:rsidRPr="003B6862">
              <w:rPr>
                <w:rFonts w:ascii="Times New Roman" w:hAnsi="Times New Roman" w:cs="Times New Roman"/>
                <w:sz w:val="20"/>
                <w:szCs w:val="20"/>
              </w:rPr>
              <w:t>Planul controalelor tematice</w:t>
            </w:r>
          </w:p>
        </w:tc>
        <w:tc>
          <w:tcPr>
            <w:tcW w:w="2070" w:type="dxa"/>
            <w:vMerge w:val="restart"/>
          </w:tcPr>
          <w:p w:rsidR="00061C93" w:rsidRDefault="009D2689" w:rsidP="009D2689">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La alimentare fiecare copil din instituţi</w:t>
            </w:r>
            <w:r w:rsidR="00B46982">
              <w:rPr>
                <w:rFonts w:ascii="Times New Roman" w:hAnsi="Times New Roman" w:cs="Times New Roman"/>
                <w:sz w:val="20"/>
                <w:szCs w:val="20"/>
              </w:rPr>
              <w:t xml:space="preserve">e </w:t>
            </w:r>
            <w:r w:rsidR="000666F0">
              <w:rPr>
                <w:rFonts w:ascii="Times New Roman" w:hAnsi="Times New Roman" w:cs="Times New Roman"/>
                <w:sz w:val="20"/>
                <w:szCs w:val="20"/>
              </w:rPr>
              <w:t xml:space="preserve"> be</w:t>
            </w:r>
            <w:r>
              <w:rPr>
                <w:rFonts w:ascii="Times New Roman" w:hAnsi="Times New Roman" w:cs="Times New Roman"/>
                <w:sz w:val="20"/>
                <w:szCs w:val="20"/>
              </w:rPr>
              <w:t>nefeciază de raţia</w:t>
            </w:r>
            <w:r w:rsidR="00B46982">
              <w:rPr>
                <w:rFonts w:ascii="Times New Roman" w:hAnsi="Times New Roman" w:cs="Times New Roman"/>
                <w:sz w:val="20"/>
                <w:szCs w:val="20"/>
              </w:rPr>
              <w:t xml:space="preserve"> alimentară </w:t>
            </w:r>
            <w:r>
              <w:rPr>
                <w:rFonts w:ascii="Times New Roman" w:hAnsi="Times New Roman" w:cs="Times New Roman"/>
                <w:sz w:val="20"/>
                <w:szCs w:val="20"/>
              </w:rPr>
              <w:t xml:space="preserve"> conform normelor, legisla</w:t>
            </w:r>
            <w:r w:rsidR="00B46982">
              <w:rPr>
                <w:rFonts w:ascii="Times New Roman" w:hAnsi="Times New Roman" w:cs="Times New Roman"/>
                <w:sz w:val="20"/>
                <w:szCs w:val="20"/>
              </w:rPr>
              <w:t xml:space="preserve">ţiei în vigoare. </w:t>
            </w:r>
            <w:r w:rsidR="00357980">
              <w:rPr>
                <w:rFonts w:ascii="Times New Roman" w:hAnsi="Times New Roman" w:cs="Times New Roman"/>
                <w:sz w:val="20"/>
                <w:szCs w:val="20"/>
              </w:rPr>
              <w:t>Asistentul medical face meniurile, completează fişele necesare, efectuază control şi prezintă informaţii la CA.</w:t>
            </w:r>
          </w:p>
          <w:p w:rsidR="00357980" w:rsidRDefault="00357980" w:rsidP="009D2689">
            <w:pPr>
              <w:spacing w:after="0" w:line="240" w:lineRule="auto"/>
              <w:ind w:left="-124" w:firstLine="124"/>
              <w:rPr>
                <w:rFonts w:ascii="Times New Roman" w:hAnsi="Times New Roman" w:cs="Times New Roman"/>
                <w:sz w:val="20"/>
                <w:szCs w:val="20"/>
              </w:rPr>
            </w:pPr>
          </w:p>
        </w:tc>
        <w:tc>
          <w:tcPr>
            <w:tcW w:w="1350" w:type="dxa"/>
            <w:vMerge w:val="restart"/>
            <w:vAlign w:val="center"/>
          </w:tcPr>
          <w:p w:rsidR="00061C93" w:rsidRPr="000666F0" w:rsidRDefault="000666F0" w:rsidP="00061C93">
            <w:pPr>
              <w:spacing w:after="0" w:line="240" w:lineRule="auto"/>
              <w:jc w:val="center"/>
              <w:rPr>
                <w:rFonts w:ascii="Times New Roman" w:hAnsi="Times New Roman" w:cs="Times New Roman"/>
                <w:b/>
                <w:sz w:val="20"/>
                <w:szCs w:val="20"/>
              </w:rPr>
            </w:pPr>
            <w:r w:rsidRPr="000666F0">
              <w:rPr>
                <w:rFonts w:ascii="Times New Roman" w:hAnsi="Times New Roman" w:cs="Times New Roman"/>
                <w:b/>
                <w:sz w:val="20"/>
                <w:szCs w:val="20"/>
              </w:rPr>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85"/>
          <w:jc w:val="center"/>
        </w:trPr>
        <w:tc>
          <w:tcPr>
            <w:tcW w:w="2785" w:type="dxa"/>
            <w:vMerge/>
          </w:tcPr>
          <w:p w:rsidR="00061C93" w:rsidRDefault="00061C93" w:rsidP="00A06C12">
            <w:pPr>
              <w:numPr>
                <w:ilvl w:val="2"/>
                <w:numId w:val="190"/>
              </w:numPr>
              <w:spacing w:after="0" w:line="240" w:lineRule="auto"/>
              <w:ind w:left="725" w:hanging="725"/>
              <w:rPr>
                <w:rFonts w:ascii="Times New Roman" w:hAnsi="Times New Roman" w:cs="Times New Roman"/>
                <w:sz w:val="20"/>
                <w:szCs w:val="20"/>
              </w:rPr>
            </w:pPr>
          </w:p>
        </w:tc>
        <w:tc>
          <w:tcPr>
            <w:tcW w:w="6267" w:type="dxa"/>
          </w:tcPr>
          <w:p w:rsidR="00061C93" w:rsidRPr="003B6862" w:rsidRDefault="00061C93" w:rsidP="00A06C12">
            <w:pPr>
              <w:pStyle w:val="aa"/>
              <w:numPr>
                <w:ilvl w:val="0"/>
                <w:numId w:val="19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Planul de activitate a CA</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34"/>
          <w:jc w:val="center"/>
        </w:trPr>
        <w:tc>
          <w:tcPr>
            <w:tcW w:w="2785" w:type="dxa"/>
            <w:vMerge/>
          </w:tcPr>
          <w:p w:rsidR="00061C93" w:rsidRDefault="00061C93" w:rsidP="00A06C12">
            <w:pPr>
              <w:numPr>
                <w:ilvl w:val="2"/>
                <w:numId w:val="190"/>
              </w:numPr>
              <w:spacing w:after="0" w:line="240" w:lineRule="auto"/>
              <w:ind w:left="725" w:hanging="725"/>
              <w:rPr>
                <w:rFonts w:ascii="Times New Roman" w:hAnsi="Times New Roman" w:cs="Times New Roman"/>
                <w:sz w:val="20"/>
                <w:szCs w:val="20"/>
              </w:rPr>
            </w:pPr>
          </w:p>
        </w:tc>
        <w:tc>
          <w:tcPr>
            <w:tcW w:w="6267" w:type="dxa"/>
          </w:tcPr>
          <w:p w:rsidR="00061C93" w:rsidRPr="003B6862" w:rsidRDefault="00061C93" w:rsidP="00A06C12">
            <w:pPr>
              <w:pStyle w:val="aa"/>
              <w:numPr>
                <w:ilvl w:val="0"/>
                <w:numId w:val="19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Planul de activitate a asistentului medical</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85"/>
          <w:jc w:val="center"/>
        </w:trPr>
        <w:tc>
          <w:tcPr>
            <w:tcW w:w="2785" w:type="dxa"/>
            <w:vMerge/>
          </w:tcPr>
          <w:p w:rsidR="00061C93" w:rsidRDefault="00061C93" w:rsidP="00A06C12">
            <w:pPr>
              <w:numPr>
                <w:ilvl w:val="2"/>
                <w:numId w:val="190"/>
              </w:numPr>
              <w:spacing w:after="0" w:line="240" w:lineRule="auto"/>
              <w:ind w:left="725" w:hanging="725"/>
              <w:rPr>
                <w:rFonts w:ascii="Times New Roman" w:hAnsi="Times New Roman" w:cs="Times New Roman"/>
                <w:sz w:val="20"/>
                <w:szCs w:val="20"/>
              </w:rPr>
            </w:pPr>
          </w:p>
        </w:tc>
        <w:tc>
          <w:tcPr>
            <w:tcW w:w="6267" w:type="dxa"/>
          </w:tcPr>
          <w:p w:rsidR="00061C93" w:rsidRPr="003B6862" w:rsidRDefault="00061C93" w:rsidP="00A06C12">
            <w:pPr>
              <w:pStyle w:val="aa"/>
              <w:numPr>
                <w:ilvl w:val="0"/>
                <w:numId w:val="19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 ale CA</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37"/>
          <w:jc w:val="center"/>
        </w:trPr>
        <w:tc>
          <w:tcPr>
            <w:tcW w:w="2785" w:type="dxa"/>
            <w:vMerge/>
          </w:tcPr>
          <w:p w:rsidR="00061C93" w:rsidRDefault="00061C93" w:rsidP="00A06C12">
            <w:pPr>
              <w:numPr>
                <w:ilvl w:val="2"/>
                <w:numId w:val="190"/>
              </w:numPr>
              <w:spacing w:after="0" w:line="240" w:lineRule="auto"/>
              <w:ind w:left="725" w:hanging="725"/>
              <w:rPr>
                <w:rFonts w:ascii="Times New Roman" w:hAnsi="Times New Roman" w:cs="Times New Roman"/>
                <w:sz w:val="20"/>
                <w:szCs w:val="20"/>
              </w:rPr>
            </w:pPr>
          </w:p>
        </w:tc>
        <w:tc>
          <w:tcPr>
            <w:tcW w:w="6267" w:type="dxa"/>
          </w:tcPr>
          <w:p w:rsidR="00061C93" w:rsidRPr="003B6862" w:rsidRDefault="00061C93" w:rsidP="00A06C12">
            <w:pPr>
              <w:pStyle w:val="aa"/>
              <w:numPr>
                <w:ilvl w:val="0"/>
                <w:numId w:val="192"/>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Fișe</w:t>
            </w:r>
            <w:r w:rsidRPr="003B6862">
              <w:rPr>
                <w:rFonts w:ascii="Times New Roman" w:hAnsi="Times New Roman" w:cs="Times New Roman"/>
                <w:sz w:val="20"/>
                <w:szCs w:val="20"/>
              </w:rPr>
              <w:t xml:space="preserve"> tehnologic</w:t>
            </w:r>
            <w:r>
              <w:rPr>
                <w:rFonts w:ascii="Times New Roman" w:hAnsi="Times New Roman" w:cs="Times New Roman"/>
                <w:sz w:val="20"/>
                <w:szCs w:val="20"/>
              </w:rPr>
              <w:t>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95"/>
          <w:jc w:val="center"/>
        </w:trPr>
        <w:tc>
          <w:tcPr>
            <w:tcW w:w="2785" w:type="dxa"/>
            <w:vMerge/>
          </w:tcPr>
          <w:p w:rsidR="00061C93" w:rsidRDefault="00061C93" w:rsidP="00A06C12">
            <w:pPr>
              <w:numPr>
                <w:ilvl w:val="2"/>
                <w:numId w:val="190"/>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9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Meniurile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95"/>
          <w:jc w:val="center"/>
        </w:trPr>
        <w:tc>
          <w:tcPr>
            <w:tcW w:w="2785" w:type="dxa"/>
            <w:vMerge/>
          </w:tcPr>
          <w:p w:rsidR="00061C93" w:rsidRDefault="00061C93" w:rsidP="00A06C12">
            <w:pPr>
              <w:numPr>
                <w:ilvl w:val="2"/>
                <w:numId w:val="190"/>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9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Fişe de analiză</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15"/>
          <w:jc w:val="center"/>
        </w:trPr>
        <w:tc>
          <w:tcPr>
            <w:tcW w:w="2785" w:type="dxa"/>
            <w:vMerge/>
          </w:tcPr>
          <w:p w:rsidR="00061C93" w:rsidRDefault="00061C93" w:rsidP="00A06C12">
            <w:pPr>
              <w:numPr>
                <w:ilvl w:val="2"/>
                <w:numId w:val="190"/>
              </w:numPr>
              <w:spacing w:after="0" w:line="240" w:lineRule="auto"/>
              <w:rPr>
                <w:rFonts w:ascii="Times New Roman" w:hAnsi="Times New Roman" w:cs="Times New Roman"/>
                <w:sz w:val="20"/>
                <w:szCs w:val="20"/>
              </w:rPr>
            </w:pPr>
          </w:p>
        </w:tc>
        <w:tc>
          <w:tcPr>
            <w:tcW w:w="6267" w:type="dxa"/>
          </w:tcPr>
          <w:p w:rsidR="00061C93" w:rsidRPr="00464DC9" w:rsidRDefault="00061C93" w:rsidP="00A06C12">
            <w:pPr>
              <w:pStyle w:val="aa"/>
              <w:numPr>
                <w:ilvl w:val="0"/>
                <w:numId w:val="19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Chestionare</w:t>
            </w:r>
            <w:r>
              <w:rPr>
                <w:rFonts w:ascii="Times New Roman" w:hAnsi="Times New Roman" w:cs="Times New Roman"/>
                <w:sz w:val="20"/>
                <w:szCs w:val="20"/>
              </w:rPr>
              <w:t>/ anchete pentru elevi, părinţi</w:t>
            </w:r>
            <w:r w:rsidRPr="003B6862">
              <w:rPr>
                <w:rFonts w:ascii="Times New Roman" w:hAnsi="Times New Roman" w:cs="Times New Roman"/>
                <w:sz w:val="20"/>
                <w:szCs w:val="20"/>
              </w:rPr>
              <w:t xml:space="preserve"> *</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14"/>
          <w:jc w:val="center"/>
        </w:trPr>
        <w:tc>
          <w:tcPr>
            <w:tcW w:w="2785" w:type="dxa"/>
            <w:vMerge/>
          </w:tcPr>
          <w:p w:rsidR="00061C93" w:rsidRDefault="00061C93" w:rsidP="00A06C12">
            <w:pPr>
              <w:numPr>
                <w:ilvl w:val="2"/>
                <w:numId w:val="190"/>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92"/>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74"/>
          <w:jc w:val="center"/>
        </w:trPr>
        <w:tc>
          <w:tcPr>
            <w:tcW w:w="11122" w:type="dxa"/>
            <w:gridSpan w:val="3"/>
          </w:tcPr>
          <w:p w:rsidR="00061C93" w:rsidRPr="003B6862" w:rsidRDefault="00061C93" w:rsidP="00061C93">
            <w:pPr>
              <w:spacing w:after="0" w:line="240" w:lineRule="auto"/>
              <w:ind w:left="360"/>
              <w:jc w:val="right"/>
              <w:rPr>
                <w:rFonts w:ascii="Times New Roman" w:hAnsi="Times New Roman" w:cs="Times New Roman"/>
                <w:b/>
                <w:sz w:val="20"/>
                <w:szCs w:val="20"/>
              </w:rPr>
            </w:pPr>
            <w:r>
              <w:rPr>
                <w:rFonts w:ascii="Times New Roman" w:hAnsi="Times New Roman" w:cs="Times New Roman"/>
                <w:b/>
                <w:sz w:val="20"/>
                <w:szCs w:val="20"/>
              </w:rPr>
              <w:t>Total per standard:</w:t>
            </w:r>
          </w:p>
        </w:tc>
        <w:tc>
          <w:tcPr>
            <w:tcW w:w="1350" w:type="dxa"/>
            <w:shd w:val="clear" w:color="auto" w:fill="FECAD1"/>
          </w:tcPr>
          <w:p w:rsidR="00061C93" w:rsidRDefault="000666F0"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27</w:t>
            </w:r>
          </w:p>
          <w:p w:rsidR="000666F0" w:rsidRPr="000666F0" w:rsidRDefault="000666F0" w:rsidP="000666F0">
            <w:pPr>
              <w:spacing w:after="0" w:line="240" w:lineRule="auto"/>
              <w:ind w:right="-74" w:hanging="68"/>
              <w:rPr>
                <w:rFonts w:ascii="Times New Roman" w:hAnsi="Times New Roman" w:cs="Times New Roman"/>
                <w:b/>
                <w:sz w:val="20"/>
                <w:szCs w:val="20"/>
                <w:lang w:val="en-US"/>
              </w:rPr>
            </w:pPr>
            <w:r>
              <w:rPr>
                <w:rFonts w:ascii="Times New Roman" w:hAnsi="Times New Roman" w:cs="Times New Roman"/>
                <w:b/>
                <w:sz w:val="20"/>
                <w:szCs w:val="20"/>
              </w:rPr>
              <w:t>27x100/28</w:t>
            </w:r>
            <w:r>
              <w:rPr>
                <w:rFonts w:ascii="Times New Roman" w:hAnsi="Times New Roman" w:cs="Times New Roman"/>
                <w:b/>
                <w:sz w:val="20"/>
                <w:szCs w:val="20"/>
                <w:lang w:val="en-US"/>
              </w:rPr>
              <w:t>= 96,42%=2</w:t>
            </w:r>
          </w:p>
          <w:p w:rsidR="00357980" w:rsidRPr="003B6862" w:rsidRDefault="00357980" w:rsidP="00061C93">
            <w:pPr>
              <w:spacing w:after="0" w:line="240" w:lineRule="auto"/>
              <w:ind w:left="360"/>
              <w:rPr>
                <w:rFonts w:ascii="Times New Roman" w:hAnsi="Times New Roman" w:cs="Times New Roman"/>
                <w:b/>
                <w:sz w:val="20"/>
                <w:szCs w:val="20"/>
              </w:rPr>
            </w:pPr>
          </w:p>
        </w:tc>
        <w:tc>
          <w:tcPr>
            <w:tcW w:w="810" w:type="dxa"/>
            <w:shd w:val="clear" w:color="auto" w:fill="FECAD1"/>
          </w:tcPr>
          <w:p w:rsidR="00061C93" w:rsidRPr="003B6862" w:rsidRDefault="00B46390"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1</w:t>
            </w:r>
          </w:p>
        </w:tc>
        <w:tc>
          <w:tcPr>
            <w:tcW w:w="933" w:type="dxa"/>
            <w:shd w:val="clear" w:color="auto" w:fill="FECAD1"/>
          </w:tcPr>
          <w:p w:rsidR="00061C93" w:rsidRPr="003B6862" w:rsidRDefault="00B46390"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6</w:t>
            </w:r>
          </w:p>
        </w:tc>
      </w:tr>
      <w:tr w:rsidR="00061C93" w:rsidRPr="003B6862" w:rsidTr="00061C93">
        <w:trPr>
          <w:trHeight w:val="174"/>
          <w:jc w:val="center"/>
        </w:trPr>
        <w:tc>
          <w:tcPr>
            <w:tcW w:w="14215" w:type="dxa"/>
            <w:gridSpan w:val="6"/>
            <w:shd w:val="clear" w:color="auto" w:fill="CCC0D9" w:themeFill="accent4" w:themeFillTint="66"/>
          </w:tcPr>
          <w:p w:rsidR="00061C93" w:rsidRPr="003B6862" w:rsidRDefault="00061C93"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 xml:space="preserve">Standardul 1.2. </w:t>
            </w:r>
            <w:r w:rsidRPr="003B6862">
              <w:rPr>
                <w:rFonts w:ascii="Times New Roman" w:hAnsi="Times New Roman" w:cs="Times New Roman"/>
                <w:b/>
                <w:sz w:val="20"/>
                <w:szCs w:val="20"/>
              </w:rPr>
              <w:t>Instituţia de învăţământ dezvoltă parteneriate comunitare în vederea protecţiei integrităţii fizice şi psihice a fiecărui copil.</w:t>
            </w:r>
          </w:p>
        </w:tc>
      </w:tr>
      <w:tr w:rsidR="00061C93" w:rsidRPr="003B6862" w:rsidTr="00061C93">
        <w:trPr>
          <w:trHeight w:val="174"/>
          <w:jc w:val="center"/>
        </w:trPr>
        <w:tc>
          <w:tcPr>
            <w:tcW w:w="11122" w:type="dxa"/>
            <w:gridSpan w:val="3"/>
            <w:tcBorders>
              <w:top w:val="single" w:sz="4" w:space="0" w:color="auto"/>
              <w:left w:val="single" w:sz="4" w:space="0" w:color="auto"/>
              <w:bottom w:val="single" w:sz="4" w:space="0" w:color="auto"/>
            </w:tcBorders>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r w:rsidRPr="003B6862">
              <w:rPr>
                <w:rFonts w:ascii="Times New Roman" w:hAnsi="Times New Roman" w:cs="Times New Roman"/>
                <w:b/>
                <w:sz w:val="20"/>
                <w:szCs w:val="20"/>
              </w:rPr>
              <w:t>Management</w:t>
            </w:r>
            <w:r w:rsidRPr="003B6862">
              <w:rPr>
                <w:rFonts w:ascii="Times New Roman" w:hAnsi="Times New Roman" w:cs="Times New Roman"/>
                <w:sz w:val="20"/>
                <w:szCs w:val="20"/>
              </w:rPr>
              <w:t>:</w:t>
            </w:r>
          </w:p>
        </w:tc>
        <w:tc>
          <w:tcPr>
            <w:tcW w:w="3093" w:type="dxa"/>
            <w:gridSpan w:val="3"/>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174"/>
          <w:jc w:val="center"/>
        </w:trPr>
        <w:tc>
          <w:tcPr>
            <w:tcW w:w="2785" w:type="dxa"/>
            <w:vMerge w:val="restart"/>
            <w:tcBorders>
              <w:top w:val="single" w:sz="4" w:space="0" w:color="auto"/>
              <w:left w:val="single" w:sz="4" w:space="0" w:color="auto"/>
            </w:tcBorders>
          </w:tcPr>
          <w:p w:rsidR="00061C93" w:rsidRPr="0015723E" w:rsidRDefault="00061C93" w:rsidP="00A06C12">
            <w:pPr>
              <w:pStyle w:val="aa"/>
              <w:numPr>
                <w:ilvl w:val="2"/>
                <w:numId w:val="13"/>
              </w:numPr>
              <w:spacing w:after="0" w:line="240" w:lineRule="auto"/>
              <w:ind w:left="67" w:hanging="51"/>
              <w:jc w:val="left"/>
              <w:rPr>
                <w:rFonts w:ascii="Times New Roman" w:hAnsi="Times New Roman" w:cs="Times New Roman"/>
                <w:sz w:val="19"/>
                <w:szCs w:val="19"/>
              </w:rPr>
            </w:pPr>
            <w:r w:rsidRPr="0015723E">
              <w:rPr>
                <w:rFonts w:ascii="Times New Roman" w:hAnsi="Times New Roman" w:cs="Times New Roman"/>
                <w:sz w:val="19"/>
                <w:szCs w:val="19"/>
              </w:rPr>
              <w:t xml:space="preserve">Administraţia instituţiei de învăţământ colaborează cu părinţii elevilor, sau, după caz, cu tutorii / reprezentanţii lor legali, cu autoritatea publică </w:t>
            </w:r>
            <w:r w:rsidRPr="0015723E">
              <w:rPr>
                <w:rFonts w:ascii="Times New Roman" w:hAnsi="Times New Roman" w:cs="Times New Roman"/>
                <w:sz w:val="19"/>
                <w:szCs w:val="19"/>
              </w:rPr>
              <w:lastRenderedPageBreak/>
              <w:t xml:space="preserve">locală şi cu celelalte instituţii </w:t>
            </w:r>
          </w:p>
          <w:p w:rsidR="00061C93" w:rsidRDefault="00061C93" w:rsidP="00061C93">
            <w:pPr>
              <w:spacing w:after="0" w:line="240" w:lineRule="auto"/>
              <w:rPr>
                <w:rFonts w:ascii="Times New Roman" w:hAnsi="Times New Roman" w:cs="Times New Roman"/>
                <w:sz w:val="20"/>
                <w:szCs w:val="20"/>
              </w:rPr>
            </w:pPr>
            <w:r w:rsidRPr="003B6862">
              <w:rPr>
                <w:rFonts w:ascii="Times New Roman" w:hAnsi="Times New Roman" w:cs="Times New Roman"/>
                <w:sz w:val="20"/>
                <w:szCs w:val="20"/>
              </w:rPr>
              <w:t>cu atribuţii legale în acest sens, în aplicarea procedurii legale de organizare instituţională şi de intervenţie a lucrătorilor</w:t>
            </w:r>
          </w:p>
          <w:p w:rsidR="00061C93" w:rsidRPr="0015723E" w:rsidRDefault="00061C93" w:rsidP="00061C93">
            <w:pPr>
              <w:spacing w:after="0" w:line="240" w:lineRule="auto"/>
              <w:rPr>
                <w:rFonts w:ascii="Times New Roman" w:hAnsi="Times New Roman" w:cs="Times New Roman"/>
                <w:sz w:val="19"/>
                <w:szCs w:val="19"/>
              </w:rPr>
            </w:pPr>
            <w:r w:rsidRPr="003B6862">
              <w:rPr>
                <w:rFonts w:ascii="Times New Roman" w:hAnsi="Times New Roman" w:cs="Times New Roman"/>
                <w:sz w:val="20"/>
                <w:szCs w:val="20"/>
              </w:rPr>
              <w:t>instituţiei de învăţământ în cazurile de abuz, neglijare, exploatare, trafic al copilului.</w:t>
            </w:r>
          </w:p>
        </w:tc>
        <w:tc>
          <w:tcPr>
            <w:tcW w:w="6267" w:type="dxa"/>
          </w:tcPr>
          <w:p w:rsidR="00061C93" w:rsidRPr="003B6862" w:rsidRDefault="00061C93" w:rsidP="00A06C12">
            <w:pPr>
              <w:pStyle w:val="aa"/>
              <w:numPr>
                <w:ilvl w:val="0"/>
                <w:numId w:val="1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lastRenderedPageBreak/>
              <w:t>PDI</w:t>
            </w:r>
          </w:p>
        </w:tc>
        <w:tc>
          <w:tcPr>
            <w:tcW w:w="2070" w:type="dxa"/>
            <w:vMerge w:val="restart"/>
          </w:tcPr>
          <w:p w:rsidR="00061C93" w:rsidRPr="00357980" w:rsidRDefault="00357980" w:rsidP="00357980">
            <w:pPr>
              <w:spacing w:after="0" w:line="240" w:lineRule="auto"/>
              <w:ind w:left="-124" w:firstLine="124"/>
              <w:rPr>
                <w:rFonts w:ascii="Times New Roman" w:hAnsi="Times New Roman" w:cs="Times New Roman"/>
                <w:sz w:val="20"/>
                <w:szCs w:val="20"/>
              </w:rPr>
            </w:pPr>
            <w:r w:rsidRPr="00357980">
              <w:rPr>
                <w:rFonts w:ascii="Times New Roman" w:hAnsi="Times New Roman" w:cs="Times New Roman"/>
                <w:sz w:val="20"/>
                <w:szCs w:val="20"/>
              </w:rPr>
              <w:t>Administraţia gimnaziului colaborează</w:t>
            </w:r>
            <w:r>
              <w:rPr>
                <w:rFonts w:ascii="Times New Roman" w:hAnsi="Times New Roman" w:cs="Times New Roman"/>
                <w:sz w:val="20"/>
                <w:szCs w:val="20"/>
              </w:rPr>
              <w:t xml:space="preserve"> cu părinţii, cu APL, CP în caz de ANET al copilului. Conform PDI </w:t>
            </w:r>
            <w:r>
              <w:rPr>
                <w:rFonts w:ascii="Times New Roman" w:hAnsi="Times New Roman" w:cs="Times New Roman"/>
                <w:sz w:val="20"/>
                <w:szCs w:val="20"/>
              </w:rPr>
              <w:lastRenderedPageBreak/>
              <w:t>sunt planificate măsuri de combatere a ANET. Responsabil ANET din gimnaziu înaintează demers în caz de necesitate</w:t>
            </w:r>
            <w:r w:rsidR="0043326A">
              <w:rPr>
                <w:rFonts w:ascii="Times New Roman" w:hAnsi="Times New Roman" w:cs="Times New Roman"/>
                <w:sz w:val="20"/>
                <w:szCs w:val="20"/>
              </w:rPr>
              <w:t xml:space="preserve"> şi se discută la şedinţele CA, CPr</w:t>
            </w:r>
          </w:p>
        </w:tc>
        <w:tc>
          <w:tcPr>
            <w:tcW w:w="1350" w:type="dxa"/>
            <w:vMerge w:val="restart"/>
            <w:vAlign w:val="center"/>
          </w:tcPr>
          <w:p w:rsidR="00061C93" w:rsidRPr="003B6862" w:rsidRDefault="00B46390"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810" w:type="dxa"/>
            <w:vMerge w:val="restart"/>
            <w:vAlign w:val="center"/>
          </w:tcPr>
          <w:p w:rsidR="00061C93" w:rsidRPr="003B6862" w:rsidRDefault="00061C93" w:rsidP="00061C93">
            <w:pPr>
              <w:spacing w:after="0" w:line="240" w:lineRule="auto"/>
              <w:ind w:left="360"/>
              <w:jc w:val="center"/>
              <w:rPr>
                <w:rFonts w:ascii="Times New Roman" w:hAnsi="Times New Roman" w:cs="Times New Roman"/>
                <w:b/>
                <w:sz w:val="20"/>
                <w:szCs w:val="20"/>
              </w:rPr>
            </w:pPr>
          </w:p>
        </w:tc>
        <w:tc>
          <w:tcPr>
            <w:tcW w:w="933" w:type="dxa"/>
            <w:vMerge w:val="restart"/>
            <w:vAlign w:val="center"/>
          </w:tcPr>
          <w:p w:rsidR="00061C93" w:rsidRPr="003B6862" w:rsidRDefault="00061C93" w:rsidP="00061C93">
            <w:pPr>
              <w:spacing w:after="0" w:line="240" w:lineRule="auto"/>
              <w:ind w:left="360"/>
              <w:jc w:val="center"/>
              <w:rPr>
                <w:rFonts w:ascii="Times New Roman" w:hAnsi="Times New Roman" w:cs="Times New Roman"/>
                <w:b/>
                <w:sz w:val="20"/>
                <w:szCs w:val="20"/>
              </w:rPr>
            </w:pPr>
          </w:p>
        </w:tc>
      </w:tr>
      <w:tr w:rsidR="00061C93" w:rsidRPr="003B6862" w:rsidTr="00061C93">
        <w:trPr>
          <w:trHeight w:val="300"/>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 de acţiuni de prevenire/ de intervenţie în cazurile de abuz, neglijare, exploatare, trafic al copilului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38"/>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Demersuri către APL, Comisariatul de poliţie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300"/>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 ale şedinţelor CA, Cet, CP, CPr, CE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498"/>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464DC9" w:rsidRDefault="00061C93" w:rsidP="00A06C12">
            <w:pPr>
              <w:pStyle w:val="aa"/>
              <w:numPr>
                <w:ilvl w:val="0"/>
                <w:numId w:val="1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Lista membrilor Comisiei obşteşti pentru protecţia </w:t>
            </w:r>
            <w:r>
              <w:rPr>
                <w:rFonts w:ascii="Times New Roman" w:hAnsi="Times New Roman" w:cs="Times New Roman"/>
                <w:sz w:val="20"/>
                <w:szCs w:val="20"/>
              </w:rPr>
              <w:t xml:space="preserve">social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741"/>
          <w:jc w:val="center"/>
        </w:trPr>
        <w:tc>
          <w:tcPr>
            <w:tcW w:w="2785" w:type="dxa"/>
            <w:vMerge/>
            <w:tcBorders>
              <w:left w:val="single" w:sz="4" w:space="0" w:color="auto"/>
              <w:bottom w:val="single" w:sz="4" w:space="0" w:color="auto"/>
            </w:tcBorders>
          </w:tcPr>
          <w:p w:rsidR="00061C93" w:rsidRPr="003B6862" w:rsidRDefault="00061C93" w:rsidP="00061C93">
            <w:p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4"/>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55"/>
          <w:jc w:val="center"/>
        </w:trPr>
        <w:tc>
          <w:tcPr>
            <w:tcW w:w="2785" w:type="dxa"/>
            <w:vMerge w:val="restart"/>
            <w:tcBorders>
              <w:top w:val="single" w:sz="4" w:space="0" w:color="auto"/>
              <w:left w:val="single" w:sz="4" w:space="0" w:color="auto"/>
            </w:tcBorders>
          </w:tcPr>
          <w:p w:rsidR="00061C93" w:rsidRPr="003B6862" w:rsidRDefault="00061C93" w:rsidP="00A06C12">
            <w:pPr>
              <w:numPr>
                <w:ilvl w:val="2"/>
                <w:numId w:val="13"/>
              </w:numPr>
              <w:spacing w:after="0" w:line="240" w:lineRule="auto"/>
              <w:ind w:left="67" w:hanging="51"/>
              <w:jc w:val="left"/>
              <w:rPr>
                <w:rFonts w:ascii="Times New Roman" w:hAnsi="Times New Roman" w:cs="Times New Roman"/>
                <w:sz w:val="20"/>
                <w:szCs w:val="20"/>
              </w:rPr>
            </w:pPr>
            <w:r w:rsidRPr="003B6862">
              <w:rPr>
                <w:rFonts w:ascii="Times New Roman" w:hAnsi="Times New Roman" w:cs="Times New Roman"/>
                <w:sz w:val="20"/>
                <w:szCs w:val="20"/>
              </w:rPr>
              <w:t>Administraţia instituţiei de învăţământ informează personalul, elevii, părinţii sau, după caz, tutorii / reprezentanţii legali asupra procedurii legale de organizare instituţională şi de intervenţie a lucrătorilor instituţiei de învăţământ în cazurile de abuz, neglijare, exploatare, trafic al copilului.</w:t>
            </w:r>
          </w:p>
        </w:tc>
        <w:tc>
          <w:tcPr>
            <w:tcW w:w="6267" w:type="dxa"/>
          </w:tcPr>
          <w:p w:rsidR="00061C93" w:rsidRPr="003B6862"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Informaţii pe panoul de a</w:t>
            </w:r>
            <w:r>
              <w:rPr>
                <w:rFonts w:ascii="Times New Roman" w:hAnsi="Times New Roman" w:cs="Times New Roman"/>
                <w:sz w:val="20"/>
                <w:szCs w:val="20"/>
              </w:rPr>
              <w:t>Raport</w:t>
            </w:r>
            <w:r w:rsidRPr="003B6862">
              <w:rPr>
                <w:rFonts w:ascii="Times New Roman" w:hAnsi="Times New Roman" w:cs="Times New Roman"/>
                <w:sz w:val="20"/>
                <w:szCs w:val="20"/>
              </w:rPr>
              <w:t>j/ site-ul instituţiei/ gazeta/ revista instituţiei</w:t>
            </w:r>
          </w:p>
        </w:tc>
        <w:tc>
          <w:tcPr>
            <w:tcW w:w="2070" w:type="dxa"/>
            <w:vMerge w:val="restart"/>
          </w:tcPr>
          <w:p w:rsidR="00061C93" w:rsidRPr="003B6862" w:rsidRDefault="0043326A" w:rsidP="0043326A">
            <w:pPr>
              <w:spacing w:after="0" w:line="240" w:lineRule="auto"/>
              <w:ind w:left="-124"/>
              <w:rPr>
                <w:rFonts w:ascii="Times New Roman" w:hAnsi="Times New Roman" w:cs="Times New Roman"/>
                <w:sz w:val="20"/>
                <w:szCs w:val="20"/>
              </w:rPr>
            </w:pPr>
            <w:r>
              <w:rPr>
                <w:rFonts w:ascii="Times New Roman" w:hAnsi="Times New Roman" w:cs="Times New Roman"/>
                <w:sz w:val="20"/>
                <w:szCs w:val="20"/>
              </w:rPr>
              <w:t>Despre procedura legală în caz de ANET în gimnaziu sunt informaţi prin intermediul ziarului şcolar, la şedinţele cu părinţii, ore de clasă, Site al gimnaziului. Sunt completate procese verbale ale şedinţelor cu părinţii (sub semnătură), CPr, CA. La şedinţele Consiliului local, Comisiei Multidiscipl. Sunt invitaţi cei vizaţi, se iau măsurile necesare</w:t>
            </w:r>
          </w:p>
        </w:tc>
        <w:tc>
          <w:tcPr>
            <w:tcW w:w="1350" w:type="dxa"/>
            <w:vMerge w:val="restart"/>
            <w:vAlign w:val="center"/>
          </w:tcPr>
          <w:p w:rsidR="00061C93" w:rsidRPr="00313FB2" w:rsidRDefault="00B46390" w:rsidP="00061C93">
            <w:pPr>
              <w:spacing w:after="0" w:line="240" w:lineRule="auto"/>
              <w:jc w:val="center"/>
              <w:rPr>
                <w:rFonts w:ascii="Times New Roman" w:hAnsi="Times New Roman" w:cs="Times New Roman"/>
                <w:b/>
                <w:sz w:val="20"/>
                <w:szCs w:val="20"/>
              </w:rPr>
            </w:pPr>
            <w:r w:rsidRPr="00313FB2">
              <w:rPr>
                <w:rFonts w:ascii="Times New Roman" w:hAnsi="Times New Roman" w:cs="Times New Roman"/>
                <w:b/>
                <w:sz w:val="20"/>
                <w:szCs w:val="20"/>
              </w:rPr>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restart"/>
            <w:vAlign w:val="center"/>
          </w:tcPr>
          <w:p w:rsidR="00061C93" w:rsidRPr="00313FB2" w:rsidRDefault="00B46390" w:rsidP="00061C93">
            <w:pPr>
              <w:spacing w:after="0" w:line="240" w:lineRule="auto"/>
              <w:jc w:val="center"/>
              <w:rPr>
                <w:rFonts w:ascii="Times New Roman" w:hAnsi="Times New Roman" w:cs="Times New Roman"/>
                <w:b/>
                <w:sz w:val="20"/>
                <w:szCs w:val="20"/>
              </w:rPr>
            </w:pPr>
            <w:r w:rsidRPr="00313FB2">
              <w:rPr>
                <w:rFonts w:ascii="Times New Roman" w:hAnsi="Times New Roman" w:cs="Times New Roman"/>
                <w:b/>
                <w:sz w:val="20"/>
                <w:szCs w:val="20"/>
              </w:rPr>
              <w:t>2</w:t>
            </w:r>
          </w:p>
        </w:tc>
      </w:tr>
      <w:tr w:rsidR="00061C93" w:rsidRPr="003B6862" w:rsidTr="00061C93">
        <w:trPr>
          <w:trHeight w:val="300"/>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Prevederi de referinţă în planurile de activitate a CP, CA, CPr, CE pentru combaterea/ profilaxia infracţiunilor</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19"/>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 ale şedinţelor C</w:t>
            </w:r>
            <w:r>
              <w:rPr>
                <w:rFonts w:ascii="Times New Roman" w:hAnsi="Times New Roman" w:cs="Times New Roman"/>
                <w:sz w:val="20"/>
                <w:szCs w:val="20"/>
              </w:rPr>
              <w:t>P, CA, cu părinţii şi cu elevii</w:t>
            </w:r>
            <w:r w:rsidRPr="003B6862">
              <w:rPr>
                <w:rFonts w:ascii="Times New Roman" w:hAnsi="Times New Roman" w:cs="Times New Roman"/>
                <w:sz w:val="20"/>
                <w:szCs w:val="20"/>
              </w:rPr>
              <w:t xml:space="preserve"> </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37"/>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Prevederi de referinţă în Planul de </w:t>
            </w:r>
            <w:r>
              <w:rPr>
                <w:rFonts w:ascii="Times New Roman" w:hAnsi="Times New Roman" w:cs="Times New Roman"/>
                <w:sz w:val="20"/>
                <w:szCs w:val="20"/>
              </w:rPr>
              <w:t>activitate al Consiliului Local</w:t>
            </w:r>
            <w:r w:rsidRPr="003B6862">
              <w:rPr>
                <w:rFonts w:ascii="Times New Roman" w:hAnsi="Times New Roman" w:cs="Times New Roman"/>
                <w:sz w:val="20"/>
                <w:szCs w:val="20"/>
              </w:rPr>
              <w:t xml:space="preserve"> **</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52"/>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 a</w:t>
            </w:r>
            <w:r>
              <w:rPr>
                <w:rFonts w:ascii="Times New Roman" w:hAnsi="Times New Roman" w:cs="Times New Roman"/>
                <w:sz w:val="20"/>
                <w:szCs w:val="20"/>
              </w:rPr>
              <w:t xml:space="preserve">le şedinţelor Consiliului Local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11"/>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Listele participan</w:t>
            </w:r>
            <w:r>
              <w:rPr>
                <w:rFonts w:ascii="Times New Roman" w:hAnsi="Times New Roman" w:cs="Times New Roman"/>
                <w:sz w:val="20"/>
                <w:szCs w:val="20"/>
              </w:rPr>
              <w:t xml:space="preserve">ţilor la seminare/ mese rotunde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25"/>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Proiecte didactice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80"/>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Catalo</w:t>
            </w:r>
            <w:r>
              <w:rPr>
                <w:rFonts w:ascii="Times New Roman" w:hAnsi="Times New Roman" w:cs="Times New Roman"/>
                <w:sz w:val="20"/>
                <w:szCs w:val="20"/>
              </w:rPr>
              <w:t>gul clasei/ Agenda dirigintelui</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86"/>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Fotografi</w:t>
            </w:r>
            <w:r>
              <w:rPr>
                <w:rFonts w:ascii="Times New Roman" w:hAnsi="Times New Roman" w:cs="Times New Roman"/>
                <w:sz w:val="20"/>
                <w:szCs w:val="20"/>
              </w:rPr>
              <w:t xml:space="preserve">i de la activităţi de informare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15"/>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rPr>
                <w:rFonts w:ascii="Times New Roman" w:hAnsi="Times New Roman" w:cs="Times New Roman"/>
                <w:sz w:val="20"/>
                <w:szCs w:val="20"/>
              </w:rPr>
            </w:pPr>
          </w:p>
        </w:tc>
        <w:tc>
          <w:tcPr>
            <w:tcW w:w="6267" w:type="dxa"/>
          </w:tcPr>
          <w:p w:rsidR="00061C93" w:rsidRPr="00464DC9"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Informaţii </w:t>
            </w:r>
            <w:r>
              <w:rPr>
                <w:rFonts w:ascii="Times New Roman" w:hAnsi="Times New Roman" w:cs="Times New Roman"/>
                <w:sz w:val="20"/>
                <w:szCs w:val="20"/>
              </w:rPr>
              <w:t xml:space="preserve">în mass-media/ radio/ TV locale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14"/>
          <w:jc w:val="center"/>
        </w:trPr>
        <w:tc>
          <w:tcPr>
            <w:tcW w:w="2785" w:type="dxa"/>
            <w:vMerge/>
            <w:tcBorders>
              <w:left w:val="single" w:sz="4" w:space="0" w:color="auto"/>
              <w:bottom w:val="single" w:sz="4" w:space="0" w:color="auto"/>
            </w:tcBorders>
          </w:tcPr>
          <w:p w:rsidR="00061C93" w:rsidRPr="003B6862" w:rsidRDefault="00061C93" w:rsidP="00A06C12">
            <w:pPr>
              <w:numPr>
                <w:ilvl w:val="2"/>
                <w:numId w:val="13"/>
              </w:numPr>
              <w:spacing w:after="0" w:line="240" w:lineRule="auto"/>
              <w:rPr>
                <w:rFonts w:ascii="Times New Roman" w:hAnsi="Times New Roman" w:cs="Times New Roman"/>
                <w:sz w:val="20"/>
                <w:szCs w:val="20"/>
              </w:rPr>
            </w:pPr>
          </w:p>
        </w:tc>
        <w:tc>
          <w:tcPr>
            <w:tcW w:w="6267" w:type="dxa"/>
          </w:tcPr>
          <w:p w:rsidR="00061C93"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r w:rsidR="0043326A">
              <w:rPr>
                <w:rFonts w:ascii="Times New Roman" w:hAnsi="Times New Roman" w:cs="Times New Roman"/>
                <w:sz w:val="20"/>
                <w:szCs w:val="20"/>
              </w:rPr>
              <w:t xml:space="preserve">  </w:t>
            </w:r>
          </w:p>
          <w:p w:rsidR="0043326A" w:rsidRPr="003B6862" w:rsidRDefault="0043326A" w:rsidP="0043326A">
            <w:pPr>
              <w:pStyle w:val="aa"/>
              <w:spacing w:after="0" w:line="240" w:lineRule="auto"/>
              <w:ind w:left="284"/>
              <w:contextualSpacing w:val="0"/>
              <w:rPr>
                <w:rFonts w:ascii="Times New Roman" w:hAnsi="Times New Roman" w:cs="Times New Roman"/>
                <w:sz w:val="20"/>
                <w:szCs w:val="20"/>
              </w:rPr>
            </w:pPr>
            <w:r>
              <w:rPr>
                <w:rFonts w:ascii="Times New Roman" w:hAnsi="Times New Roman" w:cs="Times New Roman"/>
                <w:sz w:val="20"/>
                <w:szCs w:val="20"/>
              </w:rPr>
              <w:t>Comisia Multidisciplinară (CM)de pe lângă primărie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73"/>
          <w:jc w:val="center"/>
        </w:trPr>
        <w:tc>
          <w:tcPr>
            <w:tcW w:w="11122" w:type="dxa"/>
            <w:gridSpan w:val="3"/>
            <w:tcBorders>
              <w:top w:val="single" w:sz="4" w:space="0" w:color="auto"/>
              <w:left w:val="single" w:sz="4" w:space="0" w:color="auto"/>
              <w:bottom w:val="single" w:sz="4" w:space="0" w:color="auto"/>
            </w:tcBorders>
            <w:shd w:val="clear" w:color="auto" w:fill="FDE9D9" w:themeFill="accent6" w:themeFillTint="33"/>
          </w:tcPr>
          <w:p w:rsidR="00061C93" w:rsidRPr="00FC18DE" w:rsidRDefault="00061C93" w:rsidP="00061C93">
            <w:pPr>
              <w:spacing w:after="0" w:line="240" w:lineRule="auto"/>
              <w:rPr>
                <w:rFonts w:ascii="Times New Roman" w:hAnsi="Times New Roman" w:cs="Times New Roman"/>
                <w:sz w:val="20"/>
                <w:szCs w:val="20"/>
              </w:rPr>
            </w:pPr>
            <w:r w:rsidRPr="003B6862">
              <w:rPr>
                <w:rFonts w:ascii="Times New Roman" w:hAnsi="Times New Roman" w:cs="Times New Roman"/>
                <w:b/>
                <w:sz w:val="20"/>
                <w:szCs w:val="20"/>
              </w:rPr>
              <w:t>Capacitate instituţională</w:t>
            </w:r>
            <w:r>
              <w:rPr>
                <w:rFonts w:ascii="Times New Roman" w:hAnsi="Times New Roman" w:cs="Times New Roman"/>
                <w:sz w:val="20"/>
                <w:szCs w:val="20"/>
              </w:rPr>
              <w:t xml:space="preserve">: </w:t>
            </w:r>
          </w:p>
        </w:tc>
        <w:tc>
          <w:tcPr>
            <w:tcW w:w="3093" w:type="dxa"/>
            <w:gridSpan w:val="3"/>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525"/>
          <w:jc w:val="center"/>
        </w:trPr>
        <w:tc>
          <w:tcPr>
            <w:tcW w:w="2785" w:type="dxa"/>
            <w:vMerge w:val="restart"/>
            <w:tcBorders>
              <w:top w:val="single" w:sz="4" w:space="0" w:color="auto"/>
              <w:left w:val="single" w:sz="4" w:space="0" w:color="auto"/>
            </w:tcBorders>
          </w:tcPr>
          <w:p w:rsidR="00061C93" w:rsidRPr="0015723E" w:rsidRDefault="00061C93" w:rsidP="00A06C12">
            <w:pPr>
              <w:numPr>
                <w:ilvl w:val="2"/>
                <w:numId w:val="13"/>
              </w:numPr>
              <w:spacing w:after="0" w:line="240" w:lineRule="auto"/>
              <w:ind w:left="67" w:hanging="51"/>
              <w:jc w:val="left"/>
              <w:rPr>
                <w:rFonts w:ascii="Times New Roman" w:hAnsi="Times New Roman" w:cs="Times New Roman"/>
                <w:sz w:val="19"/>
                <w:szCs w:val="19"/>
              </w:rPr>
            </w:pPr>
            <w:r w:rsidRPr="0015723E">
              <w:rPr>
                <w:rFonts w:ascii="Times New Roman" w:hAnsi="Times New Roman" w:cs="Times New Roman"/>
                <w:sz w:val="19"/>
                <w:szCs w:val="19"/>
              </w:rPr>
              <w:t>Instituţia de învăţământ dispune de personal format pentru aplicarea procedurii legale de organizare instituţională şi de intervenţie a lucrătorilor instituţiei de învăţământ în cazurile de abuz, neglijare, exploatare, trafic al copilului.</w:t>
            </w:r>
          </w:p>
        </w:tc>
        <w:tc>
          <w:tcPr>
            <w:tcW w:w="6267" w:type="dxa"/>
          </w:tcPr>
          <w:p w:rsidR="00061C93" w:rsidRPr="003B6862" w:rsidRDefault="00061C93" w:rsidP="00A06C12">
            <w:pPr>
              <w:pStyle w:val="aa"/>
              <w:numPr>
                <w:ilvl w:val="0"/>
                <w:numId w:val="1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Certificate despre formarea de referinţă, în dosarul angajatului</w:t>
            </w:r>
          </w:p>
        </w:tc>
        <w:tc>
          <w:tcPr>
            <w:tcW w:w="2070" w:type="dxa"/>
            <w:vMerge w:val="restart"/>
          </w:tcPr>
          <w:p w:rsidR="00061C93" w:rsidRPr="0043326A" w:rsidRDefault="0043326A" w:rsidP="0043326A">
            <w:pPr>
              <w:spacing w:after="0" w:line="240" w:lineRule="auto"/>
              <w:ind w:left="-124" w:firstLine="124"/>
              <w:rPr>
                <w:rFonts w:ascii="Times New Roman" w:hAnsi="Times New Roman" w:cs="Times New Roman"/>
                <w:sz w:val="20"/>
                <w:szCs w:val="20"/>
              </w:rPr>
            </w:pPr>
            <w:r w:rsidRPr="0043326A">
              <w:rPr>
                <w:rFonts w:ascii="Times New Roman" w:hAnsi="Times New Roman" w:cs="Times New Roman"/>
                <w:sz w:val="20"/>
                <w:szCs w:val="20"/>
              </w:rPr>
              <w:t>Responsabil ANET</w:t>
            </w:r>
            <w:r>
              <w:rPr>
                <w:rFonts w:ascii="Times New Roman" w:hAnsi="Times New Roman" w:cs="Times New Roman"/>
                <w:sz w:val="20"/>
                <w:szCs w:val="20"/>
              </w:rPr>
              <w:t xml:space="preserve"> (are Fişa de post)</w:t>
            </w:r>
            <w:r w:rsidRPr="0043326A">
              <w:rPr>
                <w:rFonts w:ascii="Times New Roman" w:hAnsi="Times New Roman" w:cs="Times New Roman"/>
                <w:sz w:val="20"/>
                <w:szCs w:val="20"/>
              </w:rPr>
              <w:t xml:space="preserve"> din </w:t>
            </w:r>
            <w:r>
              <w:rPr>
                <w:rFonts w:ascii="Times New Roman" w:hAnsi="Times New Roman" w:cs="Times New Roman"/>
                <w:sz w:val="20"/>
                <w:szCs w:val="20"/>
              </w:rPr>
              <w:t>gimnaziu participă la formări şi desfăşoară în instituţie seminare, activitţi practice cu angajaţii</w:t>
            </w:r>
          </w:p>
        </w:tc>
        <w:tc>
          <w:tcPr>
            <w:tcW w:w="1350" w:type="dxa"/>
            <w:vMerge w:val="restart"/>
            <w:vAlign w:val="center"/>
          </w:tcPr>
          <w:p w:rsidR="00061C93" w:rsidRDefault="00061C93" w:rsidP="00061C93">
            <w:pPr>
              <w:spacing w:after="0" w:line="240" w:lineRule="auto"/>
              <w:jc w:val="center"/>
              <w:rPr>
                <w:rFonts w:ascii="Times New Roman" w:hAnsi="Times New Roman" w:cs="Times New Roman"/>
                <w:b/>
                <w:sz w:val="20"/>
                <w:szCs w:val="20"/>
              </w:rPr>
            </w:pPr>
          </w:p>
          <w:p w:rsidR="00B46390" w:rsidRDefault="00B46390" w:rsidP="00061C93">
            <w:pPr>
              <w:spacing w:after="0" w:line="240" w:lineRule="auto"/>
              <w:jc w:val="center"/>
              <w:rPr>
                <w:rFonts w:ascii="Times New Roman" w:hAnsi="Times New Roman" w:cs="Times New Roman"/>
                <w:b/>
                <w:sz w:val="20"/>
                <w:szCs w:val="20"/>
              </w:rPr>
            </w:pPr>
          </w:p>
          <w:p w:rsidR="00B46390" w:rsidRDefault="00B46390" w:rsidP="00061C93">
            <w:pPr>
              <w:spacing w:after="0" w:line="240" w:lineRule="auto"/>
              <w:jc w:val="center"/>
              <w:rPr>
                <w:rFonts w:ascii="Times New Roman" w:hAnsi="Times New Roman" w:cs="Times New Roman"/>
                <w:b/>
                <w:sz w:val="20"/>
                <w:szCs w:val="20"/>
              </w:rPr>
            </w:pPr>
          </w:p>
          <w:p w:rsidR="00B46390" w:rsidRPr="003B6862" w:rsidRDefault="00B4639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706"/>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Default="00061C93" w:rsidP="00A06C12">
            <w:pPr>
              <w:pStyle w:val="aa"/>
              <w:numPr>
                <w:ilvl w:val="0"/>
                <w:numId w:val="1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Lista participanţilor la form</w:t>
            </w:r>
            <w:r>
              <w:rPr>
                <w:rFonts w:ascii="Times New Roman" w:hAnsi="Times New Roman" w:cs="Times New Roman"/>
                <w:sz w:val="20"/>
                <w:szCs w:val="20"/>
              </w:rPr>
              <w:t>area de referinţă, cu semnătură</w:t>
            </w:r>
          </w:p>
          <w:p w:rsidR="00061C93" w:rsidRPr="003B6862" w:rsidRDefault="00061C93" w:rsidP="00061C93">
            <w:pPr>
              <w:pStyle w:val="aa"/>
              <w:spacing w:after="0" w:line="240" w:lineRule="auto"/>
              <w:ind w:left="284"/>
              <w:contextualSpacing w:val="0"/>
              <w:rPr>
                <w:rFonts w:ascii="Times New Roman" w:hAnsi="Times New Roman" w:cs="Times New Roman"/>
                <w:sz w:val="20"/>
                <w:szCs w:val="20"/>
              </w:rPr>
            </w:pP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706"/>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6"/>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318"/>
          <w:jc w:val="center"/>
        </w:trPr>
        <w:tc>
          <w:tcPr>
            <w:tcW w:w="2785" w:type="dxa"/>
            <w:vMerge w:val="restart"/>
            <w:tcBorders>
              <w:left w:val="single" w:sz="4" w:space="0" w:color="auto"/>
            </w:tcBorders>
          </w:tcPr>
          <w:p w:rsidR="00061C93" w:rsidRPr="0015723E" w:rsidRDefault="00061C93" w:rsidP="00A06C12">
            <w:pPr>
              <w:numPr>
                <w:ilvl w:val="2"/>
                <w:numId w:val="13"/>
              </w:numPr>
              <w:spacing w:after="0" w:line="240" w:lineRule="auto"/>
              <w:ind w:left="67" w:hanging="51"/>
              <w:jc w:val="left"/>
              <w:rPr>
                <w:rFonts w:ascii="Times New Roman" w:hAnsi="Times New Roman" w:cs="Times New Roman"/>
                <w:sz w:val="19"/>
                <w:szCs w:val="19"/>
              </w:rPr>
            </w:pPr>
            <w:r w:rsidRPr="0015723E">
              <w:rPr>
                <w:rFonts w:ascii="Times New Roman" w:hAnsi="Times New Roman" w:cs="Times New Roman"/>
                <w:sz w:val="19"/>
                <w:szCs w:val="19"/>
              </w:rPr>
              <w:t xml:space="preserve">Instituţia de învăţământ foloseşte, în funcţie de nevoi, resursele existente în comunitate (cum ar fi serviciile de sprijin </w:t>
            </w:r>
            <w:r w:rsidRPr="0015723E">
              <w:rPr>
                <w:rFonts w:ascii="Times New Roman" w:hAnsi="Times New Roman" w:cs="Times New Roman"/>
                <w:sz w:val="19"/>
                <w:szCs w:val="19"/>
              </w:rPr>
              <w:lastRenderedPageBreak/>
              <w:t xml:space="preserve">familial, asistenţi parentali profesionişti etc.) pentru </w:t>
            </w:r>
          </w:p>
          <w:p w:rsidR="00061C93" w:rsidRPr="00464DC9" w:rsidRDefault="00061C93" w:rsidP="00061C93">
            <w:pPr>
              <w:spacing w:after="0" w:line="240" w:lineRule="auto"/>
              <w:ind w:left="34"/>
              <w:rPr>
                <w:rFonts w:ascii="Times New Roman" w:hAnsi="Times New Roman" w:cs="Times New Roman"/>
                <w:sz w:val="20"/>
                <w:szCs w:val="20"/>
              </w:rPr>
            </w:pPr>
            <w:r w:rsidRPr="0015723E">
              <w:rPr>
                <w:rFonts w:ascii="Times New Roman" w:hAnsi="Times New Roman" w:cs="Times New Roman"/>
                <w:sz w:val="19"/>
                <w:szCs w:val="19"/>
              </w:rPr>
              <w:t>asigurarea protecţiei integrităţii fizice şi psihice a fiecărui copil.</w:t>
            </w:r>
          </w:p>
        </w:tc>
        <w:tc>
          <w:tcPr>
            <w:tcW w:w="6267" w:type="dxa"/>
          </w:tcPr>
          <w:p w:rsidR="00061C93" w:rsidRPr="003B6862" w:rsidRDefault="00061C93" w:rsidP="00A06C12">
            <w:pPr>
              <w:pStyle w:val="aa"/>
              <w:numPr>
                <w:ilvl w:val="0"/>
                <w:numId w:val="17"/>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lastRenderedPageBreak/>
              <w:t>Demersuri /scrisori către resursă</w:t>
            </w:r>
          </w:p>
        </w:tc>
        <w:tc>
          <w:tcPr>
            <w:tcW w:w="2070" w:type="dxa"/>
            <w:vMerge w:val="restart"/>
          </w:tcPr>
          <w:p w:rsidR="00061C93" w:rsidRPr="003B6862" w:rsidRDefault="0043326A" w:rsidP="00151D55">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 xml:space="preserve">Instituţia de învăţământ înaintează demersuri către </w:t>
            </w:r>
            <w:r w:rsidR="00151D55">
              <w:rPr>
                <w:rFonts w:ascii="Times New Roman" w:hAnsi="Times New Roman" w:cs="Times New Roman"/>
                <w:sz w:val="20"/>
                <w:szCs w:val="20"/>
              </w:rPr>
              <w:t xml:space="preserve">APL, împreună cu  asistentul </w:t>
            </w:r>
            <w:r w:rsidR="00151D55">
              <w:rPr>
                <w:rFonts w:ascii="Times New Roman" w:hAnsi="Times New Roman" w:cs="Times New Roman"/>
                <w:sz w:val="20"/>
                <w:szCs w:val="20"/>
              </w:rPr>
              <w:lastRenderedPageBreak/>
              <w:t>social colaborează pentru asigurarea protecţiei fizice şi psihice a copilului.</w:t>
            </w:r>
          </w:p>
        </w:tc>
        <w:tc>
          <w:tcPr>
            <w:tcW w:w="1350" w:type="dxa"/>
            <w:vMerge w:val="restart"/>
            <w:vAlign w:val="center"/>
          </w:tcPr>
          <w:p w:rsidR="00061C93" w:rsidRPr="007E43D5" w:rsidRDefault="00B46390" w:rsidP="00061C93">
            <w:pPr>
              <w:spacing w:after="0" w:line="240" w:lineRule="auto"/>
              <w:jc w:val="center"/>
              <w:rPr>
                <w:rFonts w:ascii="Times New Roman" w:hAnsi="Times New Roman" w:cs="Times New Roman"/>
                <w:b/>
                <w:sz w:val="20"/>
                <w:szCs w:val="20"/>
              </w:rPr>
            </w:pPr>
            <w:r w:rsidRPr="007E43D5">
              <w:rPr>
                <w:rFonts w:ascii="Times New Roman" w:hAnsi="Times New Roman" w:cs="Times New Roman"/>
                <w:b/>
                <w:sz w:val="20"/>
                <w:szCs w:val="20"/>
              </w:rPr>
              <w:lastRenderedPageBreak/>
              <w:t>1</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435"/>
          <w:jc w:val="center"/>
        </w:trPr>
        <w:tc>
          <w:tcPr>
            <w:tcW w:w="2785" w:type="dxa"/>
            <w:vMerge/>
            <w:tcBorders>
              <w:left w:val="single" w:sz="4" w:space="0" w:color="auto"/>
            </w:tcBorders>
          </w:tcPr>
          <w:p w:rsidR="00061C93" w:rsidRPr="003B6862" w:rsidRDefault="00061C93" w:rsidP="00061C93">
            <w:pPr>
              <w:spacing w:after="0" w:line="240" w:lineRule="auto"/>
              <w:ind w:left="34"/>
              <w:rPr>
                <w:rFonts w:ascii="Times New Roman" w:hAnsi="Times New Roman" w:cs="Times New Roman"/>
                <w:sz w:val="20"/>
                <w:szCs w:val="20"/>
              </w:rPr>
            </w:pPr>
          </w:p>
        </w:tc>
        <w:tc>
          <w:tcPr>
            <w:tcW w:w="6267" w:type="dxa"/>
          </w:tcPr>
          <w:p w:rsidR="00061C93" w:rsidRPr="003B6862" w:rsidRDefault="00061C93" w:rsidP="00A06C12">
            <w:pPr>
              <w:pStyle w:val="aa"/>
              <w:numPr>
                <w:ilvl w:val="0"/>
                <w:numId w:val="17"/>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Mesaje e-mail</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318"/>
          <w:jc w:val="center"/>
        </w:trPr>
        <w:tc>
          <w:tcPr>
            <w:tcW w:w="2785" w:type="dxa"/>
            <w:vMerge/>
            <w:tcBorders>
              <w:left w:val="single" w:sz="4" w:space="0" w:color="auto"/>
            </w:tcBorders>
          </w:tcPr>
          <w:p w:rsidR="00061C93" w:rsidRPr="003B6862" w:rsidRDefault="00061C93" w:rsidP="00061C93">
            <w:pPr>
              <w:spacing w:after="0" w:line="240" w:lineRule="auto"/>
              <w:ind w:left="34"/>
              <w:rPr>
                <w:rFonts w:ascii="Times New Roman" w:hAnsi="Times New Roman" w:cs="Times New Roman"/>
                <w:sz w:val="20"/>
                <w:szCs w:val="20"/>
              </w:rPr>
            </w:pPr>
          </w:p>
        </w:tc>
        <w:tc>
          <w:tcPr>
            <w:tcW w:w="6267" w:type="dxa"/>
          </w:tcPr>
          <w:p w:rsidR="00061C93" w:rsidRPr="00464DC9" w:rsidRDefault="00061C93" w:rsidP="00A06C12">
            <w:pPr>
              <w:pStyle w:val="aa"/>
              <w:numPr>
                <w:ilvl w:val="0"/>
                <w:numId w:val="17"/>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Registrul cu adresările telefonice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363"/>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17"/>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350"/>
          <w:jc w:val="center"/>
        </w:trPr>
        <w:tc>
          <w:tcPr>
            <w:tcW w:w="11122" w:type="dxa"/>
            <w:gridSpan w:val="3"/>
            <w:tcBorders>
              <w:left w:val="single" w:sz="4" w:space="0" w:color="auto"/>
            </w:tcBorders>
            <w:shd w:val="clear" w:color="auto" w:fill="FDE9D9" w:themeFill="accent6" w:themeFillTint="33"/>
          </w:tcPr>
          <w:p w:rsidR="00061C93" w:rsidRPr="003B6862" w:rsidRDefault="00061C93" w:rsidP="00061C93">
            <w:pPr>
              <w:spacing w:after="0" w:line="240" w:lineRule="auto"/>
              <w:rPr>
                <w:rFonts w:ascii="Times New Roman" w:hAnsi="Times New Roman" w:cs="Times New Roman"/>
                <w:b/>
                <w:sz w:val="20"/>
                <w:szCs w:val="20"/>
              </w:rPr>
            </w:pPr>
            <w:r w:rsidRPr="003B6862">
              <w:rPr>
                <w:rFonts w:ascii="Times New Roman" w:hAnsi="Times New Roman" w:cs="Times New Roman"/>
                <w:b/>
                <w:sz w:val="20"/>
                <w:szCs w:val="20"/>
              </w:rPr>
              <w:lastRenderedPageBreak/>
              <w:t>Curriculum / proces educaţional</w:t>
            </w:r>
            <w:r>
              <w:rPr>
                <w:rFonts w:ascii="Times New Roman" w:hAnsi="Times New Roman" w:cs="Times New Roman"/>
                <w:sz w:val="20"/>
                <w:szCs w:val="20"/>
              </w:rPr>
              <w:t>:</w:t>
            </w:r>
          </w:p>
        </w:tc>
        <w:tc>
          <w:tcPr>
            <w:tcW w:w="3093" w:type="dxa"/>
            <w:gridSpan w:val="3"/>
            <w:shd w:val="clear" w:color="auto" w:fill="FDE9D9" w:themeFill="accent6" w:themeFillTint="33"/>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25"/>
          <w:jc w:val="center"/>
        </w:trPr>
        <w:tc>
          <w:tcPr>
            <w:tcW w:w="2785" w:type="dxa"/>
            <w:vMerge w:val="restart"/>
            <w:tcBorders>
              <w:left w:val="single" w:sz="4" w:space="0" w:color="auto"/>
            </w:tcBorders>
          </w:tcPr>
          <w:p w:rsidR="00061C93" w:rsidRPr="003B6862" w:rsidRDefault="00061C93" w:rsidP="00A06C12">
            <w:pPr>
              <w:numPr>
                <w:ilvl w:val="2"/>
                <w:numId w:val="13"/>
              </w:numPr>
              <w:spacing w:after="0" w:line="240" w:lineRule="auto"/>
              <w:ind w:left="67" w:hanging="51"/>
              <w:jc w:val="left"/>
              <w:rPr>
                <w:rFonts w:ascii="Times New Roman" w:hAnsi="Times New Roman" w:cs="Times New Roman"/>
                <w:sz w:val="20"/>
                <w:szCs w:val="20"/>
              </w:rPr>
            </w:pPr>
            <w:r w:rsidRPr="003B6862">
              <w:rPr>
                <w:rFonts w:ascii="Times New Roman" w:hAnsi="Times New Roman" w:cs="Times New Roman"/>
                <w:sz w:val="20"/>
                <w:szCs w:val="20"/>
              </w:rPr>
              <w:t>Cadrele didactice realizează activităţi de prevenire şi combatere a violenţei în şcoală (în rândurile elevilor, a relaţiilor elev-elev, elev-cadru didactic, elev-personal auxiliar etc.).</w:t>
            </w:r>
          </w:p>
        </w:tc>
        <w:tc>
          <w:tcPr>
            <w:tcW w:w="6267" w:type="dxa"/>
          </w:tcPr>
          <w:p w:rsidR="00061C93" w:rsidRPr="003B6862" w:rsidRDefault="00061C93" w:rsidP="00A06C12">
            <w:pPr>
              <w:pStyle w:val="aa"/>
              <w:numPr>
                <w:ilvl w:val="0"/>
                <w:numId w:val="1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Prevederi de referinţă în planul de activitate ale directorului adjunct pentru educaţie/diriginte</w:t>
            </w:r>
          </w:p>
        </w:tc>
        <w:tc>
          <w:tcPr>
            <w:tcW w:w="2070" w:type="dxa"/>
            <w:vMerge w:val="restart"/>
          </w:tcPr>
          <w:p w:rsidR="00061C93" w:rsidRPr="00151D55" w:rsidRDefault="00151D55" w:rsidP="00151D55">
            <w:pPr>
              <w:spacing w:after="0" w:line="240" w:lineRule="auto"/>
              <w:ind w:left="-124" w:firstLine="124"/>
              <w:rPr>
                <w:rFonts w:ascii="Times New Roman" w:hAnsi="Times New Roman" w:cs="Times New Roman"/>
                <w:sz w:val="20"/>
                <w:szCs w:val="20"/>
              </w:rPr>
            </w:pPr>
            <w:r w:rsidRPr="00151D55">
              <w:rPr>
                <w:rFonts w:ascii="Times New Roman" w:hAnsi="Times New Roman" w:cs="Times New Roman"/>
                <w:sz w:val="20"/>
                <w:szCs w:val="20"/>
              </w:rPr>
              <w:t>În gimnaziu cadrele didactice</w:t>
            </w:r>
            <w:r>
              <w:rPr>
                <w:rFonts w:ascii="Times New Roman" w:hAnsi="Times New Roman" w:cs="Times New Roman"/>
                <w:sz w:val="20"/>
                <w:szCs w:val="20"/>
              </w:rPr>
              <w:t xml:space="preserve"> desfăşoară activităţi de prevenire şi combatere a violenţei: ore de dirigenţie, mese rotunde conform agendei. Directorul prin ordin reponsabilizează directorul adjunct pentru educaţie care conform planului de activitate identifică şi lucrează cu copiii din grupa de risc</w:t>
            </w:r>
          </w:p>
        </w:tc>
        <w:tc>
          <w:tcPr>
            <w:tcW w:w="1350" w:type="dxa"/>
            <w:vMerge w:val="restart"/>
            <w:vAlign w:val="center"/>
          </w:tcPr>
          <w:p w:rsidR="00061C93" w:rsidRPr="003B6862" w:rsidRDefault="0015223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25"/>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Ordine ale directorului</w:t>
            </w:r>
          </w:p>
        </w:tc>
        <w:tc>
          <w:tcPr>
            <w:tcW w:w="2070" w:type="dxa"/>
            <w:vMerge/>
          </w:tcPr>
          <w:p w:rsidR="00061C93" w:rsidRPr="003B6862" w:rsidRDefault="00061C93" w:rsidP="00061C93">
            <w:pPr>
              <w:spacing w:after="0" w:line="240" w:lineRule="auto"/>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25"/>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Planul de activitate cu e</w:t>
            </w:r>
            <w:r>
              <w:rPr>
                <w:rFonts w:ascii="Times New Roman" w:hAnsi="Times New Roman" w:cs="Times New Roman"/>
                <w:sz w:val="20"/>
                <w:szCs w:val="20"/>
              </w:rPr>
              <w:t>levii cu comportament deviant/ l</w:t>
            </w:r>
            <w:r w:rsidRPr="003B6862">
              <w:rPr>
                <w:rFonts w:ascii="Times New Roman" w:hAnsi="Times New Roman" w:cs="Times New Roman"/>
                <w:sz w:val="20"/>
                <w:szCs w:val="20"/>
              </w:rPr>
              <w:t>istele</w:t>
            </w:r>
          </w:p>
        </w:tc>
        <w:tc>
          <w:tcPr>
            <w:tcW w:w="2070" w:type="dxa"/>
            <w:vMerge/>
          </w:tcPr>
          <w:p w:rsidR="00061C93" w:rsidRPr="003B6862" w:rsidRDefault="00061C93" w:rsidP="00061C93">
            <w:pPr>
              <w:spacing w:after="0" w:line="240" w:lineRule="auto"/>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70"/>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Proiecte d</w:t>
            </w:r>
            <w:r>
              <w:rPr>
                <w:rFonts w:ascii="Times New Roman" w:hAnsi="Times New Roman" w:cs="Times New Roman"/>
                <w:sz w:val="20"/>
                <w:szCs w:val="20"/>
              </w:rPr>
              <w:t>idactice ale orei de dirigenţie</w:t>
            </w:r>
          </w:p>
        </w:tc>
        <w:tc>
          <w:tcPr>
            <w:tcW w:w="2070" w:type="dxa"/>
            <w:vMerge/>
          </w:tcPr>
          <w:p w:rsidR="00061C93" w:rsidRPr="003B6862" w:rsidRDefault="00061C93" w:rsidP="00061C93">
            <w:pPr>
              <w:spacing w:after="0" w:line="240" w:lineRule="auto"/>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70"/>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Proiecte didacti</w:t>
            </w:r>
            <w:r>
              <w:rPr>
                <w:rFonts w:ascii="Times New Roman" w:hAnsi="Times New Roman" w:cs="Times New Roman"/>
                <w:sz w:val="20"/>
                <w:szCs w:val="20"/>
              </w:rPr>
              <w:t xml:space="preserve">ce ale activității extraşcolare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16"/>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Agenda</w:t>
            </w:r>
            <w:r>
              <w:rPr>
                <w:rFonts w:ascii="Times New Roman" w:hAnsi="Times New Roman" w:cs="Times New Roman"/>
                <w:sz w:val="20"/>
                <w:szCs w:val="20"/>
              </w:rPr>
              <w:t xml:space="preserve"> dirigintelui/ Catalogul clasei</w:t>
            </w:r>
          </w:p>
        </w:tc>
        <w:tc>
          <w:tcPr>
            <w:tcW w:w="2070" w:type="dxa"/>
            <w:vMerge/>
          </w:tcPr>
          <w:p w:rsidR="00061C93" w:rsidRPr="003B6862" w:rsidRDefault="00061C93" w:rsidP="00061C93">
            <w:pPr>
              <w:spacing w:after="0" w:line="240" w:lineRule="auto"/>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10"/>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8"/>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 xml:space="preserve">Fotografii de la activităţi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15"/>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464DC9" w:rsidRDefault="00061C93" w:rsidP="00A06C12">
            <w:pPr>
              <w:pStyle w:val="aa"/>
              <w:numPr>
                <w:ilvl w:val="0"/>
                <w:numId w:val="1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Informaţii pe site-ul instituţiei, m</w:t>
            </w:r>
            <w:r>
              <w:rPr>
                <w:rFonts w:ascii="Times New Roman" w:hAnsi="Times New Roman" w:cs="Times New Roman"/>
                <w:sz w:val="20"/>
                <w:szCs w:val="20"/>
              </w:rPr>
              <w:t xml:space="preserve">ass-media, TV local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14"/>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8"/>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25"/>
          <w:jc w:val="center"/>
        </w:trPr>
        <w:tc>
          <w:tcPr>
            <w:tcW w:w="2785" w:type="dxa"/>
            <w:vMerge w:val="restart"/>
            <w:tcBorders>
              <w:left w:val="single" w:sz="4" w:space="0" w:color="auto"/>
            </w:tcBorders>
          </w:tcPr>
          <w:p w:rsidR="00061C93" w:rsidRPr="003B6862" w:rsidRDefault="00061C93" w:rsidP="00A06C12">
            <w:pPr>
              <w:numPr>
                <w:ilvl w:val="2"/>
                <w:numId w:val="13"/>
              </w:numPr>
              <w:spacing w:after="0" w:line="240" w:lineRule="auto"/>
              <w:ind w:left="67" w:hanging="51"/>
              <w:jc w:val="left"/>
              <w:rPr>
                <w:rFonts w:ascii="Times New Roman" w:hAnsi="Times New Roman" w:cs="Times New Roman"/>
                <w:sz w:val="20"/>
                <w:szCs w:val="20"/>
              </w:rPr>
            </w:pPr>
            <w:r w:rsidRPr="003B6862">
              <w:rPr>
                <w:rFonts w:ascii="Times New Roman" w:hAnsi="Times New Roman" w:cs="Times New Roman"/>
                <w:sz w:val="20"/>
                <w:szCs w:val="20"/>
              </w:rPr>
              <w:t>Cadrele didactice colaborează cu părinţii elevilor, sau, după caz, cu tutorii / reprezentanţii lor legali,cu autoritatea publică locală şi cu celelalte instituţii cu atribuţii legale în acest sens în activităţile de prevenire şi combatere a violenţei în şcoală.</w:t>
            </w:r>
          </w:p>
        </w:tc>
        <w:tc>
          <w:tcPr>
            <w:tcW w:w="6267" w:type="dxa"/>
          </w:tcPr>
          <w:p w:rsidR="00061C93" w:rsidRPr="003B6862" w:rsidRDefault="00061C93" w:rsidP="00A06C12">
            <w:pPr>
              <w:pStyle w:val="aa"/>
              <w:numPr>
                <w:ilvl w:val="0"/>
                <w:numId w:val="19"/>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Planul de activitate al dirigintelui</w:t>
            </w:r>
          </w:p>
        </w:tc>
        <w:tc>
          <w:tcPr>
            <w:tcW w:w="2070" w:type="dxa"/>
            <w:vMerge w:val="restart"/>
          </w:tcPr>
          <w:p w:rsidR="00061C93" w:rsidRPr="003B6862" w:rsidRDefault="00151D55" w:rsidP="00151D55">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Cadrele didactice / diriginţii  colaborează cu părinţii şi desfăşoară activităţi de pre</w:t>
            </w:r>
            <w:r w:rsidR="00562C9C">
              <w:rPr>
                <w:rFonts w:ascii="Times New Roman" w:hAnsi="Times New Roman" w:cs="Times New Roman"/>
                <w:sz w:val="20"/>
                <w:szCs w:val="20"/>
              </w:rPr>
              <w:t>venire şi combatere a violenţei, întocmeşte procese verbale (sub semnătură)</w:t>
            </w:r>
            <w:r>
              <w:rPr>
                <w:rFonts w:ascii="Times New Roman" w:hAnsi="Times New Roman" w:cs="Times New Roman"/>
                <w:sz w:val="20"/>
                <w:szCs w:val="20"/>
              </w:rPr>
              <w:t xml:space="preserve"> În Fişa de post sunt specificate obligaţiile </w:t>
            </w:r>
            <w:r w:rsidR="00562C9C">
              <w:rPr>
                <w:rFonts w:ascii="Times New Roman" w:hAnsi="Times New Roman" w:cs="Times New Roman"/>
                <w:sz w:val="20"/>
                <w:szCs w:val="20"/>
              </w:rPr>
              <w:t>pentru prevenirea şi combaterea violenţei</w:t>
            </w:r>
          </w:p>
        </w:tc>
        <w:tc>
          <w:tcPr>
            <w:tcW w:w="1350" w:type="dxa"/>
            <w:vMerge w:val="restart"/>
            <w:vAlign w:val="center"/>
          </w:tcPr>
          <w:p w:rsidR="00061C93" w:rsidRPr="007E43D5" w:rsidRDefault="0015223C" w:rsidP="00061C93">
            <w:pPr>
              <w:spacing w:after="0" w:line="240" w:lineRule="auto"/>
              <w:jc w:val="center"/>
              <w:rPr>
                <w:rFonts w:ascii="Times New Roman" w:hAnsi="Times New Roman" w:cs="Times New Roman"/>
                <w:b/>
                <w:sz w:val="20"/>
                <w:szCs w:val="20"/>
              </w:rPr>
            </w:pPr>
            <w:r w:rsidRPr="007E43D5">
              <w:rPr>
                <w:rFonts w:ascii="Times New Roman" w:hAnsi="Times New Roman" w:cs="Times New Roman"/>
                <w:b/>
                <w:sz w:val="20"/>
                <w:szCs w:val="20"/>
              </w:rPr>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40"/>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jc w:val="left"/>
              <w:rPr>
                <w:rFonts w:ascii="Times New Roman" w:hAnsi="Times New Roman" w:cs="Times New Roman"/>
                <w:sz w:val="20"/>
                <w:szCs w:val="20"/>
              </w:rPr>
            </w:pPr>
          </w:p>
        </w:tc>
        <w:tc>
          <w:tcPr>
            <w:tcW w:w="6267" w:type="dxa"/>
          </w:tcPr>
          <w:p w:rsidR="00061C93" w:rsidRPr="003B6862" w:rsidRDefault="00061C93" w:rsidP="00A06C12">
            <w:pPr>
              <w:pStyle w:val="aa"/>
              <w:numPr>
                <w:ilvl w:val="0"/>
                <w:numId w:val="19"/>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Agenda dirigintelui/ Catalogul clasei</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345"/>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jc w:val="left"/>
              <w:rPr>
                <w:rFonts w:ascii="Times New Roman" w:hAnsi="Times New Roman" w:cs="Times New Roman"/>
                <w:sz w:val="20"/>
                <w:szCs w:val="20"/>
              </w:rPr>
            </w:pPr>
          </w:p>
        </w:tc>
        <w:tc>
          <w:tcPr>
            <w:tcW w:w="6267" w:type="dxa"/>
          </w:tcPr>
          <w:p w:rsidR="00061C93" w:rsidRPr="00464DC9" w:rsidRDefault="00061C93" w:rsidP="00A06C12">
            <w:pPr>
              <w:pStyle w:val="aa"/>
              <w:numPr>
                <w:ilvl w:val="0"/>
                <w:numId w:val="19"/>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 ale şedinţelor cu părinţii</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628"/>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jc w:val="left"/>
              <w:rPr>
                <w:rFonts w:ascii="Times New Roman" w:hAnsi="Times New Roman" w:cs="Times New Roman"/>
                <w:sz w:val="20"/>
                <w:szCs w:val="20"/>
              </w:rPr>
            </w:pPr>
          </w:p>
        </w:tc>
        <w:tc>
          <w:tcPr>
            <w:tcW w:w="6267" w:type="dxa"/>
          </w:tcPr>
          <w:p w:rsidR="00061C93" w:rsidRPr="003B6862" w:rsidRDefault="00061C93" w:rsidP="00A06C12">
            <w:pPr>
              <w:pStyle w:val="aa"/>
              <w:numPr>
                <w:ilvl w:val="0"/>
                <w:numId w:val="19"/>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562C9C" w:rsidRPr="003B6862" w:rsidTr="00061C93">
        <w:trPr>
          <w:trHeight w:val="647"/>
          <w:jc w:val="center"/>
        </w:trPr>
        <w:tc>
          <w:tcPr>
            <w:tcW w:w="2785" w:type="dxa"/>
            <w:vMerge w:val="restart"/>
            <w:tcBorders>
              <w:left w:val="single" w:sz="4" w:space="0" w:color="auto"/>
            </w:tcBorders>
          </w:tcPr>
          <w:p w:rsidR="00562C9C" w:rsidRPr="002C039C" w:rsidRDefault="00562C9C" w:rsidP="00A06C12">
            <w:pPr>
              <w:numPr>
                <w:ilvl w:val="2"/>
                <w:numId w:val="13"/>
              </w:numPr>
              <w:spacing w:after="0" w:line="240" w:lineRule="auto"/>
              <w:ind w:left="67" w:hanging="51"/>
              <w:jc w:val="left"/>
              <w:rPr>
                <w:rFonts w:ascii="Times New Roman" w:hAnsi="Times New Roman" w:cs="Times New Roman"/>
                <w:sz w:val="20"/>
                <w:szCs w:val="20"/>
              </w:rPr>
            </w:pPr>
            <w:r w:rsidRPr="003B6862">
              <w:rPr>
                <w:rFonts w:ascii="Times New Roman" w:hAnsi="Times New Roman" w:cs="Times New Roman"/>
                <w:sz w:val="20"/>
                <w:szCs w:val="20"/>
              </w:rPr>
              <w:t xml:space="preserve">Copiii au acces la servicii de sprijin, pentru asigurarea dezvoltării fizice, mintale şi emoţionale (cum ar fi: Centre de resurse; Servicii </w:t>
            </w:r>
          </w:p>
          <w:p w:rsidR="00562C9C" w:rsidRPr="002C039C" w:rsidRDefault="00562C9C" w:rsidP="00061C93">
            <w:pPr>
              <w:spacing w:after="0" w:line="240" w:lineRule="auto"/>
              <w:rPr>
                <w:rFonts w:ascii="Times New Roman" w:hAnsi="Times New Roman" w:cs="Times New Roman"/>
                <w:sz w:val="20"/>
                <w:szCs w:val="20"/>
              </w:rPr>
            </w:pPr>
            <w:r w:rsidRPr="003B6862">
              <w:rPr>
                <w:rFonts w:ascii="Times New Roman" w:hAnsi="Times New Roman" w:cs="Times New Roman"/>
                <w:sz w:val="20"/>
                <w:szCs w:val="20"/>
              </w:rPr>
              <w:t xml:space="preserve">de consiliere şcolară şi de integrare în viaţa socială; Serviciul psihologic şcolar; </w:t>
            </w:r>
            <w:r w:rsidRPr="003B6862">
              <w:rPr>
                <w:rFonts w:ascii="Times New Roman" w:hAnsi="Times New Roman" w:cs="Times New Roman"/>
                <w:sz w:val="20"/>
                <w:szCs w:val="20"/>
              </w:rPr>
              <w:lastRenderedPageBreak/>
              <w:t>Serviciul de supraveghere şi menţinere a sănătăţii etc.).</w:t>
            </w:r>
          </w:p>
        </w:tc>
        <w:tc>
          <w:tcPr>
            <w:tcW w:w="6267" w:type="dxa"/>
          </w:tcPr>
          <w:p w:rsidR="00562C9C" w:rsidRPr="003B6862"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lastRenderedPageBreak/>
              <w:t>Plan de activitate al Centrului de resurse/ Serviciului de consiliere şcolară şi de integrare în viaţa socială/ Serviciului psihologic şcolar/ Serviciului de supraveghere şi menţinere a sănătăţii</w:t>
            </w:r>
          </w:p>
        </w:tc>
        <w:tc>
          <w:tcPr>
            <w:tcW w:w="2070" w:type="dxa"/>
            <w:vMerge w:val="restart"/>
          </w:tcPr>
          <w:p w:rsidR="00562C9C" w:rsidRPr="003B6862" w:rsidRDefault="00562C9C" w:rsidP="00562C9C">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 xml:space="preserve">În gimnaziu este CREI unde CDS are dosarele elevilor cu CES, Fişe de evidenţă, PEI, Fişe de monitorizare şi evaluare a elevilor şi părinţilor, lucrările elevilor, fotografii. CDS </w:t>
            </w:r>
            <w:r>
              <w:rPr>
                <w:rFonts w:ascii="Times New Roman" w:hAnsi="Times New Roman" w:cs="Times New Roman"/>
                <w:sz w:val="20"/>
                <w:szCs w:val="20"/>
              </w:rPr>
              <w:lastRenderedPageBreak/>
              <w:t>realizează activităţi conform orarului afişat şi Planului CREI. În gimnaziu se desfăşoară activităţi extracurriculare cu copii cu CES, cercul „Mânuţe pricepute”</w:t>
            </w:r>
          </w:p>
        </w:tc>
        <w:tc>
          <w:tcPr>
            <w:tcW w:w="1350" w:type="dxa"/>
            <w:vMerge w:val="restart"/>
            <w:vAlign w:val="center"/>
          </w:tcPr>
          <w:p w:rsidR="00562C9C" w:rsidRPr="0015223C" w:rsidRDefault="0015223C" w:rsidP="00061C93">
            <w:pPr>
              <w:spacing w:after="0" w:line="240" w:lineRule="auto"/>
              <w:jc w:val="center"/>
              <w:rPr>
                <w:rFonts w:ascii="Times New Roman" w:hAnsi="Times New Roman" w:cs="Times New Roman"/>
                <w:b/>
                <w:sz w:val="20"/>
                <w:szCs w:val="20"/>
              </w:rPr>
            </w:pPr>
            <w:r w:rsidRPr="0015223C">
              <w:rPr>
                <w:rFonts w:ascii="Times New Roman" w:hAnsi="Times New Roman" w:cs="Times New Roman"/>
                <w:b/>
                <w:sz w:val="20"/>
                <w:szCs w:val="20"/>
              </w:rPr>
              <w:lastRenderedPageBreak/>
              <w:t>2</w:t>
            </w:r>
          </w:p>
        </w:tc>
        <w:tc>
          <w:tcPr>
            <w:tcW w:w="810" w:type="dxa"/>
            <w:vMerge w:val="restart"/>
            <w:vAlign w:val="center"/>
          </w:tcPr>
          <w:p w:rsidR="00562C9C" w:rsidRPr="003B6862" w:rsidRDefault="00562C9C" w:rsidP="00061C93">
            <w:pPr>
              <w:spacing w:after="0" w:line="240" w:lineRule="auto"/>
              <w:jc w:val="center"/>
              <w:rPr>
                <w:rFonts w:ascii="Times New Roman" w:hAnsi="Times New Roman" w:cs="Times New Roman"/>
                <w:sz w:val="20"/>
                <w:szCs w:val="20"/>
              </w:rPr>
            </w:pPr>
          </w:p>
        </w:tc>
        <w:tc>
          <w:tcPr>
            <w:tcW w:w="933" w:type="dxa"/>
            <w:vMerge w:val="restart"/>
            <w:vAlign w:val="center"/>
          </w:tcPr>
          <w:p w:rsidR="00562C9C" w:rsidRPr="0015223C" w:rsidRDefault="0015223C" w:rsidP="00061C93">
            <w:pPr>
              <w:spacing w:after="0" w:line="240" w:lineRule="auto"/>
              <w:jc w:val="center"/>
              <w:rPr>
                <w:rFonts w:ascii="Times New Roman" w:hAnsi="Times New Roman" w:cs="Times New Roman"/>
                <w:b/>
                <w:sz w:val="20"/>
                <w:szCs w:val="20"/>
              </w:rPr>
            </w:pPr>
            <w:r w:rsidRPr="0015223C">
              <w:rPr>
                <w:rFonts w:ascii="Times New Roman" w:hAnsi="Times New Roman" w:cs="Times New Roman"/>
                <w:b/>
                <w:sz w:val="20"/>
                <w:szCs w:val="20"/>
              </w:rPr>
              <w:t>2</w:t>
            </w:r>
          </w:p>
        </w:tc>
      </w:tr>
      <w:tr w:rsidR="00562C9C" w:rsidRPr="003B6862" w:rsidTr="00061C93">
        <w:trPr>
          <w:trHeight w:val="201"/>
          <w:jc w:val="center"/>
        </w:trPr>
        <w:tc>
          <w:tcPr>
            <w:tcW w:w="2785" w:type="dxa"/>
            <w:vMerge/>
            <w:tcBorders>
              <w:left w:val="single" w:sz="4" w:space="0" w:color="auto"/>
            </w:tcBorders>
          </w:tcPr>
          <w:p w:rsidR="00562C9C" w:rsidRPr="003B6862" w:rsidRDefault="00562C9C" w:rsidP="00061C93">
            <w:pPr>
              <w:spacing w:after="0" w:line="240" w:lineRule="auto"/>
              <w:rPr>
                <w:rFonts w:ascii="Times New Roman" w:hAnsi="Times New Roman" w:cs="Times New Roman"/>
                <w:sz w:val="20"/>
                <w:szCs w:val="20"/>
              </w:rPr>
            </w:pPr>
          </w:p>
        </w:tc>
        <w:tc>
          <w:tcPr>
            <w:tcW w:w="6267" w:type="dxa"/>
          </w:tcPr>
          <w:p w:rsidR="00562C9C" w:rsidRPr="003B6862"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Dosarele elevilor</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562C9C" w:rsidRPr="003B6862" w:rsidTr="00061C93">
        <w:trPr>
          <w:trHeight w:val="215"/>
          <w:jc w:val="center"/>
        </w:trPr>
        <w:tc>
          <w:tcPr>
            <w:tcW w:w="2785" w:type="dxa"/>
            <w:vMerge/>
            <w:tcBorders>
              <w:left w:val="single" w:sz="4" w:space="0" w:color="auto"/>
            </w:tcBorders>
          </w:tcPr>
          <w:p w:rsidR="00562C9C" w:rsidRPr="003B6862" w:rsidRDefault="00562C9C" w:rsidP="00061C93">
            <w:pPr>
              <w:spacing w:after="0" w:line="240" w:lineRule="auto"/>
              <w:rPr>
                <w:rFonts w:ascii="Times New Roman" w:hAnsi="Times New Roman" w:cs="Times New Roman"/>
                <w:sz w:val="20"/>
                <w:szCs w:val="20"/>
              </w:rPr>
            </w:pPr>
          </w:p>
        </w:tc>
        <w:tc>
          <w:tcPr>
            <w:tcW w:w="6267" w:type="dxa"/>
          </w:tcPr>
          <w:p w:rsidR="00562C9C" w:rsidRPr="003B6862"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Fişe de evidenţă a serviciilor prestate</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562C9C" w:rsidRPr="003B6862" w:rsidTr="00061C93">
        <w:trPr>
          <w:trHeight w:val="225"/>
          <w:jc w:val="center"/>
        </w:trPr>
        <w:tc>
          <w:tcPr>
            <w:tcW w:w="2785" w:type="dxa"/>
            <w:vMerge/>
            <w:tcBorders>
              <w:left w:val="single" w:sz="4" w:space="0" w:color="auto"/>
            </w:tcBorders>
          </w:tcPr>
          <w:p w:rsidR="00562C9C" w:rsidRPr="003B6862" w:rsidRDefault="00562C9C" w:rsidP="00061C93">
            <w:pPr>
              <w:spacing w:after="0" w:line="240" w:lineRule="auto"/>
              <w:rPr>
                <w:rFonts w:ascii="Times New Roman" w:hAnsi="Times New Roman" w:cs="Times New Roman"/>
                <w:sz w:val="20"/>
                <w:szCs w:val="20"/>
              </w:rPr>
            </w:pPr>
          </w:p>
        </w:tc>
        <w:tc>
          <w:tcPr>
            <w:tcW w:w="6267" w:type="dxa"/>
          </w:tcPr>
          <w:p w:rsidR="00562C9C" w:rsidRPr="003B6862"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Orarul prestării serviciilor</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562C9C" w:rsidRPr="003B6862" w:rsidTr="00061C93">
        <w:trPr>
          <w:trHeight w:val="183"/>
          <w:jc w:val="center"/>
        </w:trPr>
        <w:tc>
          <w:tcPr>
            <w:tcW w:w="2785" w:type="dxa"/>
            <w:vMerge/>
            <w:tcBorders>
              <w:left w:val="single" w:sz="4" w:space="0" w:color="auto"/>
            </w:tcBorders>
          </w:tcPr>
          <w:p w:rsidR="00562C9C" w:rsidRPr="003B6862" w:rsidRDefault="00562C9C"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562C9C" w:rsidRPr="003B6862"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Program personalizat de intervenţie</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562C9C" w:rsidRPr="003B6862" w:rsidTr="00061C93">
        <w:trPr>
          <w:trHeight w:val="169"/>
          <w:jc w:val="center"/>
        </w:trPr>
        <w:tc>
          <w:tcPr>
            <w:tcW w:w="2785" w:type="dxa"/>
            <w:vMerge/>
            <w:tcBorders>
              <w:left w:val="single" w:sz="4" w:space="0" w:color="auto"/>
            </w:tcBorders>
          </w:tcPr>
          <w:p w:rsidR="00562C9C" w:rsidRPr="003B6862" w:rsidRDefault="00562C9C"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562C9C" w:rsidRPr="003B6862"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Raport de evaluare comportamentală</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562C9C" w:rsidRPr="003B6862" w:rsidTr="00061C93">
        <w:trPr>
          <w:trHeight w:val="270"/>
          <w:jc w:val="center"/>
        </w:trPr>
        <w:tc>
          <w:tcPr>
            <w:tcW w:w="2785" w:type="dxa"/>
            <w:vMerge/>
            <w:tcBorders>
              <w:left w:val="single" w:sz="4" w:space="0" w:color="auto"/>
            </w:tcBorders>
          </w:tcPr>
          <w:p w:rsidR="00562C9C" w:rsidRPr="003B6862" w:rsidRDefault="00562C9C" w:rsidP="00061C93">
            <w:pPr>
              <w:spacing w:after="0" w:line="240" w:lineRule="auto"/>
              <w:ind w:left="725"/>
              <w:rPr>
                <w:rFonts w:ascii="Times New Roman" w:hAnsi="Times New Roman" w:cs="Times New Roman"/>
                <w:sz w:val="20"/>
                <w:szCs w:val="20"/>
              </w:rPr>
            </w:pPr>
          </w:p>
        </w:tc>
        <w:tc>
          <w:tcPr>
            <w:tcW w:w="6267" w:type="dxa"/>
          </w:tcPr>
          <w:p w:rsidR="00562C9C" w:rsidRPr="003B6862"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 educaţional  individualizat</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562C9C" w:rsidRPr="003B6862" w:rsidTr="00061C93">
        <w:trPr>
          <w:trHeight w:val="189"/>
          <w:jc w:val="center"/>
        </w:trPr>
        <w:tc>
          <w:tcPr>
            <w:tcW w:w="2785" w:type="dxa"/>
            <w:vMerge/>
            <w:tcBorders>
              <w:left w:val="single" w:sz="4" w:space="0" w:color="auto"/>
            </w:tcBorders>
          </w:tcPr>
          <w:p w:rsidR="00562C9C" w:rsidRPr="003B6862" w:rsidRDefault="00562C9C"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562C9C" w:rsidRPr="003B6862"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Fişe de monitorizare a copiilor</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562C9C" w:rsidRPr="003B6862" w:rsidTr="00061C93">
        <w:trPr>
          <w:trHeight w:val="210"/>
          <w:jc w:val="center"/>
        </w:trPr>
        <w:tc>
          <w:tcPr>
            <w:tcW w:w="2785" w:type="dxa"/>
            <w:vMerge/>
            <w:tcBorders>
              <w:left w:val="single" w:sz="4" w:space="0" w:color="auto"/>
            </w:tcBorders>
          </w:tcPr>
          <w:p w:rsidR="00562C9C" w:rsidRPr="003B6862" w:rsidRDefault="00562C9C"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562C9C" w:rsidRPr="003B6862"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Fişe de evalu</w:t>
            </w:r>
            <w:r>
              <w:rPr>
                <w:rFonts w:ascii="Times New Roman" w:hAnsi="Times New Roman" w:cs="Times New Roman"/>
                <w:sz w:val="20"/>
                <w:szCs w:val="20"/>
              </w:rPr>
              <w:t xml:space="preserve">are a activităţilor cu părinţii </w:t>
            </w:r>
            <w:r w:rsidRPr="003B6862">
              <w:rPr>
                <w:rFonts w:ascii="Times New Roman" w:hAnsi="Times New Roman" w:cs="Times New Roman"/>
                <w:sz w:val="20"/>
                <w:szCs w:val="20"/>
              </w:rPr>
              <w:t>*</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562C9C" w:rsidRPr="003B6862" w:rsidTr="00061C93">
        <w:trPr>
          <w:trHeight w:val="255"/>
          <w:jc w:val="center"/>
        </w:trPr>
        <w:tc>
          <w:tcPr>
            <w:tcW w:w="2785" w:type="dxa"/>
            <w:vMerge/>
            <w:tcBorders>
              <w:left w:val="single" w:sz="4" w:space="0" w:color="auto"/>
            </w:tcBorders>
          </w:tcPr>
          <w:p w:rsidR="00562C9C" w:rsidRPr="003B6862" w:rsidRDefault="00562C9C" w:rsidP="00061C93">
            <w:pPr>
              <w:spacing w:after="0" w:line="240" w:lineRule="auto"/>
              <w:ind w:left="725"/>
              <w:rPr>
                <w:rFonts w:ascii="Times New Roman" w:hAnsi="Times New Roman" w:cs="Times New Roman"/>
                <w:sz w:val="20"/>
                <w:szCs w:val="20"/>
              </w:rPr>
            </w:pPr>
          </w:p>
        </w:tc>
        <w:tc>
          <w:tcPr>
            <w:tcW w:w="6267" w:type="dxa"/>
          </w:tcPr>
          <w:p w:rsidR="00562C9C" w:rsidRPr="003B6862"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L</w:t>
            </w:r>
            <w:r>
              <w:rPr>
                <w:rFonts w:ascii="Times New Roman" w:hAnsi="Times New Roman" w:cs="Times New Roman"/>
                <w:sz w:val="20"/>
                <w:szCs w:val="20"/>
              </w:rPr>
              <w:t>ucrări efectuate de către elevi</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562C9C" w:rsidRPr="003B6862" w:rsidTr="00061C93">
        <w:trPr>
          <w:trHeight w:val="215"/>
          <w:jc w:val="center"/>
        </w:trPr>
        <w:tc>
          <w:tcPr>
            <w:tcW w:w="2785" w:type="dxa"/>
            <w:vMerge/>
            <w:tcBorders>
              <w:left w:val="single" w:sz="4" w:space="0" w:color="auto"/>
            </w:tcBorders>
          </w:tcPr>
          <w:p w:rsidR="00562C9C" w:rsidRPr="003B6862" w:rsidRDefault="00562C9C" w:rsidP="00061C93">
            <w:pPr>
              <w:spacing w:after="0" w:line="240" w:lineRule="auto"/>
              <w:rPr>
                <w:rFonts w:ascii="Times New Roman" w:hAnsi="Times New Roman" w:cs="Times New Roman"/>
                <w:sz w:val="20"/>
                <w:szCs w:val="20"/>
              </w:rPr>
            </w:pPr>
          </w:p>
        </w:tc>
        <w:tc>
          <w:tcPr>
            <w:tcW w:w="6267" w:type="dxa"/>
          </w:tcPr>
          <w:p w:rsidR="00562C9C" w:rsidRPr="00464DC9"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 xml:space="preserve">Fotografii de la activităţi </w:t>
            </w:r>
            <w:r w:rsidRPr="003B6862">
              <w:rPr>
                <w:rFonts w:ascii="Times New Roman" w:hAnsi="Times New Roman" w:cs="Times New Roman"/>
                <w:sz w:val="20"/>
                <w:szCs w:val="20"/>
              </w:rPr>
              <w:t>*</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562C9C" w:rsidRPr="003B6862" w:rsidTr="00061C93">
        <w:trPr>
          <w:trHeight w:val="214"/>
          <w:jc w:val="center"/>
        </w:trPr>
        <w:tc>
          <w:tcPr>
            <w:tcW w:w="2785" w:type="dxa"/>
            <w:vMerge/>
            <w:tcBorders>
              <w:left w:val="single" w:sz="4" w:space="0" w:color="auto"/>
              <w:bottom w:val="single" w:sz="4" w:space="0" w:color="auto"/>
            </w:tcBorders>
          </w:tcPr>
          <w:p w:rsidR="00562C9C" w:rsidRPr="003B6862" w:rsidRDefault="00562C9C"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562C9C"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p w:rsidR="00562C9C" w:rsidRPr="0015223C" w:rsidRDefault="00562C9C" w:rsidP="00562C9C">
            <w:pPr>
              <w:pStyle w:val="aa"/>
              <w:spacing w:after="0" w:line="240" w:lineRule="auto"/>
              <w:ind w:left="284"/>
              <w:contextualSpacing w:val="0"/>
              <w:rPr>
                <w:rFonts w:ascii="Times New Roman" w:hAnsi="Times New Roman" w:cs="Times New Roman"/>
                <w:sz w:val="20"/>
                <w:szCs w:val="20"/>
              </w:rPr>
            </w:pPr>
            <w:r w:rsidRPr="0015223C">
              <w:rPr>
                <w:rFonts w:ascii="Times New Roman" w:hAnsi="Times New Roman" w:cs="Times New Roman"/>
                <w:sz w:val="20"/>
                <w:szCs w:val="20"/>
              </w:rPr>
              <w:t>Cerc pe interese „Mânuţe pricepute” pentru copii cu CES</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061C93" w:rsidRPr="003B6862" w:rsidTr="00061C93">
        <w:trPr>
          <w:trHeight w:val="216"/>
          <w:jc w:val="center"/>
        </w:trPr>
        <w:tc>
          <w:tcPr>
            <w:tcW w:w="2785" w:type="dxa"/>
            <w:vMerge w:val="restart"/>
            <w:tcBorders>
              <w:top w:val="single" w:sz="4" w:space="0" w:color="auto"/>
              <w:left w:val="single" w:sz="4" w:space="0" w:color="auto"/>
            </w:tcBorders>
          </w:tcPr>
          <w:p w:rsidR="00061C93" w:rsidRPr="00E042B3" w:rsidRDefault="00061C93" w:rsidP="00A06C12">
            <w:pPr>
              <w:numPr>
                <w:ilvl w:val="2"/>
                <w:numId w:val="13"/>
              </w:numPr>
              <w:spacing w:after="0" w:line="240" w:lineRule="auto"/>
              <w:ind w:left="67" w:hanging="51"/>
              <w:jc w:val="left"/>
              <w:rPr>
                <w:rFonts w:ascii="Times New Roman" w:hAnsi="Times New Roman" w:cs="Times New Roman"/>
                <w:sz w:val="19"/>
                <w:szCs w:val="19"/>
              </w:rPr>
            </w:pPr>
            <w:r w:rsidRPr="00E042B3">
              <w:rPr>
                <w:rFonts w:ascii="Times New Roman" w:hAnsi="Times New Roman" w:cs="Times New Roman"/>
                <w:sz w:val="19"/>
                <w:szCs w:val="19"/>
              </w:rPr>
              <w:t>Personalul instituţiei de învăţământ, elevii şi, după caz, părinţii, tutorii / reprezentanţii legali,autoritatea publică locală şi celelalte instituţii cu atribuţii legale în acest sens sunt implicaţi sistematic în campaniile de prevenire a comportamentelor dăunătoare sănătăţii (cum ar fi campaniile antitabac, antidrog, antialcool etc.).</w:t>
            </w:r>
          </w:p>
        </w:tc>
        <w:tc>
          <w:tcPr>
            <w:tcW w:w="6267" w:type="dxa"/>
          </w:tcPr>
          <w:p w:rsidR="00061C93" w:rsidRPr="003B6862" w:rsidRDefault="00061C93" w:rsidP="00A06C12">
            <w:pPr>
              <w:pStyle w:val="aa"/>
              <w:numPr>
                <w:ilvl w:val="0"/>
                <w:numId w:val="21"/>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 de acţiuni de referinţă</w:t>
            </w:r>
          </w:p>
        </w:tc>
        <w:tc>
          <w:tcPr>
            <w:tcW w:w="2070" w:type="dxa"/>
            <w:vMerge w:val="restart"/>
          </w:tcPr>
          <w:p w:rsidR="00061C93" w:rsidRPr="003B6862" w:rsidRDefault="00562C9C" w:rsidP="00562C9C">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Cadrele didactice permanent sunt implicate şi desfăşoară activităţi cu copii pen</w:t>
            </w:r>
            <w:r w:rsidR="00D87505">
              <w:rPr>
                <w:rFonts w:ascii="Times New Roman" w:hAnsi="Times New Roman" w:cs="Times New Roman"/>
                <w:sz w:val="20"/>
                <w:szCs w:val="20"/>
              </w:rPr>
              <w:t xml:space="preserve">tru prevenirea comportam </w:t>
            </w:r>
            <w:r>
              <w:rPr>
                <w:rFonts w:ascii="Times New Roman" w:hAnsi="Times New Roman" w:cs="Times New Roman"/>
                <w:sz w:val="20"/>
                <w:szCs w:val="20"/>
              </w:rPr>
              <w:t xml:space="preserve">dăunătoare: </w:t>
            </w:r>
            <w:r w:rsidR="00D87505">
              <w:rPr>
                <w:rFonts w:ascii="Times New Roman" w:hAnsi="Times New Roman" w:cs="Times New Roman"/>
                <w:sz w:val="20"/>
                <w:szCs w:val="20"/>
              </w:rPr>
              <w:t>decade antitrafic, antidrog, participă la concursuri de desene, ore de clasă, victorine, eseuri, primesc diplome.</w:t>
            </w:r>
          </w:p>
        </w:tc>
        <w:tc>
          <w:tcPr>
            <w:tcW w:w="1350" w:type="dxa"/>
            <w:vMerge w:val="restart"/>
            <w:vAlign w:val="center"/>
          </w:tcPr>
          <w:p w:rsidR="00061C93" w:rsidRPr="0015223C" w:rsidRDefault="0015223C" w:rsidP="00061C93">
            <w:pPr>
              <w:spacing w:after="0" w:line="240" w:lineRule="auto"/>
              <w:jc w:val="center"/>
              <w:rPr>
                <w:rFonts w:ascii="Times New Roman" w:hAnsi="Times New Roman" w:cs="Times New Roman"/>
                <w:b/>
                <w:sz w:val="20"/>
                <w:szCs w:val="20"/>
              </w:rPr>
            </w:pPr>
            <w:r w:rsidRPr="0015223C">
              <w:rPr>
                <w:rFonts w:ascii="Times New Roman" w:hAnsi="Times New Roman" w:cs="Times New Roman"/>
                <w:b/>
                <w:sz w:val="20"/>
                <w:szCs w:val="20"/>
              </w:rPr>
              <w:t>2</w:t>
            </w:r>
          </w:p>
        </w:tc>
        <w:tc>
          <w:tcPr>
            <w:tcW w:w="810" w:type="dxa"/>
            <w:vMerge w:val="restart"/>
            <w:vAlign w:val="center"/>
          </w:tcPr>
          <w:p w:rsidR="00061C93" w:rsidRPr="0015223C" w:rsidRDefault="0015223C" w:rsidP="00061C93">
            <w:pPr>
              <w:spacing w:after="0" w:line="240" w:lineRule="auto"/>
              <w:jc w:val="center"/>
              <w:rPr>
                <w:rFonts w:ascii="Times New Roman" w:hAnsi="Times New Roman" w:cs="Times New Roman"/>
                <w:b/>
                <w:sz w:val="20"/>
                <w:szCs w:val="20"/>
              </w:rPr>
            </w:pPr>
            <w:r w:rsidRPr="0015223C">
              <w:rPr>
                <w:rFonts w:ascii="Times New Roman" w:hAnsi="Times New Roman" w:cs="Times New Roman"/>
                <w:b/>
                <w:sz w:val="20"/>
                <w:szCs w:val="20"/>
              </w:rPr>
              <w:t>2</w:t>
            </w: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44"/>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1"/>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Ordinele de referinţă ale directorului</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56"/>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1"/>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 xml:space="preserve">Demersuri către parteneri </w:t>
            </w:r>
            <w:r w:rsidRPr="003B6862">
              <w:rPr>
                <w:rFonts w:ascii="Times New Roman" w:hAnsi="Times New Roman" w:cs="Times New Roman"/>
                <w:sz w:val="20"/>
                <w:szCs w:val="20"/>
              </w:rPr>
              <w:t xml:space="preserve"> *</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82"/>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1"/>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Informaţii pe panoul de a</w:t>
            </w:r>
            <w:r>
              <w:rPr>
                <w:rFonts w:ascii="Times New Roman" w:hAnsi="Times New Roman" w:cs="Times New Roman"/>
                <w:sz w:val="20"/>
                <w:szCs w:val="20"/>
              </w:rPr>
              <w:t>Raport</w:t>
            </w:r>
            <w:r w:rsidRPr="003B6862">
              <w:rPr>
                <w:rFonts w:ascii="Times New Roman" w:hAnsi="Times New Roman" w:cs="Times New Roman"/>
                <w:sz w:val="20"/>
                <w:szCs w:val="20"/>
              </w:rPr>
              <w:t xml:space="preserve">j, site-ul </w:t>
            </w:r>
            <w:r>
              <w:rPr>
                <w:rFonts w:ascii="Times New Roman" w:hAnsi="Times New Roman" w:cs="Times New Roman"/>
                <w:sz w:val="20"/>
                <w:szCs w:val="20"/>
              </w:rPr>
              <w:t>instituţiei, flyere publicitare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25"/>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1"/>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Postere/ desene/ cola</w:t>
            </w:r>
            <w:r>
              <w:rPr>
                <w:rFonts w:ascii="Times New Roman" w:hAnsi="Times New Roman" w:cs="Times New Roman"/>
                <w:sz w:val="20"/>
                <w:szCs w:val="20"/>
              </w:rPr>
              <w:t xml:space="preserve">je/ eseuri/ poezii ale elevilor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25"/>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1"/>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Diplome de </w:t>
            </w:r>
            <w:r>
              <w:rPr>
                <w:rFonts w:ascii="Times New Roman" w:hAnsi="Times New Roman" w:cs="Times New Roman"/>
                <w:sz w:val="20"/>
                <w:szCs w:val="20"/>
              </w:rPr>
              <w:t xml:space="preserve">participare </w:t>
            </w:r>
            <w:r w:rsidRPr="003B6862">
              <w:rPr>
                <w:rFonts w:ascii="Times New Roman" w:hAnsi="Times New Roman" w:cs="Times New Roman"/>
                <w:sz w:val="20"/>
                <w:szCs w:val="20"/>
              </w:rPr>
              <w:t xml:space="preserve"> *</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70"/>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1"/>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 xml:space="preserve">Fotografii de la activităţi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28"/>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061C93" w:rsidRPr="00464DC9" w:rsidRDefault="00061C93" w:rsidP="00A06C12">
            <w:pPr>
              <w:pStyle w:val="aa"/>
              <w:numPr>
                <w:ilvl w:val="0"/>
                <w:numId w:val="21"/>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 xml:space="preserve">Chestionare/anchete/interviuri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450"/>
          <w:jc w:val="center"/>
        </w:trPr>
        <w:tc>
          <w:tcPr>
            <w:tcW w:w="2785" w:type="dxa"/>
            <w:vMerge/>
            <w:tcBorders>
              <w:left w:val="single" w:sz="4" w:space="0" w:color="auto"/>
              <w:bottom w:val="single" w:sz="4" w:space="0" w:color="auto"/>
            </w:tcBorders>
          </w:tcPr>
          <w:p w:rsidR="00061C93" w:rsidRPr="003B6862" w:rsidRDefault="00061C93"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1"/>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77"/>
          <w:jc w:val="center"/>
        </w:trPr>
        <w:tc>
          <w:tcPr>
            <w:tcW w:w="11122" w:type="dxa"/>
            <w:gridSpan w:val="3"/>
            <w:tcBorders>
              <w:top w:val="single" w:sz="4" w:space="0" w:color="auto"/>
            </w:tcBorders>
            <w:shd w:val="clear" w:color="auto" w:fill="auto"/>
          </w:tcPr>
          <w:p w:rsidR="00061C93" w:rsidRDefault="00061C93" w:rsidP="00061C93">
            <w:pPr>
              <w:spacing w:after="0" w:line="240" w:lineRule="auto"/>
              <w:ind w:left="1687" w:hanging="1350"/>
              <w:jc w:val="right"/>
              <w:rPr>
                <w:rFonts w:ascii="Times New Roman" w:hAnsi="Times New Roman" w:cs="Times New Roman"/>
                <w:b/>
                <w:sz w:val="20"/>
                <w:szCs w:val="20"/>
              </w:rPr>
            </w:pPr>
            <w:r>
              <w:rPr>
                <w:rFonts w:ascii="Times New Roman" w:hAnsi="Times New Roman" w:cs="Times New Roman"/>
                <w:b/>
                <w:sz w:val="20"/>
                <w:szCs w:val="20"/>
              </w:rPr>
              <w:t>Total per standard:</w:t>
            </w:r>
          </w:p>
        </w:tc>
        <w:tc>
          <w:tcPr>
            <w:tcW w:w="1350" w:type="dxa"/>
            <w:tcBorders>
              <w:top w:val="single" w:sz="4" w:space="0" w:color="auto"/>
            </w:tcBorders>
            <w:shd w:val="clear" w:color="auto" w:fill="FECAD1"/>
          </w:tcPr>
          <w:p w:rsidR="00061C93" w:rsidRDefault="0015223C" w:rsidP="00061C93">
            <w:pPr>
              <w:spacing w:after="0" w:line="240" w:lineRule="auto"/>
              <w:ind w:left="1687" w:hanging="1350"/>
              <w:rPr>
                <w:rFonts w:ascii="Times New Roman" w:hAnsi="Times New Roman" w:cs="Times New Roman"/>
                <w:b/>
                <w:sz w:val="20"/>
                <w:szCs w:val="20"/>
              </w:rPr>
            </w:pPr>
            <w:r>
              <w:rPr>
                <w:rFonts w:ascii="Times New Roman" w:hAnsi="Times New Roman" w:cs="Times New Roman"/>
                <w:b/>
                <w:sz w:val="20"/>
                <w:szCs w:val="20"/>
              </w:rPr>
              <w:t>15</w:t>
            </w:r>
          </w:p>
          <w:p w:rsidR="0015223C" w:rsidRDefault="00313FB2" w:rsidP="00313FB2">
            <w:pPr>
              <w:tabs>
                <w:tab w:val="left" w:pos="817"/>
              </w:tabs>
              <w:spacing w:after="0" w:line="240" w:lineRule="auto"/>
              <w:rPr>
                <w:rFonts w:ascii="Times New Roman" w:hAnsi="Times New Roman" w:cs="Times New Roman"/>
                <w:b/>
                <w:sz w:val="20"/>
                <w:szCs w:val="20"/>
              </w:rPr>
            </w:pPr>
            <w:r>
              <w:rPr>
                <w:rFonts w:ascii="Times New Roman" w:hAnsi="Times New Roman" w:cs="Times New Roman"/>
                <w:b/>
                <w:sz w:val="20"/>
                <w:szCs w:val="20"/>
              </w:rPr>
              <w:t>15x100/16= 93,7%=2</w:t>
            </w:r>
          </w:p>
        </w:tc>
        <w:tc>
          <w:tcPr>
            <w:tcW w:w="810" w:type="dxa"/>
            <w:tcBorders>
              <w:top w:val="single" w:sz="4" w:space="0" w:color="auto"/>
            </w:tcBorders>
            <w:shd w:val="clear" w:color="auto" w:fill="FECAD1"/>
          </w:tcPr>
          <w:p w:rsidR="00061C93" w:rsidRDefault="00061C93" w:rsidP="00061C93">
            <w:pPr>
              <w:spacing w:after="0" w:line="240" w:lineRule="auto"/>
              <w:ind w:left="1687" w:hanging="1350"/>
              <w:rPr>
                <w:rFonts w:ascii="Times New Roman" w:hAnsi="Times New Roman" w:cs="Times New Roman"/>
                <w:b/>
                <w:sz w:val="20"/>
                <w:szCs w:val="20"/>
              </w:rPr>
            </w:pPr>
          </w:p>
          <w:p w:rsidR="00313FB2" w:rsidRDefault="00313FB2" w:rsidP="00061C93">
            <w:pPr>
              <w:spacing w:after="0" w:line="240" w:lineRule="auto"/>
              <w:ind w:left="1687" w:hanging="1350"/>
              <w:rPr>
                <w:rFonts w:ascii="Times New Roman" w:hAnsi="Times New Roman" w:cs="Times New Roman"/>
                <w:b/>
                <w:sz w:val="20"/>
                <w:szCs w:val="20"/>
              </w:rPr>
            </w:pPr>
            <w:r>
              <w:rPr>
                <w:rFonts w:ascii="Times New Roman" w:hAnsi="Times New Roman" w:cs="Times New Roman"/>
                <w:b/>
                <w:sz w:val="20"/>
                <w:szCs w:val="20"/>
              </w:rPr>
              <w:t>2</w:t>
            </w:r>
          </w:p>
        </w:tc>
        <w:tc>
          <w:tcPr>
            <w:tcW w:w="933" w:type="dxa"/>
            <w:tcBorders>
              <w:top w:val="single" w:sz="4" w:space="0" w:color="auto"/>
            </w:tcBorders>
            <w:shd w:val="clear" w:color="auto" w:fill="FECAD1"/>
          </w:tcPr>
          <w:p w:rsidR="00061C93" w:rsidRDefault="00061C93" w:rsidP="00061C93">
            <w:pPr>
              <w:spacing w:after="0" w:line="240" w:lineRule="auto"/>
              <w:ind w:left="1687" w:hanging="1350"/>
              <w:rPr>
                <w:rFonts w:ascii="Times New Roman" w:hAnsi="Times New Roman" w:cs="Times New Roman"/>
                <w:b/>
                <w:sz w:val="20"/>
                <w:szCs w:val="20"/>
              </w:rPr>
            </w:pPr>
          </w:p>
          <w:p w:rsidR="00313FB2" w:rsidRDefault="00313FB2" w:rsidP="00061C93">
            <w:pPr>
              <w:spacing w:after="0" w:line="240" w:lineRule="auto"/>
              <w:ind w:left="1687" w:hanging="1350"/>
              <w:rPr>
                <w:rFonts w:ascii="Times New Roman" w:hAnsi="Times New Roman" w:cs="Times New Roman"/>
                <w:b/>
                <w:sz w:val="20"/>
                <w:szCs w:val="20"/>
              </w:rPr>
            </w:pPr>
            <w:r>
              <w:rPr>
                <w:rFonts w:ascii="Times New Roman" w:hAnsi="Times New Roman" w:cs="Times New Roman"/>
                <w:b/>
                <w:sz w:val="20"/>
                <w:szCs w:val="20"/>
              </w:rPr>
              <w:t>4</w:t>
            </w:r>
          </w:p>
        </w:tc>
      </w:tr>
      <w:tr w:rsidR="00061C93" w:rsidRPr="003B6862" w:rsidTr="00061C93">
        <w:trPr>
          <w:trHeight w:val="177"/>
          <w:jc w:val="center"/>
        </w:trPr>
        <w:tc>
          <w:tcPr>
            <w:tcW w:w="14215" w:type="dxa"/>
            <w:gridSpan w:val="6"/>
            <w:tcBorders>
              <w:top w:val="single" w:sz="4" w:space="0" w:color="auto"/>
            </w:tcBorders>
            <w:shd w:val="clear" w:color="auto" w:fill="CCC0D9" w:themeFill="accent4" w:themeFillTint="66"/>
          </w:tcPr>
          <w:p w:rsidR="00061C93" w:rsidRPr="003B6862" w:rsidRDefault="00061C93" w:rsidP="00061C93">
            <w:pPr>
              <w:spacing w:after="0" w:line="240" w:lineRule="auto"/>
              <w:ind w:left="1687" w:hanging="1350"/>
              <w:jc w:val="center"/>
              <w:rPr>
                <w:rFonts w:ascii="Times New Roman" w:hAnsi="Times New Roman" w:cs="Times New Roman"/>
                <w:b/>
                <w:sz w:val="20"/>
                <w:szCs w:val="20"/>
              </w:rPr>
            </w:pPr>
            <w:r>
              <w:rPr>
                <w:rFonts w:ascii="Times New Roman" w:hAnsi="Times New Roman" w:cs="Times New Roman"/>
                <w:b/>
                <w:sz w:val="20"/>
                <w:szCs w:val="20"/>
              </w:rPr>
              <w:t>Standard 1.3</w:t>
            </w:r>
            <w:r w:rsidRPr="005C7BEC">
              <w:rPr>
                <w:rFonts w:ascii="Times New Roman" w:hAnsi="Times New Roman" w:cs="Times New Roman"/>
                <w:b/>
                <w:sz w:val="20"/>
                <w:szCs w:val="20"/>
              </w:rPr>
              <w:t>.</w:t>
            </w:r>
            <w:r w:rsidRPr="005C7BEC">
              <w:rPr>
                <w:rFonts w:ascii="Times New Roman" w:hAnsi="Times New Roman" w:cs="Times New Roman"/>
                <w:b/>
                <w:sz w:val="20"/>
                <w:szCs w:val="20"/>
              </w:rPr>
              <w:tab/>
              <w:t>Instituţia de învăţământ oferă servicii de suport pentru promovarea unui mod sănătos de viaţa</w:t>
            </w:r>
            <w:r>
              <w:rPr>
                <w:rFonts w:ascii="Times New Roman" w:hAnsi="Times New Roman" w:cs="Times New Roman"/>
                <w:b/>
                <w:sz w:val="20"/>
                <w:szCs w:val="20"/>
              </w:rPr>
              <w:t xml:space="preserve"> (6 puncte)</w:t>
            </w:r>
          </w:p>
        </w:tc>
      </w:tr>
      <w:tr w:rsidR="00061C93" w:rsidRPr="003B6862" w:rsidTr="00061C93">
        <w:trPr>
          <w:trHeight w:val="177"/>
          <w:jc w:val="center"/>
        </w:trPr>
        <w:tc>
          <w:tcPr>
            <w:tcW w:w="11122" w:type="dxa"/>
            <w:gridSpan w:val="3"/>
            <w:tcBorders>
              <w:top w:val="single" w:sz="4" w:space="0" w:color="auto"/>
            </w:tcBorders>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r w:rsidRPr="003B6862">
              <w:rPr>
                <w:rFonts w:ascii="Times New Roman" w:hAnsi="Times New Roman" w:cs="Times New Roman"/>
                <w:b/>
                <w:sz w:val="20"/>
                <w:szCs w:val="20"/>
              </w:rPr>
              <w:t>Management</w:t>
            </w:r>
            <w:r w:rsidRPr="003B6862">
              <w:rPr>
                <w:rFonts w:ascii="Times New Roman" w:hAnsi="Times New Roman" w:cs="Times New Roman"/>
                <w:sz w:val="20"/>
                <w:szCs w:val="20"/>
              </w:rPr>
              <w:t>:</w:t>
            </w:r>
          </w:p>
        </w:tc>
        <w:tc>
          <w:tcPr>
            <w:tcW w:w="3093" w:type="dxa"/>
            <w:gridSpan w:val="3"/>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177"/>
          <w:jc w:val="center"/>
        </w:trPr>
        <w:tc>
          <w:tcPr>
            <w:tcW w:w="2785" w:type="dxa"/>
            <w:vMerge w:val="restart"/>
          </w:tcPr>
          <w:p w:rsidR="00061C93" w:rsidRPr="00E042B3" w:rsidRDefault="00061C93" w:rsidP="00A06C12">
            <w:pPr>
              <w:pStyle w:val="aa"/>
              <w:numPr>
                <w:ilvl w:val="2"/>
                <w:numId w:val="11"/>
              </w:numPr>
              <w:tabs>
                <w:tab w:val="clear" w:pos="720"/>
                <w:tab w:val="num" w:pos="67"/>
              </w:tabs>
              <w:spacing w:after="0" w:line="240" w:lineRule="auto"/>
              <w:ind w:left="157" w:hanging="157"/>
              <w:jc w:val="left"/>
              <w:rPr>
                <w:rFonts w:ascii="Times New Roman" w:hAnsi="Times New Roman" w:cs="Times New Roman"/>
                <w:sz w:val="19"/>
                <w:szCs w:val="19"/>
              </w:rPr>
            </w:pPr>
            <w:r w:rsidRPr="00E042B3">
              <w:rPr>
                <w:rFonts w:ascii="Times New Roman" w:hAnsi="Times New Roman" w:cs="Times New Roman"/>
                <w:sz w:val="19"/>
                <w:szCs w:val="19"/>
              </w:rPr>
              <w:t>Administraţia instituţiei de învăţământ colaborează cu părinţii elevilor, sau, după caz, cu tutorii / reprezentanţii lor legali,cu serviciile publice de sănătate şi cu celelalte instituţii cu atribuţii legale în acest sens, în promovarea valorii sănătăţii fizice şi mentale, stilului sănătos de viaţă în instituţie şi comunitate.</w:t>
            </w:r>
          </w:p>
        </w:tc>
        <w:tc>
          <w:tcPr>
            <w:tcW w:w="6267" w:type="dxa"/>
          </w:tcPr>
          <w:p w:rsidR="00061C93" w:rsidRPr="003B6862" w:rsidRDefault="00061C93" w:rsidP="00A06C12">
            <w:pPr>
              <w:pStyle w:val="aa"/>
              <w:numPr>
                <w:ilvl w:val="0"/>
                <w:numId w:val="2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PDI</w:t>
            </w:r>
          </w:p>
        </w:tc>
        <w:tc>
          <w:tcPr>
            <w:tcW w:w="2070" w:type="dxa"/>
            <w:vMerge w:val="restart"/>
          </w:tcPr>
          <w:p w:rsidR="00061C93" w:rsidRPr="00D87505" w:rsidRDefault="00D87505" w:rsidP="00D87505">
            <w:pPr>
              <w:spacing w:after="0" w:line="240" w:lineRule="auto"/>
              <w:ind w:left="-124" w:firstLine="142"/>
              <w:rPr>
                <w:rFonts w:ascii="Times New Roman" w:hAnsi="Times New Roman" w:cs="Times New Roman"/>
                <w:sz w:val="20"/>
                <w:szCs w:val="20"/>
              </w:rPr>
            </w:pPr>
            <w:r>
              <w:rPr>
                <w:rFonts w:ascii="Times New Roman" w:hAnsi="Times New Roman" w:cs="Times New Roman"/>
                <w:sz w:val="20"/>
                <w:szCs w:val="20"/>
              </w:rPr>
              <w:t>Adm.  gimnaziului colaborează cu părinţii sau reprezentanţii legali pentru promovarea unui mod de viaţă sănătos: starturi vesele</w:t>
            </w:r>
            <w:r w:rsidR="00313FB2">
              <w:rPr>
                <w:rFonts w:ascii="Times New Roman" w:hAnsi="Times New Roman" w:cs="Times New Roman"/>
                <w:sz w:val="20"/>
                <w:szCs w:val="20"/>
              </w:rPr>
              <w:t xml:space="preserve"> „Cu familia la start”, lectorate</w:t>
            </w:r>
            <w:r>
              <w:rPr>
                <w:rFonts w:ascii="Times New Roman" w:hAnsi="Times New Roman" w:cs="Times New Roman"/>
                <w:sz w:val="20"/>
                <w:szCs w:val="20"/>
              </w:rPr>
              <w:t xml:space="preserve"> părinteşti, pliante. Informaţii, fotografii sunt plasate pe SITE, ziarul şcolar.</w:t>
            </w:r>
          </w:p>
        </w:tc>
        <w:tc>
          <w:tcPr>
            <w:tcW w:w="1350" w:type="dxa"/>
            <w:vMerge w:val="restart"/>
            <w:vAlign w:val="center"/>
          </w:tcPr>
          <w:p w:rsidR="00061C93" w:rsidRPr="003B6862" w:rsidRDefault="00313FB2" w:rsidP="00313FB2">
            <w:pPr>
              <w:spacing w:after="0" w:line="240" w:lineRule="auto"/>
              <w:ind w:left="-68" w:firstLine="68"/>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3B6862" w:rsidRDefault="00313FB2"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2</w:t>
            </w:r>
          </w:p>
        </w:tc>
        <w:tc>
          <w:tcPr>
            <w:tcW w:w="933" w:type="dxa"/>
            <w:vMerge w:val="restart"/>
            <w:vAlign w:val="center"/>
          </w:tcPr>
          <w:p w:rsidR="00061C93" w:rsidRPr="003B6862" w:rsidRDefault="00061C93" w:rsidP="00061C93">
            <w:pPr>
              <w:spacing w:after="0" w:line="240" w:lineRule="auto"/>
              <w:ind w:left="360"/>
              <w:jc w:val="center"/>
              <w:rPr>
                <w:rFonts w:ascii="Times New Roman" w:hAnsi="Times New Roman" w:cs="Times New Roman"/>
                <w:b/>
                <w:sz w:val="20"/>
                <w:szCs w:val="20"/>
              </w:rPr>
            </w:pPr>
          </w:p>
        </w:tc>
      </w:tr>
      <w:tr w:rsidR="00061C93" w:rsidRPr="003B6862" w:rsidTr="00061C93">
        <w:trPr>
          <w:trHeight w:val="238"/>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Materiale demonstr</w:t>
            </w:r>
            <w:r>
              <w:rPr>
                <w:rFonts w:ascii="Times New Roman" w:hAnsi="Times New Roman" w:cs="Times New Roman"/>
                <w:sz w:val="20"/>
                <w:szCs w:val="20"/>
              </w:rPr>
              <w:t xml:space="preserve">ative de activitate cu părinţii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83"/>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2"/>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 xml:space="preserve">Demersuri/ scrisori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41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Informaţii pe panoul de a</w:t>
            </w:r>
            <w:r>
              <w:rPr>
                <w:rFonts w:ascii="Times New Roman" w:hAnsi="Times New Roman" w:cs="Times New Roman"/>
                <w:sz w:val="20"/>
                <w:szCs w:val="20"/>
              </w:rPr>
              <w:t>Raport</w:t>
            </w:r>
            <w:r w:rsidRPr="003B6862">
              <w:rPr>
                <w:rFonts w:ascii="Times New Roman" w:hAnsi="Times New Roman" w:cs="Times New Roman"/>
                <w:sz w:val="20"/>
                <w:szCs w:val="20"/>
              </w:rPr>
              <w:t>j/ site-ul instituţiei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42"/>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Informaţii în  mass-m</w:t>
            </w:r>
            <w:r>
              <w:rPr>
                <w:rFonts w:ascii="Times New Roman" w:hAnsi="Times New Roman" w:cs="Times New Roman"/>
                <w:sz w:val="20"/>
                <w:szCs w:val="20"/>
              </w:rPr>
              <w:t xml:space="preserve">edia, TV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630"/>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464DC9" w:rsidRDefault="00061C93" w:rsidP="00A06C12">
            <w:pPr>
              <w:pStyle w:val="aa"/>
              <w:numPr>
                <w:ilvl w:val="0"/>
                <w:numId w:val="22"/>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Fotografii</w:t>
            </w:r>
            <w:r w:rsidRPr="003B6862">
              <w:rPr>
                <w:rFonts w:ascii="Times New Roman" w:hAnsi="Times New Roman" w:cs="Times New Roman"/>
                <w:sz w:val="20"/>
                <w:szCs w:val="20"/>
              </w:rPr>
              <w:t xml:space="preserve"> *</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630"/>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2"/>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46"/>
          <w:jc w:val="center"/>
        </w:trPr>
        <w:tc>
          <w:tcPr>
            <w:tcW w:w="2785" w:type="dxa"/>
            <w:vMerge w:val="restart"/>
          </w:tcPr>
          <w:p w:rsidR="00061C93" w:rsidRPr="00E042B3" w:rsidRDefault="00061C93" w:rsidP="00A06C12">
            <w:pPr>
              <w:numPr>
                <w:ilvl w:val="2"/>
                <w:numId w:val="11"/>
              </w:numPr>
              <w:tabs>
                <w:tab w:val="clear" w:pos="720"/>
                <w:tab w:val="left" w:pos="600"/>
              </w:tabs>
              <w:spacing w:after="0" w:line="240" w:lineRule="auto"/>
              <w:ind w:left="157" w:hanging="141"/>
              <w:jc w:val="left"/>
              <w:rPr>
                <w:rFonts w:ascii="Times New Roman" w:hAnsi="Times New Roman" w:cs="Times New Roman"/>
                <w:sz w:val="19"/>
                <w:szCs w:val="19"/>
              </w:rPr>
            </w:pPr>
            <w:r w:rsidRPr="00E042B3">
              <w:rPr>
                <w:rFonts w:ascii="Times New Roman" w:hAnsi="Times New Roman" w:cs="Times New Roman"/>
                <w:sz w:val="19"/>
                <w:szCs w:val="19"/>
              </w:rPr>
              <w:t xml:space="preserve">Administraţia instituţiei de învăţământ asigură accesul </w:t>
            </w:r>
            <w:r w:rsidRPr="00E042B3">
              <w:rPr>
                <w:rFonts w:ascii="Times New Roman" w:hAnsi="Times New Roman" w:cs="Times New Roman"/>
                <w:sz w:val="19"/>
                <w:szCs w:val="19"/>
              </w:rPr>
              <w:lastRenderedPageBreak/>
              <w:t>permanent al elevilor / copiilor la servicii medicale printr-un cabinet propriu sau pe baza unor acorduri de asistenţă cu unităţi medicale.</w:t>
            </w:r>
          </w:p>
        </w:tc>
        <w:tc>
          <w:tcPr>
            <w:tcW w:w="6267" w:type="dxa"/>
          </w:tcPr>
          <w:p w:rsidR="00061C93" w:rsidRPr="003B6862" w:rsidRDefault="00061C93" w:rsidP="00A06C12">
            <w:pPr>
              <w:pStyle w:val="aa"/>
              <w:numPr>
                <w:ilvl w:val="0"/>
                <w:numId w:val="23"/>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lastRenderedPageBreak/>
              <w:t>PDI</w:t>
            </w:r>
          </w:p>
        </w:tc>
        <w:tc>
          <w:tcPr>
            <w:tcW w:w="2070" w:type="dxa"/>
            <w:vMerge w:val="restart"/>
          </w:tcPr>
          <w:p w:rsidR="00D0288E" w:rsidRDefault="00D0288E" w:rsidP="00061C93">
            <w:pPr>
              <w:spacing w:after="0" w:line="240" w:lineRule="auto"/>
              <w:ind w:left="1980"/>
              <w:rPr>
                <w:rFonts w:ascii="Times New Roman" w:hAnsi="Times New Roman" w:cs="Times New Roman"/>
                <w:sz w:val="20"/>
                <w:szCs w:val="20"/>
              </w:rPr>
            </w:pPr>
          </w:p>
          <w:p w:rsidR="00061C93" w:rsidRPr="00D0288E" w:rsidRDefault="00D0288E" w:rsidP="00D0288E">
            <w:pPr>
              <w:ind w:left="-124" w:firstLine="124"/>
              <w:rPr>
                <w:rFonts w:ascii="Times New Roman" w:hAnsi="Times New Roman" w:cs="Times New Roman"/>
                <w:sz w:val="20"/>
                <w:szCs w:val="20"/>
              </w:rPr>
            </w:pPr>
            <w:r>
              <w:rPr>
                <w:rFonts w:ascii="Times New Roman" w:hAnsi="Times New Roman" w:cs="Times New Roman"/>
                <w:sz w:val="20"/>
                <w:szCs w:val="20"/>
              </w:rPr>
              <w:t xml:space="preserve">În gimnaziu copiii au </w:t>
            </w:r>
            <w:r>
              <w:rPr>
                <w:rFonts w:ascii="Times New Roman" w:hAnsi="Times New Roman" w:cs="Times New Roman"/>
                <w:sz w:val="20"/>
                <w:szCs w:val="20"/>
              </w:rPr>
              <w:lastRenderedPageBreak/>
              <w:t>acces la servicii primare medicale în cabinetul medical. Programul asistentului medical este reglementat în fişa postului, desfăşoare ore de profilaxie, postează informaţii pe panoul medical, ziarul şcolar.</w:t>
            </w:r>
          </w:p>
        </w:tc>
        <w:tc>
          <w:tcPr>
            <w:tcW w:w="1350" w:type="dxa"/>
            <w:vMerge w:val="restart"/>
          </w:tcPr>
          <w:p w:rsidR="00313FB2" w:rsidRDefault="00313FB2" w:rsidP="00061C93">
            <w:pPr>
              <w:spacing w:after="0" w:line="240" w:lineRule="auto"/>
              <w:ind w:left="1980"/>
              <w:rPr>
                <w:rFonts w:ascii="Times New Roman" w:hAnsi="Times New Roman" w:cs="Times New Roman"/>
                <w:sz w:val="20"/>
                <w:szCs w:val="20"/>
              </w:rPr>
            </w:pPr>
          </w:p>
          <w:p w:rsidR="00313FB2" w:rsidRPr="00313FB2" w:rsidRDefault="00313FB2" w:rsidP="00313FB2">
            <w:pPr>
              <w:rPr>
                <w:rFonts w:ascii="Times New Roman" w:hAnsi="Times New Roman" w:cs="Times New Roman"/>
                <w:sz w:val="20"/>
                <w:szCs w:val="20"/>
              </w:rPr>
            </w:pPr>
          </w:p>
          <w:p w:rsidR="00313FB2" w:rsidRDefault="00313FB2" w:rsidP="00313FB2">
            <w:pPr>
              <w:rPr>
                <w:rFonts w:ascii="Times New Roman" w:hAnsi="Times New Roman" w:cs="Times New Roman"/>
                <w:sz w:val="20"/>
                <w:szCs w:val="20"/>
              </w:rPr>
            </w:pPr>
          </w:p>
          <w:p w:rsidR="00061C93" w:rsidRPr="007E43D5" w:rsidRDefault="00313FB2" w:rsidP="00313FB2">
            <w:pPr>
              <w:jc w:val="center"/>
              <w:rPr>
                <w:rFonts w:ascii="Times New Roman" w:hAnsi="Times New Roman" w:cs="Times New Roman"/>
                <w:b/>
                <w:sz w:val="20"/>
                <w:szCs w:val="20"/>
              </w:rPr>
            </w:pPr>
            <w:r w:rsidRPr="007E43D5">
              <w:rPr>
                <w:rFonts w:ascii="Times New Roman" w:hAnsi="Times New Roman" w:cs="Times New Roman"/>
                <w:b/>
                <w:sz w:val="20"/>
                <w:szCs w:val="20"/>
              </w:rPr>
              <w:t>2</w:t>
            </w:r>
          </w:p>
        </w:tc>
        <w:tc>
          <w:tcPr>
            <w:tcW w:w="810" w:type="dxa"/>
            <w:vMerge w:val="restart"/>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val="restart"/>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48"/>
          <w:jc w:val="center"/>
        </w:trPr>
        <w:tc>
          <w:tcPr>
            <w:tcW w:w="2785" w:type="dxa"/>
            <w:vMerge/>
          </w:tcPr>
          <w:p w:rsidR="00061C93" w:rsidRPr="003B6862" w:rsidRDefault="00061C93" w:rsidP="00A06C12">
            <w:pPr>
              <w:numPr>
                <w:ilvl w:val="2"/>
                <w:numId w:val="11"/>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3"/>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Programul de activitate al serviciului medical</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71"/>
          <w:jc w:val="center"/>
        </w:trPr>
        <w:tc>
          <w:tcPr>
            <w:tcW w:w="2785" w:type="dxa"/>
            <w:vMerge/>
          </w:tcPr>
          <w:p w:rsidR="00061C93" w:rsidRPr="003B6862" w:rsidRDefault="00061C93" w:rsidP="00A06C12">
            <w:pPr>
              <w:numPr>
                <w:ilvl w:val="2"/>
                <w:numId w:val="11"/>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3"/>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Registrul medical</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55"/>
          <w:jc w:val="center"/>
        </w:trPr>
        <w:tc>
          <w:tcPr>
            <w:tcW w:w="2785" w:type="dxa"/>
            <w:vMerge/>
          </w:tcPr>
          <w:p w:rsidR="00061C93" w:rsidRPr="003B6862" w:rsidRDefault="00061C93" w:rsidP="00A06C12">
            <w:pPr>
              <w:numPr>
                <w:ilvl w:val="2"/>
                <w:numId w:val="11"/>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3"/>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Informaţii pe panoul de a</w:t>
            </w:r>
            <w:r>
              <w:rPr>
                <w:rFonts w:ascii="Times New Roman" w:hAnsi="Times New Roman" w:cs="Times New Roman"/>
                <w:sz w:val="20"/>
                <w:szCs w:val="20"/>
              </w:rPr>
              <w:t>Raport</w:t>
            </w:r>
            <w:r w:rsidRPr="003B6862">
              <w:rPr>
                <w:rFonts w:ascii="Times New Roman" w:hAnsi="Times New Roman" w:cs="Times New Roman"/>
                <w:sz w:val="20"/>
                <w:szCs w:val="20"/>
              </w:rPr>
              <w:t>j/ site-ul instituţiei</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70"/>
          <w:jc w:val="center"/>
        </w:trPr>
        <w:tc>
          <w:tcPr>
            <w:tcW w:w="2785" w:type="dxa"/>
            <w:vMerge/>
          </w:tcPr>
          <w:p w:rsidR="00061C93" w:rsidRPr="003B6862" w:rsidRDefault="00061C93" w:rsidP="00A06C12">
            <w:pPr>
              <w:numPr>
                <w:ilvl w:val="2"/>
                <w:numId w:val="11"/>
              </w:numPr>
              <w:spacing w:after="0" w:line="240" w:lineRule="auto"/>
              <w:ind w:left="725" w:hanging="709"/>
              <w:rPr>
                <w:rFonts w:ascii="Times New Roman" w:hAnsi="Times New Roman" w:cs="Times New Roman"/>
                <w:sz w:val="20"/>
                <w:szCs w:val="20"/>
              </w:rPr>
            </w:pPr>
          </w:p>
        </w:tc>
        <w:tc>
          <w:tcPr>
            <w:tcW w:w="6267" w:type="dxa"/>
          </w:tcPr>
          <w:p w:rsidR="00061C93" w:rsidRPr="00464DC9" w:rsidRDefault="00061C93" w:rsidP="00A06C12">
            <w:pPr>
              <w:pStyle w:val="aa"/>
              <w:numPr>
                <w:ilvl w:val="0"/>
                <w:numId w:val="23"/>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w:t>
            </w:r>
            <w:r>
              <w:rPr>
                <w:rFonts w:ascii="Times New Roman" w:hAnsi="Times New Roman" w:cs="Times New Roman"/>
                <w:sz w:val="20"/>
                <w:szCs w:val="20"/>
              </w:rPr>
              <w:t xml:space="preserve">hestionare/ anchete/ interviuri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07"/>
          <w:jc w:val="center"/>
        </w:trPr>
        <w:tc>
          <w:tcPr>
            <w:tcW w:w="2785" w:type="dxa"/>
            <w:vMerge/>
          </w:tcPr>
          <w:p w:rsidR="00061C93" w:rsidRPr="003B6862" w:rsidRDefault="00061C93" w:rsidP="00A06C12">
            <w:pPr>
              <w:numPr>
                <w:ilvl w:val="2"/>
                <w:numId w:val="11"/>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3"/>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43"/>
          <w:jc w:val="center"/>
        </w:trPr>
        <w:tc>
          <w:tcPr>
            <w:tcW w:w="11122" w:type="dxa"/>
            <w:gridSpan w:val="3"/>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r w:rsidRPr="003B6862">
              <w:rPr>
                <w:rFonts w:ascii="Times New Roman" w:hAnsi="Times New Roman" w:cs="Times New Roman"/>
                <w:b/>
                <w:sz w:val="20"/>
                <w:szCs w:val="20"/>
              </w:rPr>
              <w:t>Capacitate instituţională</w:t>
            </w:r>
            <w:r w:rsidRPr="003B6862">
              <w:rPr>
                <w:rFonts w:ascii="Times New Roman" w:hAnsi="Times New Roman" w:cs="Times New Roman"/>
                <w:sz w:val="20"/>
                <w:szCs w:val="20"/>
              </w:rPr>
              <w:t>:</w:t>
            </w:r>
          </w:p>
        </w:tc>
        <w:tc>
          <w:tcPr>
            <w:tcW w:w="3093" w:type="dxa"/>
            <w:gridSpan w:val="3"/>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10"/>
          <w:jc w:val="center"/>
        </w:trPr>
        <w:tc>
          <w:tcPr>
            <w:tcW w:w="2785" w:type="dxa"/>
            <w:vMerge w:val="restart"/>
          </w:tcPr>
          <w:p w:rsidR="00061C93" w:rsidRPr="003B6862" w:rsidRDefault="00061C93" w:rsidP="00A06C12">
            <w:pPr>
              <w:numPr>
                <w:ilvl w:val="2"/>
                <w:numId w:val="11"/>
              </w:numPr>
              <w:tabs>
                <w:tab w:val="num" w:pos="337"/>
                <w:tab w:val="left" w:pos="600"/>
              </w:tabs>
              <w:spacing w:after="0" w:line="240" w:lineRule="auto"/>
              <w:ind w:left="67" w:hanging="50"/>
              <w:jc w:val="left"/>
              <w:rPr>
                <w:rFonts w:ascii="Times New Roman" w:hAnsi="Times New Roman" w:cs="Times New Roman"/>
                <w:sz w:val="20"/>
                <w:szCs w:val="20"/>
              </w:rPr>
            </w:pPr>
            <w:r w:rsidRPr="003B6862">
              <w:rPr>
                <w:rFonts w:ascii="Times New Roman" w:hAnsi="Times New Roman" w:cs="Times New Roman"/>
                <w:sz w:val="20"/>
                <w:szCs w:val="20"/>
              </w:rPr>
              <w:t xml:space="preserve">Instituţia de învăţământ dispune de condiţii fizice, resurse materiale şi resurse metodologice pentru profilaxia problemelor psihoemoţionale </w:t>
            </w:r>
          </w:p>
          <w:p w:rsidR="00061C93" w:rsidRPr="003B6862" w:rsidRDefault="00061C93" w:rsidP="00061C93">
            <w:pPr>
              <w:spacing w:after="0" w:line="240" w:lineRule="auto"/>
              <w:rPr>
                <w:rFonts w:ascii="Times New Roman" w:hAnsi="Times New Roman" w:cs="Times New Roman"/>
                <w:sz w:val="20"/>
                <w:szCs w:val="20"/>
              </w:rPr>
            </w:pPr>
            <w:r w:rsidRPr="003B6862">
              <w:rPr>
                <w:rFonts w:ascii="Times New Roman" w:hAnsi="Times New Roman" w:cs="Times New Roman"/>
                <w:sz w:val="20"/>
                <w:szCs w:val="20"/>
              </w:rPr>
              <w:t>ale copiilor (după caz, mese rotunde, seminare, training-uri, concursuri, sesiuni de terapie educaţională etc.).</w:t>
            </w:r>
          </w:p>
        </w:tc>
        <w:tc>
          <w:tcPr>
            <w:tcW w:w="6267" w:type="dxa"/>
          </w:tcPr>
          <w:p w:rsidR="00061C93" w:rsidRPr="003B6862" w:rsidRDefault="00061C93" w:rsidP="00A06C12">
            <w:pPr>
              <w:pStyle w:val="aa"/>
              <w:numPr>
                <w:ilvl w:val="0"/>
                <w:numId w:val="2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Cabinetul psihologului</w:t>
            </w:r>
          </w:p>
        </w:tc>
        <w:tc>
          <w:tcPr>
            <w:tcW w:w="2070" w:type="dxa"/>
            <w:vMerge w:val="restart"/>
          </w:tcPr>
          <w:p w:rsidR="00061C93" w:rsidRPr="00D53EE1" w:rsidRDefault="00D53EE1"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În instituţie nu este psiholog</w:t>
            </w:r>
          </w:p>
        </w:tc>
        <w:tc>
          <w:tcPr>
            <w:tcW w:w="1350" w:type="dxa"/>
            <w:vMerge w:val="restart"/>
            <w:vAlign w:val="center"/>
          </w:tcPr>
          <w:p w:rsidR="00061C93" w:rsidRPr="003B6862" w:rsidRDefault="00D53EE1"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5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Planul de activitate al psihologului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5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Fişe de evidenţă ale elevilor (la psiholog)</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1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464DC9" w:rsidRDefault="00061C93" w:rsidP="00A06C12">
            <w:pPr>
              <w:pStyle w:val="aa"/>
              <w:numPr>
                <w:ilvl w:val="0"/>
                <w:numId w:val="2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Portofoliile copiilor (la psiholog)</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14"/>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4"/>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70"/>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Design-ul training-ului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10"/>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1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464DC9" w:rsidRDefault="00061C93" w:rsidP="00A06C12">
            <w:pPr>
              <w:pStyle w:val="aa"/>
              <w:numPr>
                <w:ilvl w:val="0"/>
                <w:numId w:val="2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Informaţii pe panoul de a</w:t>
            </w:r>
            <w:r>
              <w:rPr>
                <w:rFonts w:ascii="Times New Roman" w:hAnsi="Times New Roman" w:cs="Times New Roman"/>
                <w:sz w:val="20"/>
                <w:szCs w:val="20"/>
              </w:rPr>
              <w:t>Raport</w:t>
            </w:r>
            <w:r w:rsidRPr="003B6862">
              <w:rPr>
                <w:rFonts w:ascii="Times New Roman" w:hAnsi="Times New Roman" w:cs="Times New Roman"/>
                <w:sz w:val="20"/>
                <w:szCs w:val="20"/>
              </w:rPr>
              <w:t>j/site-ul instituţiei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152"/>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4"/>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60"/>
          <w:jc w:val="center"/>
        </w:trPr>
        <w:tc>
          <w:tcPr>
            <w:tcW w:w="11122" w:type="dxa"/>
            <w:gridSpan w:val="3"/>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r w:rsidRPr="003B6862">
              <w:rPr>
                <w:rFonts w:ascii="Times New Roman" w:hAnsi="Times New Roman" w:cs="Times New Roman"/>
                <w:b/>
                <w:sz w:val="20"/>
                <w:szCs w:val="20"/>
              </w:rPr>
              <w:t>Curriculum / proces educaţional</w:t>
            </w:r>
            <w:r w:rsidRPr="003B6862">
              <w:rPr>
                <w:rFonts w:ascii="Times New Roman" w:hAnsi="Times New Roman" w:cs="Times New Roman"/>
                <w:sz w:val="20"/>
                <w:szCs w:val="20"/>
              </w:rPr>
              <w:t>:</w:t>
            </w:r>
          </w:p>
        </w:tc>
        <w:tc>
          <w:tcPr>
            <w:tcW w:w="3093" w:type="dxa"/>
            <w:gridSpan w:val="3"/>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46"/>
          <w:jc w:val="center"/>
        </w:trPr>
        <w:tc>
          <w:tcPr>
            <w:tcW w:w="2785" w:type="dxa"/>
            <w:vMerge w:val="restart"/>
          </w:tcPr>
          <w:p w:rsidR="00061C93" w:rsidRPr="003B6862" w:rsidRDefault="00061C93" w:rsidP="00A06C12">
            <w:pPr>
              <w:numPr>
                <w:ilvl w:val="2"/>
                <w:numId w:val="11"/>
              </w:numPr>
              <w:tabs>
                <w:tab w:val="clear" w:pos="720"/>
                <w:tab w:val="num" w:pos="157"/>
                <w:tab w:val="left" w:pos="600"/>
              </w:tabs>
              <w:spacing w:after="0" w:line="240" w:lineRule="auto"/>
              <w:ind w:left="67" w:hanging="50"/>
              <w:jc w:val="left"/>
              <w:rPr>
                <w:rFonts w:ascii="Times New Roman" w:hAnsi="Times New Roman" w:cs="Times New Roman"/>
                <w:sz w:val="20"/>
                <w:szCs w:val="20"/>
              </w:rPr>
            </w:pPr>
            <w:r w:rsidRPr="003B6862">
              <w:rPr>
                <w:rFonts w:ascii="Times New Roman" w:hAnsi="Times New Roman" w:cs="Times New Roman"/>
                <w:color w:val="000000"/>
                <w:sz w:val="20"/>
                <w:szCs w:val="20"/>
              </w:rPr>
              <w:t>Cadrele didactice, prin orele de dirigenţie şi activităţi extracurriculare, încurajează şi sprijină copiii să manifeste iniţiativă şi să realizeze activităţi de promovare a modului sănătos de viaţă, de prevenire a riscurilor de accident, îmbolnăviri etc.</w:t>
            </w:r>
          </w:p>
        </w:tc>
        <w:tc>
          <w:tcPr>
            <w:tcW w:w="6267" w:type="dxa"/>
          </w:tcPr>
          <w:p w:rsidR="00061C93" w:rsidRPr="003B6862" w:rsidRDefault="00061C93" w:rsidP="00A06C12">
            <w:pPr>
              <w:pStyle w:val="aa"/>
              <w:numPr>
                <w:ilvl w:val="0"/>
                <w:numId w:val="2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Proiectarea de lungă durată a orelor de dirigenţie</w:t>
            </w:r>
          </w:p>
        </w:tc>
        <w:tc>
          <w:tcPr>
            <w:tcW w:w="2070" w:type="dxa"/>
            <w:vMerge w:val="restart"/>
          </w:tcPr>
          <w:p w:rsidR="00061C93" w:rsidRPr="00715E9D" w:rsidRDefault="00715E9D" w:rsidP="00715E9D">
            <w:pPr>
              <w:spacing w:after="0" w:line="240" w:lineRule="auto"/>
              <w:ind w:left="-124" w:firstLine="142"/>
              <w:rPr>
                <w:rFonts w:ascii="Times New Roman" w:hAnsi="Times New Roman" w:cs="Times New Roman"/>
                <w:sz w:val="20"/>
                <w:szCs w:val="20"/>
              </w:rPr>
            </w:pPr>
            <w:r w:rsidRPr="00715E9D">
              <w:rPr>
                <w:rFonts w:ascii="Times New Roman" w:hAnsi="Times New Roman" w:cs="Times New Roman"/>
                <w:sz w:val="20"/>
                <w:szCs w:val="20"/>
              </w:rPr>
              <w:t>Cadrele didactice</w:t>
            </w:r>
            <w:r>
              <w:rPr>
                <w:rFonts w:ascii="Times New Roman" w:hAnsi="Times New Roman" w:cs="Times New Roman"/>
                <w:sz w:val="20"/>
                <w:szCs w:val="20"/>
              </w:rPr>
              <w:t xml:space="preserve"> încura</w:t>
            </w:r>
            <w:r w:rsidR="00D53EE1">
              <w:rPr>
                <w:rFonts w:ascii="Times New Roman" w:hAnsi="Times New Roman" w:cs="Times New Roman"/>
                <w:sz w:val="20"/>
                <w:szCs w:val="20"/>
              </w:rPr>
              <w:t>jează elevii pentru</w:t>
            </w:r>
            <w:r>
              <w:rPr>
                <w:rFonts w:ascii="Times New Roman" w:hAnsi="Times New Roman" w:cs="Times New Roman"/>
                <w:sz w:val="20"/>
                <w:szCs w:val="20"/>
              </w:rPr>
              <w:t xml:space="preserve"> promovarea unui mod de viaţă sănătos, desfăşoară ore de dirigenţie conform planificărilor de lungă durată, colectează date, afişează informaţii pe panoul clasei</w:t>
            </w:r>
          </w:p>
        </w:tc>
        <w:tc>
          <w:tcPr>
            <w:tcW w:w="1350" w:type="dxa"/>
            <w:vMerge w:val="restart"/>
            <w:vAlign w:val="center"/>
          </w:tcPr>
          <w:p w:rsidR="00061C93" w:rsidRPr="003B6862" w:rsidRDefault="00D53EE1"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62"/>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Boxă de sugestii ale elevilor, la clasă</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40"/>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Bancă de date cu referire la </w:t>
            </w:r>
            <w:r>
              <w:rPr>
                <w:rFonts w:ascii="Times New Roman" w:hAnsi="Times New Roman" w:cs="Times New Roman"/>
                <w:sz w:val="20"/>
                <w:szCs w:val="20"/>
              </w:rPr>
              <w:t>iniţiativele elevilor, la clasă</w:t>
            </w:r>
            <w:r w:rsidRPr="003B6862">
              <w:rPr>
                <w:rFonts w:ascii="Times New Roman" w:hAnsi="Times New Roman" w:cs="Times New Roman"/>
                <w:sz w:val="20"/>
                <w:szCs w:val="20"/>
              </w:rPr>
              <w:t xml:space="preserve"> *</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8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Procese-verbale ale şedinţelor organului de autoconducere </w:t>
            </w:r>
            <w:r>
              <w:rPr>
                <w:rFonts w:ascii="Times New Roman" w:hAnsi="Times New Roman" w:cs="Times New Roman"/>
                <w:sz w:val="20"/>
                <w:szCs w:val="20"/>
              </w:rPr>
              <w:t xml:space="preserve">a clasei, cu decizii formulate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189"/>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Agenda dirigintelui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70"/>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464DC9" w:rsidRDefault="00061C93" w:rsidP="00A06C12">
            <w:pPr>
              <w:pStyle w:val="aa"/>
              <w:numPr>
                <w:ilvl w:val="0"/>
                <w:numId w:val="2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Informaţii pe panoul de a</w:t>
            </w:r>
            <w:r>
              <w:rPr>
                <w:rFonts w:ascii="Times New Roman" w:hAnsi="Times New Roman" w:cs="Times New Roman"/>
                <w:sz w:val="20"/>
                <w:szCs w:val="20"/>
              </w:rPr>
              <w:t>Raport</w:t>
            </w:r>
            <w:r w:rsidRPr="003B6862">
              <w:rPr>
                <w:rFonts w:ascii="Times New Roman" w:hAnsi="Times New Roman" w:cs="Times New Roman"/>
                <w:sz w:val="20"/>
                <w:szCs w:val="20"/>
              </w:rPr>
              <w:t>j al clasei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323"/>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5"/>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156"/>
          <w:jc w:val="center"/>
        </w:trPr>
        <w:tc>
          <w:tcPr>
            <w:tcW w:w="2785" w:type="dxa"/>
            <w:vMerge w:val="restart"/>
          </w:tcPr>
          <w:p w:rsidR="00061C93" w:rsidRPr="00572057" w:rsidRDefault="00061C93" w:rsidP="00A06C12">
            <w:pPr>
              <w:pStyle w:val="aa"/>
              <w:numPr>
                <w:ilvl w:val="2"/>
                <w:numId w:val="11"/>
              </w:numPr>
              <w:tabs>
                <w:tab w:val="clear" w:pos="720"/>
              </w:tabs>
              <w:spacing w:after="0" w:line="240" w:lineRule="auto"/>
              <w:ind w:left="67" w:hanging="67"/>
              <w:jc w:val="left"/>
              <w:rPr>
                <w:rFonts w:ascii="Times New Roman" w:hAnsi="Times New Roman" w:cs="Times New Roman"/>
                <w:color w:val="000000"/>
                <w:sz w:val="20"/>
                <w:szCs w:val="20"/>
              </w:rPr>
            </w:pPr>
            <w:r w:rsidRPr="00572057">
              <w:rPr>
                <w:rFonts w:ascii="Times New Roman" w:hAnsi="Times New Roman" w:cs="Times New Roman"/>
                <w:sz w:val="20"/>
                <w:szCs w:val="20"/>
              </w:rPr>
              <w:t xml:space="preserve">Cadrele didactice iau măsuri de ameliorare şi de prevenire a surmenajului şi de profilaxie a stresului psihosomatic pe parcursul </w:t>
            </w:r>
            <w:r w:rsidRPr="00572057">
              <w:rPr>
                <w:rFonts w:ascii="Times New Roman" w:hAnsi="Times New Roman" w:cs="Times New Roman"/>
                <w:sz w:val="20"/>
                <w:szCs w:val="20"/>
              </w:rPr>
              <w:lastRenderedPageBreak/>
              <w:t>procesului educaţional</w:t>
            </w:r>
          </w:p>
        </w:tc>
        <w:tc>
          <w:tcPr>
            <w:tcW w:w="6267" w:type="dxa"/>
          </w:tcPr>
          <w:p w:rsidR="00061C93" w:rsidRPr="003B6862" w:rsidRDefault="00061C93" w:rsidP="00A06C12">
            <w:pPr>
              <w:pStyle w:val="aa"/>
              <w:numPr>
                <w:ilvl w:val="0"/>
                <w:numId w:val="2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lastRenderedPageBreak/>
              <w:t>Registrul clasei</w:t>
            </w:r>
          </w:p>
        </w:tc>
        <w:tc>
          <w:tcPr>
            <w:tcW w:w="2070" w:type="dxa"/>
            <w:vMerge w:val="restart"/>
          </w:tcPr>
          <w:p w:rsidR="00061C93" w:rsidRPr="003B6862" w:rsidRDefault="008B0294" w:rsidP="00BD192B">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 xml:space="preserve">Cadrele didactice desfăşoară măsuri de profilaxie a stresului, surmenajului la: şedinţe cu părinţii, informaţii cu </w:t>
            </w:r>
            <w:r>
              <w:rPr>
                <w:rFonts w:ascii="Times New Roman" w:hAnsi="Times New Roman" w:cs="Times New Roman"/>
                <w:sz w:val="20"/>
                <w:szCs w:val="20"/>
              </w:rPr>
              <w:lastRenderedPageBreak/>
              <w:t>dozarea timpului, ore de clasa prin intemediul agendelor, anchetelor, registrul clasei, testelor.</w:t>
            </w:r>
          </w:p>
        </w:tc>
        <w:tc>
          <w:tcPr>
            <w:tcW w:w="1350" w:type="dxa"/>
            <w:vMerge w:val="restart"/>
            <w:vAlign w:val="center"/>
          </w:tcPr>
          <w:p w:rsidR="00061C93" w:rsidRPr="00D53EE1" w:rsidRDefault="00D53EE1" w:rsidP="00061C93">
            <w:pPr>
              <w:spacing w:after="0" w:line="240" w:lineRule="auto"/>
              <w:jc w:val="center"/>
              <w:rPr>
                <w:rFonts w:ascii="Times New Roman" w:hAnsi="Times New Roman" w:cs="Times New Roman"/>
                <w:b/>
                <w:sz w:val="20"/>
                <w:szCs w:val="20"/>
              </w:rPr>
            </w:pPr>
            <w:r w:rsidRPr="00D53EE1">
              <w:rPr>
                <w:rFonts w:ascii="Times New Roman" w:hAnsi="Times New Roman" w:cs="Times New Roman"/>
                <w:b/>
                <w:sz w:val="20"/>
                <w:szCs w:val="20"/>
              </w:rPr>
              <w:lastRenderedPageBreak/>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10"/>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Dozarea temelor pentru acasă, în agendele elevilor</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86"/>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Adresări către psiholog/ medic, invitaţii la şedinţele cu elevii</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16"/>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Prevederi de referinţă în planul de activitate educativă a dirigintelui</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49"/>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 ale şedinţelor cu părinţii</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70"/>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Chestionare, teste, anchet</w:t>
            </w:r>
            <w:r>
              <w:rPr>
                <w:rFonts w:ascii="Times New Roman" w:hAnsi="Times New Roman" w:cs="Times New Roman"/>
                <w:sz w:val="20"/>
                <w:szCs w:val="20"/>
              </w:rPr>
              <w:t xml:space="preserve">e, fişe de evaluare, la clasă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89"/>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Rapoar</w:t>
            </w:r>
            <w:r>
              <w:rPr>
                <w:rFonts w:ascii="Times New Roman" w:hAnsi="Times New Roman" w:cs="Times New Roman"/>
                <w:sz w:val="20"/>
                <w:szCs w:val="20"/>
              </w:rPr>
              <w:t>te de activitate a diriginţilor</w:t>
            </w:r>
            <w:r w:rsidRPr="003B6862">
              <w:rPr>
                <w:rFonts w:ascii="Times New Roman" w:hAnsi="Times New Roman" w:cs="Times New Roman"/>
                <w:sz w:val="20"/>
                <w:szCs w:val="20"/>
              </w:rPr>
              <w:t xml:space="preserve"> *</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10"/>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6"/>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r w:rsidRPr="003B6862">
              <w:rPr>
                <w:rFonts w:ascii="Times New Roman" w:hAnsi="Times New Roman" w:cs="Times New Roman"/>
                <w:sz w:val="20"/>
                <w:szCs w:val="20"/>
              </w:rPr>
              <w:t xml:space="preserve"> **</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10"/>
          <w:jc w:val="center"/>
        </w:trPr>
        <w:tc>
          <w:tcPr>
            <w:tcW w:w="2785" w:type="dxa"/>
            <w:vMerge w:val="restart"/>
          </w:tcPr>
          <w:p w:rsidR="00061C93" w:rsidRPr="003B6862" w:rsidRDefault="00061C93" w:rsidP="00A06C12">
            <w:pPr>
              <w:numPr>
                <w:ilvl w:val="2"/>
                <w:numId w:val="11"/>
              </w:numPr>
              <w:tabs>
                <w:tab w:val="clear" w:pos="720"/>
                <w:tab w:val="num" w:pos="157"/>
                <w:tab w:val="left" w:pos="600"/>
              </w:tabs>
              <w:spacing w:after="0" w:line="240" w:lineRule="auto"/>
              <w:ind w:left="67" w:hanging="50"/>
              <w:jc w:val="left"/>
              <w:rPr>
                <w:rFonts w:ascii="Times New Roman" w:hAnsi="Times New Roman" w:cs="Times New Roman"/>
                <w:sz w:val="20"/>
                <w:szCs w:val="20"/>
              </w:rPr>
            </w:pPr>
            <w:r w:rsidRPr="003B6862">
              <w:rPr>
                <w:rFonts w:ascii="Times New Roman" w:hAnsi="Times New Roman" w:cs="Times New Roman"/>
                <w:spacing w:val="-4"/>
                <w:sz w:val="20"/>
                <w:szCs w:val="20"/>
              </w:rPr>
              <w:t>Elevii au acces la programe educative ce promovează modul sănătos de viaţă: educaţie pentru sănătate, educaţie nutriţională, educaţie sexuală etc., prin curriculumul la decizia şcolii/ disciplinele opţionale.</w:t>
            </w:r>
          </w:p>
        </w:tc>
        <w:tc>
          <w:tcPr>
            <w:tcW w:w="6267" w:type="dxa"/>
          </w:tcPr>
          <w:p w:rsidR="00061C93" w:rsidRPr="003B6862" w:rsidRDefault="00061C93" w:rsidP="00A06C12">
            <w:pPr>
              <w:pStyle w:val="aa"/>
              <w:numPr>
                <w:ilvl w:val="0"/>
                <w:numId w:val="27"/>
              </w:numPr>
              <w:spacing w:after="0" w:line="240" w:lineRule="auto"/>
              <w:ind w:left="284" w:hanging="284"/>
              <w:contextualSpacing w:val="0"/>
              <w:rPr>
                <w:rFonts w:ascii="Times New Roman" w:hAnsi="Times New Roman" w:cs="Times New Roman"/>
                <w:spacing w:val="-4"/>
                <w:sz w:val="20"/>
                <w:szCs w:val="20"/>
              </w:rPr>
            </w:pPr>
            <w:r w:rsidRPr="003B6862">
              <w:rPr>
                <w:rFonts w:ascii="Times New Roman" w:hAnsi="Times New Roman" w:cs="Times New Roman"/>
                <w:spacing w:val="-4"/>
                <w:sz w:val="20"/>
                <w:szCs w:val="20"/>
              </w:rPr>
              <w:t>Orarul lecţiilor</w:t>
            </w:r>
          </w:p>
        </w:tc>
        <w:tc>
          <w:tcPr>
            <w:tcW w:w="2070" w:type="dxa"/>
            <w:vMerge w:val="restart"/>
          </w:tcPr>
          <w:p w:rsidR="00061C93" w:rsidRPr="003B6862" w:rsidRDefault="00F06175" w:rsidP="00BD192B">
            <w:pPr>
              <w:spacing w:after="0" w:line="240" w:lineRule="auto"/>
              <w:ind w:left="-124" w:firstLine="124"/>
              <w:rPr>
                <w:rFonts w:ascii="Times New Roman" w:hAnsi="Times New Roman" w:cs="Times New Roman"/>
                <w:spacing w:val="-4"/>
                <w:sz w:val="20"/>
                <w:szCs w:val="20"/>
              </w:rPr>
            </w:pPr>
            <w:r>
              <w:rPr>
                <w:rFonts w:ascii="Times New Roman" w:hAnsi="Times New Roman" w:cs="Times New Roman"/>
                <w:spacing w:val="-4"/>
                <w:sz w:val="20"/>
                <w:szCs w:val="20"/>
              </w:rPr>
              <w:t xml:space="preserve">În instituţie elevii au acces la programe pentru promovarea unui mod sănătos de viaţă: educaţia pentru sănătate (opţ), ore de dirigenţie. Sunt incluse în orarul lecţiilor, repartizate conform cererilor, prin ordinul directorului. </w:t>
            </w:r>
            <w:r w:rsidR="00BD192B">
              <w:rPr>
                <w:rFonts w:ascii="Times New Roman" w:hAnsi="Times New Roman" w:cs="Times New Roman"/>
                <w:spacing w:val="-4"/>
                <w:sz w:val="20"/>
                <w:szCs w:val="20"/>
              </w:rPr>
              <w:t>S</w:t>
            </w:r>
            <w:r>
              <w:rPr>
                <w:rFonts w:ascii="Times New Roman" w:hAnsi="Times New Roman" w:cs="Times New Roman"/>
                <w:spacing w:val="-4"/>
                <w:sz w:val="20"/>
                <w:szCs w:val="20"/>
              </w:rPr>
              <w:t>ubiecte</w:t>
            </w:r>
            <w:r w:rsidR="00BD192B">
              <w:rPr>
                <w:rFonts w:ascii="Times New Roman" w:hAnsi="Times New Roman" w:cs="Times New Roman"/>
                <w:spacing w:val="-4"/>
                <w:sz w:val="20"/>
                <w:szCs w:val="20"/>
              </w:rPr>
              <w:t xml:space="preserve"> </w:t>
            </w:r>
            <w:r w:rsidR="00D53EE1">
              <w:rPr>
                <w:rFonts w:ascii="Times New Roman" w:hAnsi="Times New Roman" w:cs="Times New Roman"/>
                <w:spacing w:val="-4"/>
                <w:sz w:val="20"/>
                <w:szCs w:val="20"/>
              </w:rPr>
              <w:t>discutate la şedinţele CPr</w:t>
            </w:r>
            <w:r w:rsidR="00BD192B">
              <w:rPr>
                <w:rFonts w:ascii="Times New Roman" w:hAnsi="Times New Roman" w:cs="Times New Roman"/>
                <w:spacing w:val="-4"/>
                <w:sz w:val="20"/>
                <w:szCs w:val="20"/>
              </w:rPr>
              <w:t>, întocmite procese verbale</w:t>
            </w:r>
          </w:p>
        </w:tc>
        <w:tc>
          <w:tcPr>
            <w:tcW w:w="1350" w:type="dxa"/>
            <w:vMerge w:val="restart"/>
            <w:vAlign w:val="center"/>
          </w:tcPr>
          <w:p w:rsidR="00061C93" w:rsidRPr="00D53EE1" w:rsidRDefault="00D53EE1" w:rsidP="00061C93">
            <w:pPr>
              <w:spacing w:after="0" w:line="240" w:lineRule="auto"/>
              <w:jc w:val="center"/>
              <w:rPr>
                <w:rFonts w:ascii="Times New Roman" w:hAnsi="Times New Roman" w:cs="Times New Roman"/>
                <w:b/>
                <w:spacing w:val="-4"/>
                <w:sz w:val="20"/>
                <w:szCs w:val="20"/>
              </w:rPr>
            </w:pPr>
            <w:r w:rsidRPr="00D53EE1">
              <w:rPr>
                <w:rFonts w:ascii="Times New Roman" w:hAnsi="Times New Roman" w:cs="Times New Roman"/>
                <w:b/>
                <w:spacing w:val="-4"/>
                <w:sz w:val="20"/>
                <w:szCs w:val="20"/>
              </w:rPr>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spacing w:val="-4"/>
                <w:sz w:val="20"/>
                <w:szCs w:val="20"/>
              </w:rPr>
            </w:pP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spacing w:val="-4"/>
                <w:sz w:val="20"/>
                <w:szCs w:val="20"/>
              </w:rPr>
            </w:pPr>
          </w:p>
        </w:tc>
      </w:tr>
      <w:tr w:rsidR="00061C93" w:rsidRPr="003B6862" w:rsidTr="00061C93">
        <w:trPr>
          <w:trHeight w:val="225"/>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pacing w:val="-4"/>
                <w:sz w:val="20"/>
                <w:szCs w:val="20"/>
              </w:rPr>
            </w:pPr>
          </w:p>
        </w:tc>
        <w:tc>
          <w:tcPr>
            <w:tcW w:w="6267" w:type="dxa"/>
          </w:tcPr>
          <w:p w:rsidR="00061C93" w:rsidRPr="003B6862" w:rsidRDefault="00061C93" w:rsidP="00A06C12">
            <w:pPr>
              <w:pStyle w:val="aa"/>
              <w:numPr>
                <w:ilvl w:val="0"/>
                <w:numId w:val="27"/>
              </w:numPr>
              <w:spacing w:after="0" w:line="240" w:lineRule="auto"/>
              <w:ind w:left="284" w:hanging="284"/>
              <w:contextualSpacing w:val="0"/>
              <w:rPr>
                <w:rFonts w:ascii="Times New Roman" w:hAnsi="Times New Roman" w:cs="Times New Roman"/>
                <w:spacing w:val="-4"/>
                <w:sz w:val="20"/>
                <w:szCs w:val="20"/>
              </w:rPr>
            </w:pPr>
            <w:r w:rsidRPr="003B6862">
              <w:rPr>
                <w:rFonts w:ascii="Times New Roman" w:hAnsi="Times New Roman" w:cs="Times New Roman"/>
                <w:spacing w:val="-4"/>
                <w:sz w:val="20"/>
                <w:szCs w:val="20"/>
              </w:rPr>
              <w:t>Cererile elevilor pentru opţionale</w:t>
            </w:r>
          </w:p>
        </w:tc>
        <w:tc>
          <w:tcPr>
            <w:tcW w:w="207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r>
      <w:tr w:rsidR="00061C93" w:rsidRPr="003B6862" w:rsidTr="00061C93">
        <w:trPr>
          <w:trHeight w:val="195"/>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pacing w:val="-4"/>
                <w:sz w:val="20"/>
                <w:szCs w:val="20"/>
              </w:rPr>
            </w:pPr>
          </w:p>
        </w:tc>
        <w:tc>
          <w:tcPr>
            <w:tcW w:w="6267" w:type="dxa"/>
          </w:tcPr>
          <w:p w:rsidR="00061C93" w:rsidRPr="003B6862" w:rsidRDefault="00061C93" w:rsidP="00A06C12">
            <w:pPr>
              <w:pStyle w:val="aa"/>
              <w:numPr>
                <w:ilvl w:val="0"/>
                <w:numId w:val="27"/>
              </w:numPr>
              <w:spacing w:after="0" w:line="240" w:lineRule="auto"/>
              <w:ind w:left="284" w:hanging="284"/>
              <w:contextualSpacing w:val="0"/>
              <w:rPr>
                <w:rFonts w:ascii="Times New Roman" w:hAnsi="Times New Roman" w:cs="Times New Roman"/>
                <w:spacing w:val="-4"/>
                <w:sz w:val="20"/>
                <w:szCs w:val="20"/>
              </w:rPr>
            </w:pPr>
            <w:r w:rsidRPr="003B6862">
              <w:rPr>
                <w:rFonts w:ascii="Times New Roman" w:hAnsi="Times New Roman" w:cs="Times New Roman"/>
                <w:spacing w:val="-4"/>
                <w:sz w:val="20"/>
                <w:szCs w:val="20"/>
              </w:rPr>
              <w:t>Ordinele directorului</w:t>
            </w:r>
          </w:p>
        </w:tc>
        <w:tc>
          <w:tcPr>
            <w:tcW w:w="207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r>
      <w:tr w:rsidR="00061C93" w:rsidRPr="003B6862" w:rsidTr="00061C93">
        <w:trPr>
          <w:trHeight w:val="180"/>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pacing w:val="-4"/>
                <w:sz w:val="20"/>
                <w:szCs w:val="20"/>
              </w:rPr>
            </w:pPr>
          </w:p>
        </w:tc>
        <w:tc>
          <w:tcPr>
            <w:tcW w:w="6267" w:type="dxa"/>
          </w:tcPr>
          <w:p w:rsidR="00061C93" w:rsidRPr="003B6862" w:rsidRDefault="00061C93" w:rsidP="00A06C12">
            <w:pPr>
              <w:pStyle w:val="aa"/>
              <w:numPr>
                <w:ilvl w:val="0"/>
                <w:numId w:val="27"/>
              </w:numPr>
              <w:spacing w:after="0" w:line="240" w:lineRule="auto"/>
              <w:ind w:left="284" w:hanging="284"/>
              <w:contextualSpacing w:val="0"/>
              <w:rPr>
                <w:rFonts w:ascii="Times New Roman" w:hAnsi="Times New Roman" w:cs="Times New Roman"/>
                <w:spacing w:val="-4"/>
                <w:sz w:val="20"/>
                <w:szCs w:val="20"/>
              </w:rPr>
            </w:pPr>
            <w:r w:rsidRPr="003B6862">
              <w:rPr>
                <w:rFonts w:ascii="Times New Roman" w:hAnsi="Times New Roman" w:cs="Times New Roman"/>
                <w:spacing w:val="-4"/>
                <w:sz w:val="20"/>
                <w:szCs w:val="20"/>
              </w:rPr>
              <w:t>Procese-verbale ale Consiliului profesoral</w:t>
            </w:r>
          </w:p>
        </w:tc>
        <w:tc>
          <w:tcPr>
            <w:tcW w:w="207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r>
      <w:tr w:rsidR="00061C93" w:rsidRPr="003B6862" w:rsidTr="00061C93">
        <w:trPr>
          <w:trHeight w:val="186"/>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pacing w:val="-4"/>
                <w:sz w:val="20"/>
                <w:szCs w:val="20"/>
              </w:rPr>
            </w:pPr>
          </w:p>
        </w:tc>
        <w:tc>
          <w:tcPr>
            <w:tcW w:w="6267" w:type="dxa"/>
          </w:tcPr>
          <w:p w:rsidR="00061C93" w:rsidRPr="003B6862" w:rsidRDefault="00061C93" w:rsidP="00A06C12">
            <w:pPr>
              <w:pStyle w:val="aa"/>
              <w:numPr>
                <w:ilvl w:val="0"/>
                <w:numId w:val="27"/>
              </w:numPr>
              <w:spacing w:after="0" w:line="240" w:lineRule="auto"/>
              <w:ind w:left="284" w:hanging="284"/>
              <w:contextualSpacing w:val="0"/>
              <w:rPr>
                <w:rFonts w:ascii="Times New Roman" w:hAnsi="Times New Roman" w:cs="Times New Roman"/>
                <w:spacing w:val="-4"/>
                <w:sz w:val="20"/>
                <w:szCs w:val="20"/>
              </w:rPr>
            </w:pPr>
            <w:r w:rsidRPr="003B6862">
              <w:rPr>
                <w:rFonts w:ascii="Times New Roman" w:hAnsi="Times New Roman" w:cs="Times New Roman"/>
                <w:spacing w:val="-4"/>
                <w:sz w:val="20"/>
                <w:szCs w:val="20"/>
              </w:rPr>
              <w:t>Registrul clasei / Agenda dirigintelui</w:t>
            </w:r>
          </w:p>
        </w:tc>
        <w:tc>
          <w:tcPr>
            <w:tcW w:w="207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r>
      <w:tr w:rsidR="00061C93" w:rsidRPr="003B6862" w:rsidTr="00061C93">
        <w:trPr>
          <w:trHeight w:val="180"/>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pacing w:val="-4"/>
                <w:sz w:val="20"/>
                <w:szCs w:val="20"/>
              </w:rPr>
            </w:pPr>
          </w:p>
        </w:tc>
        <w:tc>
          <w:tcPr>
            <w:tcW w:w="6267" w:type="dxa"/>
          </w:tcPr>
          <w:p w:rsidR="00061C93" w:rsidRPr="003B6862" w:rsidRDefault="00061C93" w:rsidP="00A06C12">
            <w:pPr>
              <w:pStyle w:val="aa"/>
              <w:numPr>
                <w:ilvl w:val="0"/>
                <w:numId w:val="27"/>
              </w:numPr>
              <w:spacing w:after="0" w:line="240" w:lineRule="auto"/>
              <w:ind w:left="284" w:hanging="284"/>
              <w:contextualSpacing w:val="0"/>
              <w:rPr>
                <w:rFonts w:ascii="Times New Roman" w:hAnsi="Times New Roman" w:cs="Times New Roman"/>
                <w:spacing w:val="-4"/>
                <w:sz w:val="20"/>
                <w:szCs w:val="20"/>
              </w:rPr>
            </w:pPr>
            <w:r w:rsidRPr="003B6862">
              <w:rPr>
                <w:rFonts w:ascii="Times New Roman" w:hAnsi="Times New Roman" w:cs="Times New Roman"/>
                <w:sz w:val="20"/>
                <w:szCs w:val="20"/>
              </w:rPr>
              <w:t>Chestionare, anchete, interviuri cu elevii</w:t>
            </w:r>
          </w:p>
        </w:tc>
        <w:tc>
          <w:tcPr>
            <w:tcW w:w="207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r>
      <w:tr w:rsidR="00061C93" w:rsidRPr="003B6862" w:rsidTr="00061C93">
        <w:trPr>
          <w:trHeight w:val="215"/>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pacing w:val="-4"/>
                <w:sz w:val="20"/>
                <w:szCs w:val="20"/>
              </w:rPr>
            </w:pPr>
          </w:p>
        </w:tc>
        <w:tc>
          <w:tcPr>
            <w:tcW w:w="6267" w:type="dxa"/>
          </w:tcPr>
          <w:p w:rsidR="00061C93" w:rsidRPr="00464DC9" w:rsidRDefault="00061C93" w:rsidP="00A06C12">
            <w:pPr>
              <w:pStyle w:val="aa"/>
              <w:numPr>
                <w:ilvl w:val="0"/>
                <w:numId w:val="27"/>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Expoziţii de re</w:t>
            </w:r>
            <w:r>
              <w:rPr>
                <w:rFonts w:ascii="Times New Roman" w:hAnsi="Times New Roman" w:cs="Times New Roman"/>
                <w:sz w:val="20"/>
                <w:szCs w:val="20"/>
              </w:rPr>
              <w:t xml:space="preserve">ferinţă cu lucrări ale elevilor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r>
      <w:tr w:rsidR="00061C93" w:rsidRPr="003B6862" w:rsidTr="00061C93">
        <w:trPr>
          <w:trHeight w:val="214"/>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pacing w:val="-4"/>
                <w:sz w:val="20"/>
                <w:szCs w:val="20"/>
              </w:rPr>
            </w:pPr>
          </w:p>
        </w:tc>
        <w:tc>
          <w:tcPr>
            <w:tcW w:w="6267" w:type="dxa"/>
          </w:tcPr>
          <w:p w:rsidR="00061C93" w:rsidRPr="003B6862" w:rsidRDefault="00061C93" w:rsidP="00A06C12">
            <w:pPr>
              <w:pStyle w:val="aa"/>
              <w:numPr>
                <w:ilvl w:val="0"/>
                <w:numId w:val="27"/>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r>
      <w:tr w:rsidR="00061C93" w:rsidRPr="003B6862" w:rsidTr="00061C93">
        <w:trPr>
          <w:trHeight w:val="210"/>
          <w:jc w:val="center"/>
        </w:trPr>
        <w:tc>
          <w:tcPr>
            <w:tcW w:w="11122" w:type="dxa"/>
            <w:gridSpan w:val="3"/>
          </w:tcPr>
          <w:p w:rsidR="00061C93" w:rsidRPr="00852941" w:rsidRDefault="00061C93" w:rsidP="00061C93">
            <w:pPr>
              <w:spacing w:after="0" w:line="240" w:lineRule="auto"/>
              <w:ind w:left="1980"/>
              <w:jc w:val="right"/>
              <w:rPr>
                <w:rFonts w:ascii="Times New Roman" w:hAnsi="Times New Roman" w:cs="Times New Roman"/>
                <w:b/>
                <w:spacing w:val="-4"/>
                <w:sz w:val="20"/>
                <w:szCs w:val="20"/>
              </w:rPr>
            </w:pPr>
            <w:r w:rsidRPr="00852941">
              <w:rPr>
                <w:rFonts w:ascii="Times New Roman" w:hAnsi="Times New Roman" w:cs="Times New Roman"/>
                <w:b/>
                <w:spacing w:val="-4"/>
                <w:sz w:val="20"/>
                <w:szCs w:val="20"/>
              </w:rPr>
              <w:t>Total</w:t>
            </w:r>
            <w:r>
              <w:rPr>
                <w:rFonts w:ascii="Times New Roman" w:hAnsi="Times New Roman" w:cs="Times New Roman"/>
                <w:b/>
                <w:spacing w:val="-4"/>
                <w:sz w:val="20"/>
                <w:szCs w:val="20"/>
              </w:rPr>
              <w:t xml:space="preserve"> per standard</w:t>
            </w:r>
            <w:r w:rsidRPr="00852941">
              <w:rPr>
                <w:rFonts w:ascii="Times New Roman" w:hAnsi="Times New Roman" w:cs="Times New Roman"/>
                <w:b/>
                <w:spacing w:val="-4"/>
                <w:sz w:val="20"/>
                <w:szCs w:val="20"/>
              </w:rPr>
              <w:t>:</w:t>
            </w:r>
          </w:p>
        </w:tc>
        <w:tc>
          <w:tcPr>
            <w:tcW w:w="1350" w:type="dxa"/>
            <w:shd w:val="clear" w:color="auto" w:fill="FECAD1"/>
          </w:tcPr>
          <w:p w:rsidR="00061C93" w:rsidRPr="00D53EE1" w:rsidRDefault="00D53EE1" w:rsidP="00061C93">
            <w:pPr>
              <w:spacing w:after="0" w:line="240" w:lineRule="auto"/>
              <w:rPr>
                <w:rFonts w:ascii="Times New Roman" w:hAnsi="Times New Roman" w:cs="Times New Roman"/>
                <w:b/>
                <w:spacing w:val="-4"/>
                <w:sz w:val="20"/>
                <w:szCs w:val="20"/>
              </w:rPr>
            </w:pPr>
            <w:r w:rsidRPr="00D53EE1">
              <w:rPr>
                <w:rFonts w:ascii="Times New Roman" w:hAnsi="Times New Roman" w:cs="Times New Roman"/>
                <w:b/>
                <w:spacing w:val="-4"/>
                <w:sz w:val="20"/>
                <w:szCs w:val="20"/>
              </w:rPr>
              <w:t>10</w:t>
            </w:r>
          </w:p>
          <w:p w:rsidR="00D53EE1" w:rsidRPr="00D53EE1" w:rsidRDefault="00D53EE1" w:rsidP="00061C93">
            <w:pPr>
              <w:spacing w:after="0" w:line="240" w:lineRule="auto"/>
              <w:rPr>
                <w:rFonts w:ascii="Times New Roman" w:hAnsi="Times New Roman" w:cs="Times New Roman"/>
                <w:spacing w:val="-4"/>
                <w:sz w:val="20"/>
                <w:szCs w:val="20"/>
                <w:lang w:val="en-US"/>
              </w:rPr>
            </w:pPr>
            <w:r w:rsidRPr="00D53EE1">
              <w:rPr>
                <w:rFonts w:ascii="Times New Roman" w:hAnsi="Times New Roman" w:cs="Times New Roman"/>
                <w:b/>
                <w:spacing w:val="-4"/>
                <w:sz w:val="20"/>
                <w:szCs w:val="20"/>
              </w:rPr>
              <w:t>10x100/12</w:t>
            </w:r>
            <w:r w:rsidRPr="00D53EE1">
              <w:rPr>
                <w:rFonts w:ascii="Times New Roman" w:hAnsi="Times New Roman" w:cs="Times New Roman"/>
                <w:b/>
                <w:spacing w:val="-4"/>
                <w:sz w:val="20"/>
                <w:szCs w:val="20"/>
                <w:lang w:val="en-US"/>
              </w:rPr>
              <w:t>= 83,3%= 2</w:t>
            </w:r>
          </w:p>
        </w:tc>
        <w:tc>
          <w:tcPr>
            <w:tcW w:w="810" w:type="dxa"/>
            <w:shd w:val="clear" w:color="auto" w:fill="FECAD1"/>
          </w:tcPr>
          <w:p w:rsidR="00061C93" w:rsidRDefault="00061C93" w:rsidP="00061C93">
            <w:pPr>
              <w:spacing w:after="0" w:line="240" w:lineRule="auto"/>
              <w:rPr>
                <w:rFonts w:ascii="Times New Roman" w:hAnsi="Times New Roman" w:cs="Times New Roman"/>
                <w:spacing w:val="-4"/>
                <w:sz w:val="20"/>
                <w:szCs w:val="20"/>
              </w:rPr>
            </w:pPr>
          </w:p>
          <w:p w:rsidR="00D53EE1" w:rsidRPr="00D53EE1" w:rsidRDefault="00D53EE1" w:rsidP="00D53EE1">
            <w:pPr>
              <w:spacing w:after="0" w:line="240" w:lineRule="auto"/>
              <w:jc w:val="center"/>
              <w:rPr>
                <w:rFonts w:ascii="Times New Roman" w:hAnsi="Times New Roman" w:cs="Times New Roman"/>
                <w:b/>
                <w:spacing w:val="-4"/>
                <w:sz w:val="20"/>
                <w:szCs w:val="20"/>
              </w:rPr>
            </w:pPr>
            <w:r w:rsidRPr="00D53EE1">
              <w:rPr>
                <w:rFonts w:ascii="Times New Roman" w:hAnsi="Times New Roman" w:cs="Times New Roman"/>
                <w:b/>
                <w:spacing w:val="-4"/>
                <w:sz w:val="20"/>
                <w:szCs w:val="20"/>
              </w:rPr>
              <w:t>2</w:t>
            </w:r>
          </w:p>
        </w:tc>
        <w:tc>
          <w:tcPr>
            <w:tcW w:w="933" w:type="dxa"/>
            <w:shd w:val="clear" w:color="auto" w:fill="FECAD1"/>
          </w:tcPr>
          <w:p w:rsidR="00061C93" w:rsidRPr="003B6862" w:rsidRDefault="00061C93" w:rsidP="00061C93">
            <w:pPr>
              <w:spacing w:after="0" w:line="240" w:lineRule="auto"/>
              <w:rPr>
                <w:rFonts w:ascii="Times New Roman" w:hAnsi="Times New Roman" w:cs="Times New Roman"/>
                <w:spacing w:val="-4"/>
                <w:sz w:val="20"/>
                <w:szCs w:val="20"/>
              </w:rPr>
            </w:pPr>
          </w:p>
        </w:tc>
      </w:tr>
      <w:tr w:rsidR="00061C93" w:rsidRPr="003B6862" w:rsidTr="00061C93">
        <w:trPr>
          <w:trHeight w:val="210"/>
          <w:jc w:val="center"/>
        </w:trPr>
        <w:tc>
          <w:tcPr>
            <w:tcW w:w="11122" w:type="dxa"/>
            <w:gridSpan w:val="3"/>
          </w:tcPr>
          <w:p w:rsidR="00061C93" w:rsidRPr="00852941" w:rsidRDefault="00061C93" w:rsidP="00061C93">
            <w:pPr>
              <w:spacing w:after="0" w:line="240" w:lineRule="auto"/>
              <w:ind w:left="1980"/>
              <w:jc w:val="right"/>
              <w:rPr>
                <w:rFonts w:ascii="Times New Roman" w:hAnsi="Times New Roman" w:cs="Times New Roman"/>
                <w:b/>
                <w:spacing w:val="-4"/>
                <w:sz w:val="20"/>
                <w:szCs w:val="20"/>
              </w:rPr>
            </w:pPr>
            <w:r>
              <w:rPr>
                <w:rFonts w:ascii="Times New Roman" w:hAnsi="Times New Roman" w:cs="Times New Roman"/>
                <w:b/>
                <w:spacing w:val="-4"/>
                <w:sz w:val="20"/>
                <w:szCs w:val="20"/>
              </w:rPr>
              <w:t>Total dimensiune:</w:t>
            </w:r>
          </w:p>
        </w:tc>
        <w:tc>
          <w:tcPr>
            <w:tcW w:w="1350" w:type="dxa"/>
            <w:shd w:val="clear" w:color="auto" w:fill="FFA293"/>
          </w:tcPr>
          <w:p w:rsidR="00061C93" w:rsidRPr="007E43D5" w:rsidRDefault="00D53EE1" w:rsidP="00061C93">
            <w:pPr>
              <w:tabs>
                <w:tab w:val="left" w:pos="720"/>
              </w:tabs>
              <w:spacing w:after="0" w:line="240" w:lineRule="auto"/>
              <w:jc w:val="center"/>
              <w:rPr>
                <w:rFonts w:ascii="Times New Roman" w:hAnsi="Times New Roman" w:cs="Times New Roman"/>
                <w:b/>
                <w:spacing w:val="-4"/>
                <w:sz w:val="20"/>
                <w:szCs w:val="20"/>
              </w:rPr>
            </w:pPr>
            <w:r w:rsidRPr="007E43D5">
              <w:rPr>
                <w:rFonts w:ascii="Times New Roman" w:hAnsi="Times New Roman" w:cs="Times New Roman"/>
                <w:b/>
                <w:spacing w:val="-4"/>
                <w:sz w:val="20"/>
                <w:szCs w:val="20"/>
              </w:rPr>
              <w:t>6</w:t>
            </w:r>
          </w:p>
        </w:tc>
        <w:tc>
          <w:tcPr>
            <w:tcW w:w="810" w:type="dxa"/>
            <w:shd w:val="clear" w:color="auto" w:fill="FFA293"/>
          </w:tcPr>
          <w:p w:rsidR="00061C93" w:rsidRPr="00894832" w:rsidRDefault="00894832" w:rsidP="00061C93">
            <w:pPr>
              <w:spacing w:after="0" w:line="240" w:lineRule="auto"/>
              <w:jc w:val="center"/>
              <w:rPr>
                <w:rFonts w:ascii="Times New Roman" w:hAnsi="Times New Roman" w:cs="Times New Roman"/>
                <w:b/>
                <w:spacing w:val="-4"/>
                <w:sz w:val="20"/>
                <w:szCs w:val="20"/>
              </w:rPr>
            </w:pPr>
            <w:r w:rsidRPr="00894832">
              <w:rPr>
                <w:rFonts w:ascii="Times New Roman" w:hAnsi="Times New Roman" w:cs="Times New Roman"/>
                <w:b/>
                <w:spacing w:val="-4"/>
                <w:sz w:val="20"/>
                <w:szCs w:val="20"/>
              </w:rPr>
              <w:t>5</w:t>
            </w:r>
          </w:p>
        </w:tc>
        <w:tc>
          <w:tcPr>
            <w:tcW w:w="933" w:type="dxa"/>
            <w:shd w:val="clear" w:color="auto" w:fill="FFA293"/>
          </w:tcPr>
          <w:p w:rsidR="00061C93" w:rsidRPr="00894832" w:rsidRDefault="00894832" w:rsidP="00061C93">
            <w:pPr>
              <w:spacing w:after="0" w:line="240" w:lineRule="auto"/>
              <w:jc w:val="center"/>
              <w:rPr>
                <w:rFonts w:ascii="Times New Roman" w:hAnsi="Times New Roman" w:cs="Times New Roman"/>
                <w:b/>
                <w:spacing w:val="-4"/>
                <w:sz w:val="20"/>
                <w:szCs w:val="20"/>
              </w:rPr>
            </w:pPr>
            <w:r w:rsidRPr="00894832">
              <w:rPr>
                <w:rFonts w:ascii="Times New Roman" w:hAnsi="Times New Roman" w:cs="Times New Roman"/>
                <w:b/>
                <w:spacing w:val="-4"/>
                <w:sz w:val="20"/>
                <w:szCs w:val="20"/>
              </w:rPr>
              <w:t>10</w:t>
            </w:r>
          </w:p>
        </w:tc>
      </w:tr>
    </w:tbl>
    <w:p w:rsidR="00061C93" w:rsidRPr="00C51EC4" w:rsidRDefault="00061C93" w:rsidP="00061C93">
      <w:pPr>
        <w:spacing w:after="0" w:line="240" w:lineRule="auto"/>
        <w:outlineLvl w:val="0"/>
        <w:rPr>
          <w:rFonts w:ascii="Times New Roman" w:hAnsi="Times New Roman"/>
          <w:b/>
          <w:color w:val="4D1C1B"/>
          <w:sz w:val="16"/>
          <w:szCs w:val="16"/>
        </w:rPr>
      </w:pPr>
    </w:p>
    <w:p w:rsidR="00061C93" w:rsidRPr="005F305A" w:rsidRDefault="00061C93" w:rsidP="00061C93">
      <w:pPr>
        <w:pBdr>
          <w:bottom w:val="single" w:sz="4" w:space="1" w:color="auto"/>
        </w:pBdr>
        <w:shd w:val="clear" w:color="auto" w:fill="EAF1DD" w:themeFill="accent3" w:themeFillTint="33"/>
        <w:spacing w:after="0" w:line="240" w:lineRule="auto"/>
        <w:ind w:right="8532"/>
        <w:outlineLvl w:val="0"/>
        <w:rPr>
          <w:rFonts w:ascii="Times New Roman" w:hAnsi="Times New Roman"/>
          <w:b/>
          <w:color w:val="4D1C1B"/>
          <w:sz w:val="20"/>
          <w:szCs w:val="20"/>
        </w:rPr>
      </w:pPr>
      <w:r w:rsidRPr="005F305A">
        <w:rPr>
          <w:rFonts w:ascii="Times New Roman" w:hAnsi="Times New Roman"/>
          <w:b/>
          <w:color w:val="4D1C1B"/>
          <w:sz w:val="20"/>
          <w:szCs w:val="20"/>
        </w:rPr>
        <w:t xml:space="preserve">Dimensiunea 2. </w:t>
      </w:r>
      <w:r w:rsidRPr="005F305A">
        <w:rPr>
          <w:rStyle w:val="hps"/>
          <w:b/>
          <w:color w:val="4D1C1B"/>
          <w:sz w:val="20"/>
          <w:szCs w:val="20"/>
        </w:rPr>
        <w:t xml:space="preserve">PARTICIPARE </w:t>
      </w:r>
      <w:r w:rsidRPr="005F305A">
        <w:rPr>
          <w:rFonts w:ascii="Times New Roman" w:hAnsi="Times New Roman"/>
          <w:b/>
          <w:color w:val="4D1C1B"/>
          <w:sz w:val="20"/>
          <w:szCs w:val="20"/>
        </w:rPr>
        <w:t>DEMOCRATICĂ</w:t>
      </w:r>
    </w:p>
    <w:p w:rsidR="00061C93" w:rsidRPr="00C51EC4" w:rsidRDefault="00061C93" w:rsidP="00061C93">
      <w:pPr>
        <w:spacing w:after="0" w:line="240" w:lineRule="auto"/>
        <w:outlineLvl w:val="0"/>
        <w:rPr>
          <w:rFonts w:ascii="Times New Roman" w:hAnsi="Times New Roman"/>
          <w:b/>
          <w:sz w:val="16"/>
          <w:szCs w:val="16"/>
        </w:rPr>
      </w:pPr>
    </w:p>
    <w:tbl>
      <w:tblPr>
        <w:tblW w:w="142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0"/>
        <w:gridCol w:w="6300"/>
        <w:gridCol w:w="2070"/>
        <w:gridCol w:w="1350"/>
        <w:gridCol w:w="810"/>
        <w:gridCol w:w="900"/>
      </w:tblGrid>
      <w:tr w:rsidR="00061C93" w:rsidRPr="001C28E0" w:rsidTr="00061C93">
        <w:trPr>
          <w:trHeight w:val="146"/>
          <w:tblHeader/>
        </w:trPr>
        <w:tc>
          <w:tcPr>
            <w:tcW w:w="2790" w:type="dxa"/>
            <w:vMerge w:val="restart"/>
            <w:shd w:val="clear" w:color="auto" w:fill="E5DFEC" w:themeFill="accent4" w:themeFillTint="33"/>
            <w:vAlign w:val="center"/>
          </w:tcPr>
          <w:p w:rsidR="00061C93" w:rsidRPr="001C28E0" w:rsidRDefault="00061C93" w:rsidP="00061C93">
            <w:pPr>
              <w:spacing w:after="0" w:line="240" w:lineRule="auto"/>
              <w:jc w:val="center"/>
              <w:rPr>
                <w:rFonts w:ascii="Times New Roman" w:hAnsi="Times New Roman" w:cs="Times New Roman"/>
                <w:b/>
                <w:color w:val="000000"/>
                <w:sz w:val="20"/>
                <w:szCs w:val="20"/>
              </w:rPr>
            </w:pPr>
            <w:r w:rsidRPr="001C28E0">
              <w:rPr>
                <w:rFonts w:ascii="Times New Roman" w:hAnsi="Times New Roman" w:cs="Times New Roman"/>
                <w:b/>
                <w:color w:val="000000"/>
                <w:sz w:val="20"/>
                <w:szCs w:val="20"/>
              </w:rPr>
              <w:t>Domenii / Indicatori</w:t>
            </w:r>
          </w:p>
        </w:tc>
        <w:tc>
          <w:tcPr>
            <w:tcW w:w="6300" w:type="dxa"/>
            <w:vMerge w:val="restart"/>
            <w:shd w:val="clear" w:color="auto" w:fill="E5DFEC" w:themeFill="accent4" w:themeFillTint="33"/>
            <w:vAlign w:val="center"/>
          </w:tcPr>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sidRPr="003B6862">
              <w:rPr>
                <w:rFonts w:ascii="Times New Roman" w:hAnsi="Times New Roman" w:cs="Times New Roman"/>
                <w:b/>
                <w:color w:val="000000" w:themeColor="text1"/>
                <w:sz w:val="20"/>
                <w:szCs w:val="20"/>
              </w:rPr>
              <w:t>Dovezi / surse</w:t>
            </w:r>
            <w:r>
              <w:rPr>
                <w:rFonts w:ascii="Times New Roman" w:hAnsi="Times New Roman" w:cs="Times New Roman"/>
                <w:b/>
                <w:color w:val="000000" w:themeColor="text1"/>
                <w:sz w:val="20"/>
                <w:szCs w:val="20"/>
              </w:rPr>
              <w:t xml:space="preserve"> orientative</w:t>
            </w:r>
          </w:p>
        </w:tc>
        <w:tc>
          <w:tcPr>
            <w:tcW w:w="2070" w:type="dxa"/>
            <w:vMerge w:val="restart"/>
            <w:shd w:val="clear" w:color="auto" w:fill="E5DFEC" w:themeFill="accent4" w:themeFillTint="33"/>
            <w:vAlign w:val="center"/>
          </w:tcPr>
          <w:p w:rsidR="00061C93" w:rsidRDefault="00061C93" w:rsidP="00061C9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Descrierea</w:t>
            </w:r>
          </w:p>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nivelului de realizare a indicatorului</w:t>
            </w:r>
          </w:p>
        </w:tc>
        <w:tc>
          <w:tcPr>
            <w:tcW w:w="3060" w:type="dxa"/>
            <w:gridSpan w:val="3"/>
            <w:shd w:val="clear" w:color="auto" w:fill="E5DFEC" w:themeFill="accent4" w:themeFillTint="33"/>
            <w:vAlign w:val="center"/>
          </w:tcPr>
          <w:p w:rsidR="00061C93" w:rsidRPr="00626468" w:rsidRDefault="00061C93" w:rsidP="00061C93">
            <w:pPr>
              <w:jc w:val="center"/>
              <w:rPr>
                <w:rFonts w:ascii="Times New Roman" w:hAnsi="Times New Roman" w:cs="Times New Roman"/>
                <w:b/>
                <w:sz w:val="16"/>
                <w:szCs w:val="16"/>
              </w:rPr>
            </w:pPr>
            <w:r w:rsidRPr="001C28E0">
              <w:rPr>
                <w:rFonts w:ascii="Times New Roman" w:hAnsi="Times New Roman" w:cs="Times New Roman"/>
                <w:b/>
                <w:color w:val="000000"/>
                <w:sz w:val="20"/>
                <w:szCs w:val="20"/>
              </w:rPr>
              <w:t xml:space="preserve">Nivel de realizare </w:t>
            </w:r>
            <w:r w:rsidRPr="001C28E0">
              <w:rPr>
                <w:rFonts w:ascii="Times New Roman" w:hAnsi="Times New Roman" w:cs="Times New Roman"/>
                <w:color w:val="000000"/>
                <w:sz w:val="20"/>
                <w:szCs w:val="20"/>
              </w:rPr>
              <w:t>(calificative)</w:t>
            </w:r>
          </w:p>
        </w:tc>
      </w:tr>
      <w:tr w:rsidR="00061C93" w:rsidRPr="001C28E0" w:rsidTr="00061C93">
        <w:trPr>
          <w:trHeight w:val="201"/>
          <w:tblHeader/>
        </w:trPr>
        <w:tc>
          <w:tcPr>
            <w:tcW w:w="2790" w:type="dxa"/>
            <w:vMerge/>
            <w:shd w:val="clear" w:color="auto" w:fill="D9D9D9" w:themeFill="background1" w:themeFillShade="D9"/>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vMerge/>
            <w:shd w:val="clear" w:color="auto" w:fill="D9D9D9" w:themeFill="background1" w:themeFillShade="D9"/>
          </w:tcPr>
          <w:p w:rsidR="00061C93" w:rsidRPr="001C28E0" w:rsidRDefault="00061C93" w:rsidP="00061C93">
            <w:pPr>
              <w:spacing w:after="0" w:line="240" w:lineRule="auto"/>
              <w:ind w:left="360"/>
              <w:rPr>
                <w:rFonts w:ascii="Times New Roman" w:hAnsi="Times New Roman" w:cs="Times New Roman"/>
                <w:b/>
                <w:color w:val="000000"/>
                <w:sz w:val="20"/>
                <w:szCs w:val="20"/>
              </w:rPr>
            </w:pPr>
          </w:p>
        </w:tc>
        <w:tc>
          <w:tcPr>
            <w:tcW w:w="2070" w:type="dxa"/>
            <w:vMerge/>
            <w:shd w:val="clear" w:color="auto" w:fill="F2DBDB" w:themeFill="accent2" w:themeFillTint="33"/>
          </w:tcPr>
          <w:p w:rsidR="00061C93" w:rsidRPr="001C28E0" w:rsidRDefault="00061C93" w:rsidP="00061C93">
            <w:pPr>
              <w:spacing w:after="0" w:line="240" w:lineRule="auto"/>
              <w:ind w:left="-108" w:right="-108"/>
              <w:jc w:val="center"/>
              <w:rPr>
                <w:rFonts w:ascii="Times New Roman" w:hAnsi="Times New Roman" w:cs="Times New Roman"/>
                <w:b/>
                <w:i/>
                <w:color w:val="000000" w:themeColor="text1"/>
                <w:sz w:val="20"/>
                <w:szCs w:val="20"/>
              </w:rPr>
            </w:pPr>
          </w:p>
        </w:tc>
        <w:tc>
          <w:tcPr>
            <w:tcW w:w="1350" w:type="dxa"/>
            <w:tcBorders>
              <w:bottom w:val="single" w:sz="4" w:space="0" w:color="auto"/>
            </w:tcBorders>
            <w:shd w:val="clear" w:color="auto" w:fill="F2DBDB" w:themeFill="accent2" w:themeFillTint="33"/>
            <w:vAlign w:val="center"/>
          </w:tcPr>
          <w:p w:rsidR="00061C93" w:rsidRPr="001C28E0" w:rsidRDefault="00061C93" w:rsidP="00061C93">
            <w:pPr>
              <w:spacing w:after="0" w:line="240" w:lineRule="auto"/>
              <w:ind w:left="-108" w:right="-108"/>
              <w:jc w:val="center"/>
              <w:rPr>
                <w:rFonts w:ascii="Times New Roman" w:hAnsi="Times New Roman" w:cs="Times New Roman"/>
                <w:b/>
                <w:i/>
                <w:color w:val="000000" w:themeColor="text1"/>
                <w:sz w:val="20"/>
                <w:szCs w:val="20"/>
              </w:rPr>
            </w:pPr>
            <w:r w:rsidRPr="001C28E0">
              <w:rPr>
                <w:rFonts w:ascii="Times New Roman" w:hAnsi="Times New Roman" w:cs="Times New Roman"/>
                <w:b/>
                <w:i/>
                <w:color w:val="000000" w:themeColor="text1"/>
                <w:sz w:val="20"/>
                <w:szCs w:val="20"/>
              </w:rPr>
              <w:t>Obligatoriu</w:t>
            </w:r>
          </w:p>
        </w:tc>
        <w:tc>
          <w:tcPr>
            <w:tcW w:w="1710" w:type="dxa"/>
            <w:gridSpan w:val="2"/>
            <w:tcBorders>
              <w:bottom w:val="single" w:sz="4" w:space="0" w:color="auto"/>
            </w:tcBorders>
            <w:shd w:val="clear" w:color="auto" w:fill="F2DBDB" w:themeFill="accent2" w:themeFillTint="33"/>
            <w:vAlign w:val="center"/>
          </w:tcPr>
          <w:p w:rsidR="00061C93" w:rsidRPr="001C28E0" w:rsidRDefault="00061C93" w:rsidP="00061C93">
            <w:pPr>
              <w:spacing w:after="0" w:line="240" w:lineRule="auto"/>
              <w:jc w:val="center"/>
              <w:rPr>
                <w:rFonts w:ascii="Times New Roman" w:hAnsi="Times New Roman" w:cs="Times New Roman"/>
                <w:b/>
                <w:i/>
                <w:color w:val="000000" w:themeColor="text1"/>
                <w:sz w:val="20"/>
                <w:szCs w:val="20"/>
              </w:rPr>
            </w:pPr>
            <w:r w:rsidRPr="001C28E0">
              <w:rPr>
                <w:rFonts w:ascii="Times New Roman" w:hAnsi="Times New Roman" w:cs="Times New Roman"/>
                <w:b/>
                <w:i/>
                <w:color w:val="000000" w:themeColor="text1"/>
                <w:sz w:val="20"/>
                <w:szCs w:val="20"/>
              </w:rPr>
              <w:t>Valoare adăugată</w:t>
            </w:r>
          </w:p>
        </w:tc>
      </w:tr>
      <w:tr w:rsidR="00061C93" w:rsidRPr="001C28E0" w:rsidTr="00061C93">
        <w:trPr>
          <w:trHeight w:val="161"/>
          <w:tblHeader/>
        </w:trPr>
        <w:tc>
          <w:tcPr>
            <w:tcW w:w="2790" w:type="dxa"/>
            <w:vMerge/>
            <w:shd w:val="clear" w:color="auto" w:fill="D9D9D9" w:themeFill="background1" w:themeFillShade="D9"/>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vMerge/>
            <w:shd w:val="clear" w:color="auto" w:fill="D9D9D9" w:themeFill="background1" w:themeFillShade="D9"/>
          </w:tcPr>
          <w:p w:rsidR="00061C93" w:rsidRPr="001C28E0" w:rsidRDefault="00061C93" w:rsidP="00061C93">
            <w:pPr>
              <w:spacing w:after="0" w:line="240" w:lineRule="auto"/>
              <w:ind w:left="360"/>
              <w:rPr>
                <w:rFonts w:ascii="Times New Roman" w:hAnsi="Times New Roman" w:cs="Times New Roman"/>
                <w:b/>
                <w:color w:val="000000"/>
                <w:sz w:val="20"/>
                <w:szCs w:val="20"/>
              </w:rPr>
            </w:pPr>
          </w:p>
        </w:tc>
        <w:tc>
          <w:tcPr>
            <w:tcW w:w="2070" w:type="dxa"/>
            <w:vMerge/>
            <w:shd w:val="clear" w:color="auto" w:fill="DAEEF3" w:themeFill="accent5" w:themeFillTint="33"/>
          </w:tcPr>
          <w:p w:rsidR="00061C93" w:rsidRPr="001C28E0" w:rsidRDefault="00061C93" w:rsidP="00061C93">
            <w:pPr>
              <w:spacing w:after="0" w:line="240" w:lineRule="auto"/>
              <w:ind w:left="-108" w:right="-108"/>
              <w:jc w:val="center"/>
              <w:rPr>
                <w:rFonts w:ascii="Times New Roman" w:hAnsi="Times New Roman" w:cs="Times New Roman"/>
                <w:color w:val="000000"/>
                <w:sz w:val="20"/>
                <w:szCs w:val="20"/>
              </w:rPr>
            </w:pPr>
          </w:p>
        </w:tc>
        <w:tc>
          <w:tcPr>
            <w:tcW w:w="1350" w:type="dxa"/>
            <w:tcBorders>
              <w:top w:val="single" w:sz="4" w:space="0" w:color="auto"/>
            </w:tcBorders>
            <w:shd w:val="clear" w:color="auto" w:fill="DAEEF3" w:themeFill="accent5" w:themeFillTint="33"/>
            <w:vAlign w:val="center"/>
          </w:tcPr>
          <w:p w:rsidR="00061C93" w:rsidRPr="001C28E0" w:rsidRDefault="00061C93" w:rsidP="00061C93">
            <w:pPr>
              <w:spacing w:after="0" w:line="240" w:lineRule="auto"/>
              <w:ind w:left="-108" w:right="-108"/>
              <w:jc w:val="center"/>
              <w:rPr>
                <w:rFonts w:ascii="Times New Roman" w:hAnsi="Times New Roman" w:cs="Times New Roman"/>
                <w:color w:val="000000"/>
                <w:sz w:val="20"/>
                <w:szCs w:val="20"/>
              </w:rPr>
            </w:pPr>
            <w:r w:rsidRPr="001C28E0">
              <w:rPr>
                <w:rFonts w:ascii="Times New Roman" w:hAnsi="Times New Roman" w:cs="Times New Roman"/>
                <w:color w:val="000000"/>
                <w:sz w:val="20"/>
                <w:szCs w:val="20"/>
              </w:rPr>
              <w:t>Satisfăcător</w:t>
            </w:r>
          </w:p>
        </w:tc>
        <w:tc>
          <w:tcPr>
            <w:tcW w:w="810" w:type="dxa"/>
            <w:tcBorders>
              <w:top w:val="single" w:sz="4" w:space="0" w:color="auto"/>
            </w:tcBorders>
            <w:shd w:val="clear" w:color="auto" w:fill="DAEEF3" w:themeFill="accent5" w:themeFillTint="33"/>
            <w:vAlign w:val="center"/>
          </w:tcPr>
          <w:p w:rsidR="00061C93" w:rsidRPr="001C28E0" w:rsidRDefault="00061C93" w:rsidP="00061C93">
            <w:pPr>
              <w:spacing w:after="0" w:line="240" w:lineRule="auto"/>
              <w:jc w:val="center"/>
              <w:rPr>
                <w:rFonts w:ascii="Times New Roman" w:hAnsi="Times New Roman" w:cs="Times New Roman"/>
                <w:color w:val="000000"/>
                <w:sz w:val="20"/>
                <w:szCs w:val="20"/>
              </w:rPr>
            </w:pPr>
            <w:r w:rsidRPr="001C28E0">
              <w:rPr>
                <w:rFonts w:ascii="Times New Roman" w:hAnsi="Times New Roman" w:cs="Times New Roman"/>
                <w:color w:val="000000"/>
                <w:sz w:val="20"/>
                <w:szCs w:val="20"/>
              </w:rPr>
              <w:t>Bine*</w:t>
            </w:r>
          </w:p>
        </w:tc>
        <w:tc>
          <w:tcPr>
            <w:tcW w:w="900" w:type="dxa"/>
            <w:tcBorders>
              <w:top w:val="single" w:sz="4" w:space="0" w:color="auto"/>
            </w:tcBorders>
            <w:shd w:val="clear" w:color="auto" w:fill="DAEEF3" w:themeFill="accent5" w:themeFillTint="33"/>
            <w:vAlign w:val="center"/>
          </w:tcPr>
          <w:p w:rsidR="00061C93" w:rsidRPr="001C28E0" w:rsidRDefault="00061C93" w:rsidP="00061C93">
            <w:pPr>
              <w:spacing w:after="0" w:line="240" w:lineRule="auto"/>
              <w:ind w:left="-92" w:right="-124"/>
              <w:jc w:val="center"/>
              <w:rPr>
                <w:rFonts w:ascii="Times New Roman" w:hAnsi="Times New Roman" w:cs="Times New Roman"/>
                <w:color w:val="000000"/>
                <w:sz w:val="20"/>
                <w:szCs w:val="20"/>
              </w:rPr>
            </w:pPr>
            <w:r w:rsidRPr="001C28E0">
              <w:rPr>
                <w:rFonts w:ascii="Times New Roman" w:hAnsi="Times New Roman" w:cs="Times New Roman"/>
                <w:color w:val="000000"/>
                <w:sz w:val="20"/>
                <w:szCs w:val="20"/>
              </w:rPr>
              <w:t>Foarte bine**</w:t>
            </w:r>
          </w:p>
        </w:tc>
      </w:tr>
      <w:tr w:rsidR="00061C93" w:rsidRPr="001C28E0" w:rsidTr="00061C93">
        <w:trPr>
          <w:trHeight w:val="242"/>
        </w:trPr>
        <w:tc>
          <w:tcPr>
            <w:tcW w:w="14220" w:type="dxa"/>
            <w:gridSpan w:val="6"/>
            <w:shd w:val="clear" w:color="auto" w:fill="CCC0D9" w:themeFill="accent4" w:themeFillTint="66"/>
          </w:tcPr>
          <w:p w:rsidR="00061C93" w:rsidRPr="001C28E0" w:rsidRDefault="00061C93"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 xml:space="preserve">Satndart </w:t>
            </w:r>
            <w:r w:rsidRPr="00626468">
              <w:rPr>
                <w:rFonts w:ascii="Times New Roman" w:hAnsi="Times New Roman" w:cs="Times New Roman"/>
                <w:b/>
                <w:sz w:val="20"/>
                <w:szCs w:val="20"/>
              </w:rPr>
              <w:t>2.1. Copiii participa la procesul decizional referitor la toate aspectele vieţii şcolare</w:t>
            </w:r>
            <w:r>
              <w:rPr>
                <w:rFonts w:ascii="Times New Roman" w:hAnsi="Times New Roman" w:cs="Times New Roman"/>
                <w:b/>
                <w:sz w:val="20"/>
                <w:szCs w:val="20"/>
              </w:rPr>
              <w:t xml:space="preserve"> (10 puncte)</w:t>
            </w:r>
          </w:p>
        </w:tc>
      </w:tr>
      <w:tr w:rsidR="00061C93" w:rsidRPr="001C28E0" w:rsidTr="00061C93">
        <w:trPr>
          <w:trHeight w:val="201"/>
        </w:trPr>
        <w:tc>
          <w:tcPr>
            <w:tcW w:w="11160" w:type="dxa"/>
            <w:gridSpan w:val="3"/>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r w:rsidRPr="001C28E0">
              <w:rPr>
                <w:rFonts w:ascii="Times New Roman" w:hAnsi="Times New Roman" w:cs="Times New Roman"/>
                <w:b/>
                <w:sz w:val="20"/>
                <w:szCs w:val="20"/>
              </w:rPr>
              <w:t>Management:</w:t>
            </w:r>
          </w:p>
        </w:tc>
        <w:tc>
          <w:tcPr>
            <w:tcW w:w="3060" w:type="dxa"/>
            <w:gridSpan w:val="3"/>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201"/>
        </w:trPr>
        <w:tc>
          <w:tcPr>
            <w:tcW w:w="2790" w:type="dxa"/>
            <w:vMerge w:val="restart"/>
          </w:tcPr>
          <w:p w:rsidR="00061C93" w:rsidRPr="00E042B3" w:rsidRDefault="00061C93" w:rsidP="00A06C12">
            <w:pPr>
              <w:numPr>
                <w:ilvl w:val="2"/>
                <w:numId w:val="12"/>
              </w:numPr>
              <w:spacing w:after="0" w:line="240" w:lineRule="auto"/>
              <w:ind w:left="0" w:firstLine="0"/>
              <w:jc w:val="left"/>
              <w:rPr>
                <w:rFonts w:ascii="Times New Roman" w:hAnsi="Times New Roman" w:cs="Times New Roman"/>
                <w:sz w:val="20"/>
                <w:szCs w:val="20"/>
              </w:rPr>
            </w:pPr>
            <w:r w:rsidRPr="001C28E0">
              <w:rPr>
                <w:rFonts w:ascii="Times New Roman" w:hAnsi="Times New Roman" w:cs="Times New Roman"/>
                <w:sz w:val="20"/>
                <w:szCs w:val="20"/>
              </w:rPr>
              <w:t xml:space="preserve">Administraţia instituţiei de învăţământ are definite, în planul strategic şi planul operaţional de dezvoltare, mecanisme de asigurare a participării elevilor la soluţionarea problemelor şi </w:t>
            </w:r>
            <w:r w:rsidRPr="001C28E0">
              <w:rPr>
                <w:rFonts w:ascii="Times New Roman" w:hAnsi="Times New Roman" w:cs="Times New Roman"/>
                <w:sz w:val="20"/>
                <w:szCs w:val="20"/>
              </w:rPr>
              <w:lastRenderedPageBreak/>
              <w:t>luarea deciziilor care vizează direct viaţa lor şcolară.</w:t>
            </w:r>
          </w:p>
        </w:tc>
        <w:tc>
          <w:tcPr>
            <w:tcW w:w="6300" w:type="dxa"/>
          </w:tcPr>
          <w:p w:rsidR="00061C93" w:rsidRPr="001C28E0" w:rsidRDefault="00061C93" w:rsidP="00A06C12">
            <w:pPr>
              <w:pStyle w:val="aa"/>
              <w:numPr>
                <w:ilvl w:val="0"/>
                <w:numId w:val="30"/>
              </w:numPr>
              <w:spacing w:after="0" w:line="240" w:lineRule="auto"/>
              <w:ind w:left="284" w:hanging="284"/>
              <w:contextualSpacing w:val="0"/>
              <w:rPr>
                <w:rFonts w:ascii="Times New Roman" w:hAnsi="Times New Roman" w:cs="Times New Roman"/>
                <w:sz w:val="20"/>
                <w:szCs w:val="20"/>
              </w:rPr>
            </w:pPr>
            <w:r w:rsidRPr="001C28E0">
              <w:rPr>
                <w:rFonts w:ascii="Times New Roman" w:hAnsi="Times New Roman" w:cs="Times New Roman"/>
                <w:sz w:val="20"/>
                <w:szCs w:val="20"/>
              </w:rPr>
              <w:lastRenderedPageBreak/>
              <w:t>Mecanisme de asigurare în planul strategic şi operaţional:</w:t>
            </w:r>
          </w:p>
          <w:p w:rsidR="00061C93" w:rsidRPr="001C28E0" w:rsidRDefault="00061C93" w:rsidP="00A06C12">
            <w:pPr>
              <w:pStyle w:val="aa"/>
              <w:numPr>
                <w:ilvl w:val="0"/>
                <w:numId w:val="78"/>
              </w:numPr>
              <w:spacing w:after="0" w:line="240" w:lineRule="auto"/>
              <w:ind w:left="317" w:hanging="141"/>
              <w:rPr>
                <w:rFonts w:ascii="Times New Roman" w:hAnsi="Times New Roman" w:cs="Times New Roman"/>
                <w:sz w:val="20"/>
                <w:szCs w:val="20"/>
              </w:rPr>
            </w:pPr>
            <w:r w:rsidRPr="001C28E0">
              <w:rPr>
                <w:rFonts w:ascii="Times New Roman" w:hAnsi="Times New Roman" w:cs="Times New Roman"/>
                <w:sz w:val="20"/>
                <w:szCs w:val="20"/>
              </w:rPr>
              <w:t>proiectarea/ organizarea activităţilor ce confirmă participarea elevilor la soluţionar</w:t>
            </w:r>
            <w:r>
              <w:rPr>
                <w:rFonts w:ascii="Times New Roman" w:hAnsi="Times New Roman" w:cs="Times New Roman"/>
                <w:sz w:val="20"/>
                <w:szCs w:val="20"/>
              </w:rPr>
              <w:t>ea problemelor</w:t>
            </w:r>
            <w:r w:rsidRPr="001C28E0">
              <w:rPr>
                <w:rFonts w:ascii="Times New Roman" w:hAnsi="Times New Roman" w:cs="Times New Roman"/>
                <w:sz w:val="20"/>
                <w:szCs w:val="20"/>
              </w:rPr>
              <w:t xml:space="preserve">    </w:t>
            </w:r>
          </w:p>
        </w:tc>
        <w:tc>
          <w:tcPr>
            <w:tcW w:w="2070" w:type="dxa"/>
            <w:vMerge w:val="restart"/>
          </w:tcPr>
          <w:p w:rsidR="00061C93" w:rsidRPr="00CD1938" w:rsidRDefault="00CD1938" w:rsidP="00CD1938">
            <w:pPr>
              <w:spacing w:after="0" w:line="240" w:lineRule="auto"/>
              <w:ind w:left="-22" w:right="-108" w:firstLine="142"/>
              <w:rPr>
                <w:rFonts w:ascii="Times New Roman" w:hAnsi="Times New Roman" w:cs="Times New Roman"/>
                <w:sz w:val="20"/>
                <w:szCs w:val="20"/>
              </w:rPr>
            </w:pPr>
            <w:r w:rsidRPr="00CD1938">
              <w:rPr>
                <w:rFonts w:ascii="Times New Roman" w:hAnsi="Times New Roman" w:cs="Times New Roman"/>
                <w:sz w:val="20"/>
                <w:szCs w:val="20"/>
              </w:rPr>
              <w:t>Ad</w:t>
            </w:r>
            <w:r>
              <w:rPr>
                <w:rFonts w:ascii="Times New Roman" w:hAnsi="Times New Roman" w:cs="Times New Roman"/>
                <w:sz w:val="20"/>
                <w:szCs w:val="20"/>
              </w:rPr>
              <w:t xml:space="preserve">ministraţia gimnaziului asigură mecanisme de participare şi implicare a copiilor în procesul educaţional: CA, CE, la proiectarea Planul </w:t>
            </w:r>
            <w:r>
              <w:rPr>
                <w:rFonts w:ascii="Times New Roman" w:hAnsi="Times New Roman" w:cs="Times New Roman"/>
                <w:sz w:val="20"/>
                <w:szCs w:val="20"/>
              </w:rPr>
              <w:lastRenderedPageBreak/>
              <w:t xml:space="preserve">strategic. </w:t>
            </w:r>
          </w:p>
        </w:tc>
        <w:tc>
          <w:tcPr>
            <w:tcW w:w="1350" w:type="dxa"/>
            <w:vMerge w:val="restart"/>
            <w:vAlign w:val="center"/>
          </w:tcPr>
          <w:p w:rsidR="00061C93" w:rsidRPr="001C28E0" w:rsidRDefault="00B9448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810"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5"/>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Pr>
          <w:p w:rsidR="00061C93" w:rsidRPr="001C28E0" w:rsidRDefault="00061C93" w:rsidP="00A06C12">
            <w:pPr>
              <w:pStyle w:val="aa"/>
              <w:numPr>
                <w:ilvl w:val="0"/>
                <w:numId w:val="30"/>
              </w:numPr>
              <w:spacing w:after="0" w:line="240" w:lineRule="auto"/>
              <w:ind w:left="284" w:hanging="284"/>
              <w:contextualSpacing w:val="0"/>
              <w:rPr>
                <w:rFonts w:ascii="Times New Roman" w:hAnsi="Times New Roman" w:cs="Times New Roman"/>
                <w:sz w:val="20"/>
                <w:szCs w:val="20"/>
              </w:rPr>
            </w:pPr>
            <w:r w:rsidRPr="001C28E0">
              <w:rPr>
                <w:rFonts w:ascii="Times New Roman" w:hAnsi="Times New Roman" w:cs="Times New Roman"/>
                <w:sz w:val="20"/>
                <w:szCs w:val="20"/>
              </w:rPr>
              <w:t>I</w:t>
            </w:r>
            <w:r>
              <w:rPr>
                <w:rFonts w:ascii="Times New Roman" w:hAnsi="Times New Roman" w:cs="Times New Roman"/>
                <w:sz w:val="20"/>
                <w:szCs w:val="20"/>
              </w:rPr>
              <w:t>nterviuri individuale cu elevii</w:t>
            </w:r>
            <w:r w:rsidRPr="001C28E0">
              <w:rPr>
                <w:rFonts w:ascii="Times New Roman" w:hAnsi="Times New Roman" w:cs="Times New Roman"/>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65"/>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Pr>
          <w:p w:rsidR="00061C93" w:rsidRPr="001C28E0" w:rsidRDefault="00061C93" w:rsidP="00A06C12">
            <w:pPr>
              <w:pStyle w:val="aa"/>
              <w:numPr>
                <w:ilvl w:val="0"/>
                <w:numId w:val="30"/>
              </w:numPr>
              <w:spacing w:after="0" w:line="240" w:lineRule="auto"/>
              <w:ind w:left="284" w:hanging="284"/>
              <w:contextualSpacing w:val="0"/>
              <w:rPr>
                <w:rFonts w:ascii="Times New Roman" w:hAnsi="Times New Roman" w:cs="Times New Roman"/>
                <w:sz w:val="20"/>
                <w:szCs w:val="20"/>
              </w:rPr>
            </w:pPr>
            <w:r w:rsidRPr="001C28E0">
              <w:rPr>
                <w:rFonts w:ascii="Times New Roman" w:hAnsi="Times New Roman" w:cs="Times New Roman"/>
                <w:sz w:val="20"/>
                <w:szCs w:val="20"/>
              </w:rPr>
              <w:t>Procese-verbale ale Consiliilor p</w:t>
            </w:r>
            <w:r>
              <w:rPr>
                <w:rFonts w:ascii="Times New Roman" w:hAnsi="Times New Roman" w:cs="Times New Roman"/>
                <w:sz w:val="20"/>
                <w:szCs w:val="20"/>
              </w:rPr>
              <w:t>rofesorale şi de administraţie</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65"/>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Pr>
          <w:p w:rsidR="00061C93" w:rsidRPr="001C28E0" w:rsidRDefault="00061C93" w:rsidP="00A06C12">
            <w:pPr>
              <w:pStyle w:val="aa"/>
              <w:numPr>
                <w:ilvl w:val="0"/>
                <w:numId w:val="30"/>
              </w:numPr>
              <w:spacing w:after="0" w:line="240" w:lineRule="auto"/>
              <w:ind w:left="284" w:hanging="284"/>
              <w:contextualSpacing w:val="0"/>
              <w:rPr>
                <w:rFonts w:ascii="Times New Roman" w:hAnsi="Times New Roman" w:cs="Times New Roman"/>
                <w:sz w:val="20"/>
                <w:szCs w:val="20"/>
              </w:rPr>
            </w:pPr>
            <w:r w:rsidRPr="001C28E0">
              <w:rPr>
                <w:rFonts w:ascii="Times New Roman" w:hAnsi="Times New Roman" w:cs="Times New Roman"/>
                <w:sz w:val="20"/>
                <w:szCs w:val="20"/>
              </w:rPr>
              <w:t>Cota parte a elevilor î</w:t>
            </w:r>
            <w:r>
              <w:rPr>
                <w:rFonts w:ascii="Times New Roman" w:hAnsi="Times New Roman" w:cs="Times New Roman"/>
                <w:sz w:val="20"/>
                <w:szCs w:val="20"/>
              </w:rPr>
              <w:t>n Consiliul de administraţie</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91"/>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Pr>
          <w:p w:rsidR="00061C93" w:rsidRPr="00464DC9" w:rsidRDefault="00061C93" w:rsidP="00A06C12">
            <w:pPr>
              <w:pStyle w:val="aa"/>
              <w:numPr>
                <w:ilvl w:val="0"/>
                <w:numId w:val="30"/>
              </w:numPr>
              <w:spacing w:after="0" w:line="240" w:lineRule="auto"/>
              <w:ind w:left="284" w:hanging="284"/>
              <w:contextualSpacing w:val="0"/>
              <w:rPr>
                <w:rFonts w:ascii="Times New Roman" w:hAnsi="Times New Roman" w:cs="Times New Roman"/>
                <w:sz w:val="20"/>
                <w:szCs w:val="20"/>
              </w:rPr>
            </w:pPr>
            <w:r w:rsidRPr="001C28E0">
              <w:rPr>
                <w:rFonts w:ascii="Times New Roman" w:hAnsi="Times New Roman" w:cs="Times New Roman"/>
                <w:sz w:val="20"/>
                <w:szCs w:val="20"/>
              </w:rPr>
              <w:t>Consiliul elevilor</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77"/>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Pr>
          <w:p w:rsidR="00061C93" w:rsidRPr="001C28E0" w:rsidRDefault="00061C93" w:rsidP="00A06C12">
            <w:pPr>
              <w:pStyle w:val="aa"/>
              <w:numPr>
                <w:ilvl w:val="0"/>
                <w:numId w:val="30"/>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E02B87" w:rsidRPr="001C28E0" w:rsidTr="00061C93">
        <w:trPr>
          <w:trHeight w:val="388"/>
        </w:trPr>
        <w:tc>
          <w:tcPr>
            <w:tcW w:w="2790" w:type="dxa"/>
            <w:vMerge w:val="restart"/>
          </w:tcPr>
          <w:p w:rsidR="00E02B87" w:rsidRPr="00E042B3" w:rsidRDefault="00E02B87" w:rsidP="00A06C12">
            <w:pPr>
              <w:numPr>
                <w:ilvl w:val="2"/>
                <w:numId w:val="12"/>
              </w:numPr>
              <w:spacing w:after="0" w:line="240" w:lineRule="auto"/>
              <w:ind w:left="72" w:hanging="90"/>
              <w:jc w:val="left"/>
              <w:rPr>
                <w:rFonts w:ascii="Times New Roman" w:hAnsi="Times New Roman" w:cs="Times New Roman"/>
                <w:b/>
                <w:sz w:val="20"/>
                <w:szCs w:val="20"/>
              </w:rPr>
            </w:pPr>
            <w:r w:rsidRPr="001C28E0">
              <w:rPr>
                <w:rStyle w:val="hps"/>
                <w:sz w:val="20"/>
                <w:szCs w:val="20"/>
              </w:rPr>
              <w:lastRenderedPageBreak/>
              <w:t xml:space="preserve">Administraţia instituţiei de învăţământ oferă tuturor elevilor şcolii informaţii </w:t>
            </w:r>
            <w:r>
              <w:rPr>
                <w:rStyle w:val="hps"/>
                <w:sz w:val="20"/>
                <w:szCs w:val="20"/>
              </w:rPr>
              <w:t>complete şi în timp util (prin Raporta</w:t>
            </w:r>
            <w:r w:rsidRPr="001C28E0">
              <w:rPr>
                <w:rStyle w:val="hps"/>
                <w:sz w:val="20"/>
                <w:szCs w:val="20"/>
              </w:rPr>
              <w:t xml:space="preserve">re, tipărire, mijloace electronice sau orice </w:t>
            </w:r>
          </w:p>
          <w:p w:rsidR="00E02B87" w:rsidRPr="003F2653" w:rsidRDefault="00E02B87" w:rsidP="003F2653">
            <w:pPr>
              <w:spacing w:after="0" w:line="240" w:lineRule="auto"/>
              <w:ind w:left="72"/>
              <w:jc w:val="left"/>
              <w:rPr>
                <w:rStyle w:val="hps"/>
                <w:b/>
                <w:sz w:val="20"/>
                <w:szCs w:val="20"/>
              </w:rPr>
            </w:pPr>
            <w:r w:rsidRPr="001C28E0">
              <w:rPr>
                <w:rStyle w:val="hps"/>
                <w:sz w:val="20"/>
                <w:szCs w:val="20"/>
              </w:rPr>
              <w:t>alte mijloace) pe subiecte ce ţin de interesul lor imediat, referitoare</w:t>
            </w:r>
            <w:r w:rsidRPr="00E042B3">
              <w:rPr>
                <w:rStyle w:val="hps"/>
                <w:sz w:val="20"/>
                <w:szCs w:val="20"/>
              </w:rPr>
              <w:t>le aspectele vieţii şcolare şi extraşcolare (politici educaţionale, statutul şcolii, structură, obiective şi proceduri şcolare, modificări care apar pe parcursul anului şcolar etc.).</w:t>
            </w:r>
          </w:p>
          <w:p w:rsidR="00E02B87" w:rsidRPr="00E042B3" w:rsidRDefault="00E02B87" w:rsidP="00061C93">
            <w:pPr>
              <w:spacing w:after="0" w:line="240" w:lineRule="auto"/>
              <w:rPr>
                <w:rFonts w:ascii="Times New Roman" w:hAnsi="Times New Roman" w:cs="Times New Roman"/>
                <w:b/>
                <w:sz w:val="20"/>
                <w:szCs w:val="20"/>
              </w:rPr>
            </w:pPr>
          </w:p>
        </w:tc>
        <w:tc>
          <w:tcPr>
            <w:tcW w:w="6300" w:type="dxa"/>
          </w:tcPr>
          <w:p w:rsidR="00E02B87" w:rsidRPr="001C28E0" w:rsidRDefault="00E02B87" w:rsidP="00A06C12">
            <w:pPr>
              <w:pStyle w:val="aa"/>
              <w:numPr>
                <w:ilvl w:val="0"/>
                <w:numId w:val="32"/>
              </w:numPr>
              <w:tabs>
                <w:tab w:val="left" w:pos="176"/>
                <w:tab w:val="left" w:pos="317"/>
              </w:tabs>
              <w:spacing w:after="0" w:line="240" w:lineRule="auto"/>
              <w:ind w:left="284" w:hanging="284"/>
              <w:contextualSpacing w:val="0"/>
              <w:rPr>
                <w:rStyle w:val="hps"/>
                <w:sz w:val="20"/>
                <w:szCs w:val="20"/>
              </w:rPr>
            </w:pPr>
            <w:r w:rsidRPr="001C28E0">
              <w:rPr>
                <w:rStyle w:val="hps"/>
                <w:sz w:val="20"/>
                <w:szCs w:val="20"/>
              </w:rPr>
              <w:t>Infrastructura informaţională a instituţiei:</w:t>
            </w:r>
          </w:p>
          <w:p w:rsidR="00E02B87" w:rsidRPr="001C28E0" w:rsidRDefault="00E02B87" w:rsidP="00A06C12">
            <w:pPr>
              <w:pStyle w:val="aa"/>
              <w:numPr>
                <w:ilvl w:val="0"/>
                <w:numId w:val="78"/>
              </w:numPr>
              <w:spacing w:after="0" w:line="240" w:lineRule="auto"/>
              <w:ind w:left="317" w:hanging="141"/>
              <w:rPr>
                <w:rFonts w:ascii="Times New Roman" w:hAnsi="Times New Roman" w:cs="Times New Roman"/>
                <w:sz w:val="20"/>
                <w:szCs w:val="20"/>
              </w:rPr>
            </w:pPr>
            <w:r w:rsidRPr="001C28E0">
              <w:rPr>
                <w:rStyle w:val="hps"/>
                <w:sz w:val="20"/>
                <w:szCs w:val="20"/>
              </w:rPr>
              <w:t>Panoul informativ</w:t>
            </w:r>
          </w:p>
        </w:tc>
        <w:tc>
          <w:tcPr>
            <w:tcW w:w="2070" w:type="dxa"/>
            <w:vMerge w:val="restart"/>
          </w:tcPr>
          <w:p w:rsidR="00E02B87" w:rsidRPr="00CD1938" w:rsidRDefault="00E02B87" w:rsidP="00B94488">
            <w:pPr>
              <w:spacing w:after="0" w:line="240" w:lineRule="auto"/>
              <w:ind w:left="-22" w:firstLine="142"/>
              <w:rPr>
                <w:rFonts w:ascii="Times New Roman" w:hAnsi="Times New Roman" w:cs="Times New Roman"/>
                <w:sz w:val="20"/>
                <w:szCs w:val="20"/>
              </w:rPr>
            </w:pPr>
            <w:r w:rsidRPr="00CD1938">
              <w:rPr>
                <w:rFonts w:ascii="Times New Roman" w:hAnsi="Times New Roman" w:cs="Times New Roman"/>
                <w:sz w:val="20"/>
                <w:szCs w:val="20"/>
              </w:rPr>
              <w:t xml:space="preserve">Administraţia instituţiei oferă tuturor </w:t>
            </w:r>
            <w:r>
              <w:rPr>
                <w:rFonts w:ascii="Times New Roman" w:hAnsi="Times New Roman" w:cs="Times New Roman"/>
                <w:sz w:val="20"/>
                <w:szCs w:val="20"/>
              </w:rPr>
              <w:t>elevilor informaţii complete prin diverse mijloace: panou informativ, pagina WEB, E-mail, informaţii scrise, consultaţii individuale</w:t>
            </w:r>
          </w:p>
        </w:tc>
        <w:tc>
          <w:tcPr>
            <w:tcW w:w="1350" w:type="dxa"/>
            <w:vMerge w:val="restart"/>
            <w:vAlign w:val="center"/>
          </w:tcPr>
          <w:p w:rsidR="00E02B87" w:rsidRPr="001C28E0" w:rsidRDefault="00B9448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E02B87" w:rsidRDefault="00E02B87"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Pr="001C28E0" w:rsidRDefault="00B9448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00" w:type="dxa"/>
            <w:vMerge w:val="restart"/>
            <w:vAlign w:val="center"/>
          </w:tcPr>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E02B87" w:rsidRPr="001C28E0" w:rsidRDefault="00B9448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E02B87" w:rsidRPr="001C28E0" w:rsidTr="00061C93">
        <w:trPr>
          <w:trHeight w:val="218"/>
        </w:trPr>
        <w:tc>
          <w:tcPr>
            <w:tcW w:w="2790" w:type="dxa"/>
            <w:vMerge/>
          </w:tcPr>
          <w:p w:rsidR="00E02B87" w:rsidRPr="001C28E0" w:rsidRDefault="00E02B87" w:rsidP="00061C93">
            <w:pPr>
              <w:spacing w:after="0" w:line="240" w:lineRule="auto"/>
              <w:rPr>
                <w:rStyle w:val="hps"/>
                <w:sz w:val="20"/>
                <w:szCs w:val="20"/>
              </w:rPr>
            </w:pPr>
          </w:p>
        </w:tc>
        <w:tc>
          <w:tcPr>
            <w:tcW w:w="6300" w:type="dxa"/>
          </w:tcPr>
          <w:p w:rsidR="00E02B87" w:rsidRPr="001C28E0" w:rsidRDefault="00E02B87" w:rsidP="00A06C12">
            <w:pPr>
              <w:pStyle w:val="aa"/>
              <w:numPr>
                <w:ilvl w:val="0"/>
                <w:numId w:val="78"/>
              </w:numPr>
              <w:spacing w:after="0" w:line="240" w:lineRule="auto"/>
              <w:ind w:left="317" w:hanging="141"/>
              <w:rPr>
                <w:rStyle w:val="hps"/>
                <w:sz w:val="20"/>
                <w:szCs w:val="20"/>
              </w:rPr>
            </w:pPr>
            <w:r w:rsidRPr="001C28E0">
              <w:rPr>
                <w:rStyle w:val="hps"/>
                <w:sz w:val="20"/>
                <w:szCs w:val="20"/>
              </w:rPr>
              <w:t>Pagina web a şcolii</w:t>
            </w:r>
          </w:p>
        </w:tc>
        <w:tc>
          <w:tcPr>
            <w:tcW w:w="2070" w:type="dxa"/>
            <w:vMerge/>
          </w:tcPr>
          <w:p w:rsidR="00E02B87" w:rsidRPr="00CD1938" w:rsidRDefault="00E02B87" w:rsidP="0067572A">
            <w:pPr>
              <w:spacing w:after="0" w:line="240" w:lineRule="auto"/>
              <w:ind w:left="-22"/>
              <w:rPr>
                <w:rFonts w:ascii="Times New Roman" w:hAnsi="Times New Roman" w:cs="Times New Roman"/>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E02B87" w:rsidRPr="001C28E0" w:rsidTr="00061C93">
        <w:trPr>
          <w:trHeight w:val="225"/>
        </w:trPr>
        <w:tc>
          <w:tcPr>
            <w:tcW w:w="2790" w:type="dxa"/>
            <w:vMerge/>
          </w:tcPr>
          <w:p w:rsidR="00E02B87" w:rsidRPr="001C28E0" w:rsidRDefault="00E02B87" w:rsidP="00061C93">
            <w:pPr>
              <w:spacing w:after="0" w:line="240" w:lineRule="auto"/>
              <w:rPr>
                <w:rStyle w:val="hps"/>
                <w:sz w:val="20"/>
                <w:szCs w:val="20"/>
              </w:rPr>
            </w:pPr>
          </w:p>
        </w:tc>
        <w:tc>
          <w:tcPr>
            <w:tcW w:w="6300" w:type="dxa"/>
          </w:tcPr>
          <w:p w:rsidR="00E02B87" w:rsidRPr="001C28E0" w:rsidRDefault="00E02B87" w:rsidP="00A06C12">
            <w:pPr>
              <w:pStyle w:val="aa"/>
              <w:numPr>
                <w:ilvl w:val="0"/>
                <w:numId w:val="78"/>
              </w:numPr>
              <w:spacing w:after="0" w:line="240" w:lineRule="auto"/>
              <w:ind w:left="317" w:hanging="141"/>
              <w:rPr>
                <w:rStyle w:val="hps"/>
                <w:sz w:val="20"/>
                <w:szCs w:val="20"/>
              </w:rPr>
            </w:pPr>
            <w:r w:rsidRPr="001C28E0">
              <w:rPr>
                <w:rStyle w:val="hps"/>
                <w:sz w:val="20"/>
                <w:szCs w:val="20"/>
              </w:rPr>
              <w:t>E-mail</w:t>
            </w:r>
            <w:r>
              <w:rPr>
                <w:rStyle w:val="hps"/>
                <w:sz w:val="20"/>
                <w:szCs w:val="20"/>
              </w:rPr>
              <w:t>-ul instituţiei/ site-ul şcolii</w:t>
            </w:r>
            <w:r w:rsidRPr="001C28E0">
              <w:rPr>
                <w:rStyle w:val="hps"/>
                <w:sz w:val="20"/>
                <w:szCs w:val="20"/>
              </w:rPr>
              <w:t xml:space="preserve">    </w:t>
            </w:r>
          </w:p>
        </w:tc>
        <w:tc>
          <w:tcPr>
            <w:tcW w:w="2070" w:type="dxa"/>
            <w:vMerge/>
          </w:tcPr>
          <w:p w:rsidR="00E02B87" w:rsidRPr="00CD1938" w:rsidRDefault="00E02B87" w:rsidP="0067572A">
            <w:pPr>
              <w:spacing w:after="0" w:line="240" w:lineRule="auto"/>
              <w:ind w:left="-22"/>
              <w:rPr>
                <w:rFonts w:ascii="Times New Roman" w:hAnsi="Times New Roman" w:cs="Times New Roman"/>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E02B87" w:rsidRPr="001C28E0" w:rsidTr="00061C93">
        <w:trPr>
          <w:trHeight w:val="219"/>
        </w:trPr>
        <w:tc>
          <w:tcPr>
            <w:tcW w:w="2790" w:type="dxa"/>
            <w:vMerge/>
          </w:tcPr>
          <w:p w:rsidR="00E02B87" w:rsidRPr="001C28E0" w:rsidRDefault="00E02B87" w:rsidP="00061C93">
            <w:pPr>
              <w:spacing w:after="0" w:line="240" w:lineRule="auto"/>
              <w:rPr>
                <w:rStyle w:val="hps"/>
                <w:sz w:val="20"/>
                <w:szCs w:val="20"/>
              </w:rPr>
            </w:pPr>
          </w:p>
        </w:tc>
        <w:tc>
          <w:tcPr>
            <w:tcW w:w="6300" w:type="dxa"/>
          </w:tcPr>
          <w:p w:rsidR="00E02B87" w:rsidRPr="001C28E0" w:rsidRDefault="00E02B87" w:rsidP="00A06C12">
            <w:pPr>
              <w:pStyle w:val="aa"/>
              <w:numPr>
                <w:ilvl w:val="0"/>
                <w:numId w:val="78"/>
              </w:numPr>
              <w:spacing w:after="0" w:line="240" w:lineRule="auto"/>
              <w:ind w:left="317" w:hanging="141"/>
              <w:rPr>
                <w:rStyle w:val="hps"/>
                <w:sz w:val="20"/>
                <w:szCs w:val="20"/>
              </w:rPr>
            </w:pPr>
            <w:r w:rsidRPr="001C28E0">
              <w:rPr>
                <w:rStyle w:val="hps"/>
                <w:sz w:val="20"/>
                <w:szCs w:val="20"/>
              </w:rPr>
              <w:t xml:space="preserve">Publicaţii </w:t>
            </w:r>
            <w:r>
              <w:rPr>
                <w:rStyle w:val="hps"/>
                <w:sz w:val="20"/>
                <w:szCs w:val="20"/>
              </w:rPr>
              <w:t>periodice/ buletine informative</w:t>
            </w:r>
            <w:r w:rsidRPr="001C28E0">
              <w:rPr>
                <w:rStyle w:val="hps"/>
                <w:sz w:val="20"/>
                <w:szCs w:val="20"/>
              </w:rPr>
              <w:t xml:space="preserve"> *</w:t>
            </w:r>
          </w:p>
        </w:tc>
        <w:tc>
          <w:tcPr>
            <w:tcW w:w="2070" w:type="dxa"/>
            <w:vMerge/>
          </w:tcPr>
          <w:p w:rsidR="00E02B87" w:rsidRPr="00CD1938" w:rsidRDefault="00E02B87" w:rsidP="0067572A">
            <w:pPr>
              <w:spacing w:after="0" w:line="240" w:lineRule="auto"/>
              <w:ind w:left="-22"/>
              <w:rPr>
                <w:rFonts w:ascii="Times New Roman" w:hAnsi="Times New Roman" w:cs="Times New Roman"/>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E02B87" w:rsidRPr="001C28E0" w:rsidTr="00061C93">
        <w:trPr>
          <w:trHeight w:val="262"/>
        </w:trPr>
        <w:tc>
          <w:tcPr>
            <w:tcW w:w="2790" w:type="dxa"/>
            <w:vMerge/>
          </w:tcPr>
          <w:p w:rsidR="00E02B87" w:rsidRPr="001C28E0" w:rsidRDefault="00E02B87" w:rsidP="00061C93">
            <w:pPr>
              <w:spacing w:after="0" w:line="240" w:lineRule="auto"/>
              <w:rPr>
                <w:rStyle w:val="hps"/>
                <w:sz w:val="20"/>
                <w:szCs w:val="20"/>
              </w:rPr>
            </w:pPr>
          </w:p>
        </w:tc>
        <w:tc>
          <w:tcPr>
            <w:tcW w:w="6300" w:type="dxa"/>
          </w:tcPr>
          <w:p w:rsidR="00E02B87" w:rsidRPr="001C28E0" w:rsidRDefault="00E02B87" w:rsidP="00A06C12">
            <w:pPr>
              <w:pStyle w:val="aa"/>
              <w:numPr>
                <w:ilvl w:val="0"/>
                <w:numId w:val="78"/>
              </w:numPr>
              <w:spacing w:after="0" w:line="240" w:lineRule="auto"/>
              <w:ind w:left="317" w:hanging="141"/>
              <w:rPr>
                <w:rStyle w:val="hps"/>
                <w:sz w:val="20"/>
                <w:szCs w:val="20"/>
              </w:rPr>
            </w:pPr>
            <w:r w:rsidRPr="001C28E0">
              <w:rPr>
                <w:rStyle w:val="hps"/>
                <w:sz w:val="20"/>
                <w:szCs w:val="20"/>
              </w:rPr>
              <w:t>Post</w:t>
            </w:r>
            <w:r>
              <w:rPr>
                <w:rStyle w:val="hps"/>
                <w:sz w:val="20"/>
                <w:szCs w:val="20"/>
              </w:rPr>
              <w:t xml:space="preserve"> radio/ TV instituţional/ local</w:t>
            </w:r>
            <w:r w:rsidRPr="001C28E0">
              <w:rPr>
                <w:rStyle w:val="hps"/>
                <w:sz w:val="20"/>
                <w:szCs w:val="20"/>
              </w:rPr>
              <w:t xml:space="preserve"> **</w:t>
            </w:r>
          </w:p>
        </w:tc>
        <w:tc>
          <w:tcPr>
            <w:tcW w:w="2070" w:type="dxa"/>
            <w:vMerge/>
          </w:tcPr>
          <w:p w:rsidR="00E02B87" w:rsidRPr="00CD1938" w:rsidRDefault="00E02B87" w:rsidP="0067572A">
            <w:pPr>
              <w:spacing w:after="0" w:line="240" w:lineRule="auto"/>
              <w:ind w:left="-22"/>
              <w:rPr>
                <w:rFonts w:ascii="Times New Roman" w:hAnsi="Times New Roman" w:cs="Times New Roman"/>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E02B87" w:rsidRPr="001C28E0" w:rsidTr="00061C93">
        <w:trPr>
          <w:trHeight w:val="201"/>
        </w:trPr>
        <w:tc>
          <w:tcPr>
            <w:tcW w:w="2790" w:type="dxa"/>
            <w:vMerge/>
          </w:tcPr>
          <w:p w:rsidR="00E02B87" w:rsidRPr="001C28E0" w:rsidRDefault="00E02B87" w:rsidP="00061C93">
            <w:pPr>
              <w:spacing w:after="0" w:line="240" w:lineRule="auto"/>
              <w:rPr>
                <w:rStyle w:val="hps"/>
                <w:sz w:val="20"/>
                <w:szCs w:val="20"/>
              </w:rPr>
            </w:pPr>
          </w:p>
        </w:tc>
        <w:tc>
          <w:tcPr>
            <w:tcW w:w="6300" w:type="dxa"/>
          </w:tcPr>
          <w:p w:rsidR="00E02B87" w:rsidRPr="001C28E0" w:rsidRDefault="00E02B87" w:rsidP="00A06C12">
            <w:pPr>
              <w:pStyle w:val="aa"/>
              <w:numPr>
                <w:ilvl w:val="0"/>
                <w:numId w:val="78"/>
              </w:numPr>
              <w:spacing w:after="0" w:line="240" w:lineRule="auto"/>
              <w:ind w:left="317" w:hanging="141"/>
              <w:rPr>
                <w:rStyle w:val="hps"/>
                <w:sz w:val="20"/>
                <w:szCs w:val="20"/>
              </w:rPr>
            </w:pPr>
            <w:r w:rsidRPr="001C28E0">
              <w:rPr>
                <w:rStyle w:val="hps"/>
                <w:sz w:val="20"/>
                <w:szCs w:val="20"/>
              </w:rPr>
              <w:t xml:space="preserve">Acces on-line la informaţia relevantă </w:t>
            </w:r>
            <w:r>
              <w:rPr>
                <w:rStyle w:val="hps"/>
                <w:sz w:val="20"/>
                <w:szCs w:val="20"/>
              </w:rPr>
              <w:t>şi a camerelor video</w:t>
            </w:r>
            <w:r w:rsidRPr="001C28E0">
              <w:rPr>
                <w:rStyle w:val="hps"/>
                <w:sz w:val="20"/>
                <w:szCs w:val="20"/>
              </w:rPr>
              <w:t xml:space="preserve"> **</w:t>
            </w:r>
          </w:p>
        </w:tc>
        <w:tc>
          <w:tcPr>
            <w:tcW w:w="2070" w:type="dxa"/>
            <w:vMerge/>
          </w:tcPr>
          <w:p w:rsidR="00E02B87" w:rsidRPr="00CD1938" w:rsidRDefault="00E02B87" w:rsidP="00061C93">
            <w:pPr>
              <w:spacing w:after="0" w:line="240" w:lineRule="auto"/>
              <w:ind w:left="360"/>
              <w:rPr>
                <w:rFonts w:ascii="Times New Roman" w:hAnsi="Times New Roman" w:cs="Times New Roman"/>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E02B87" w:rsidRPr="001C28E0" w:rsidTr="00061C93">
        <w:trPr>
          <w:trHeight w:val="230"/>
        </w:trPr>
        <w:tc>
          <w:tcPr>
            <w:tcW w:w="2790" w:type="dxa"/>
            <w:vMerge/>
          </w:tcPr>
          <w:p w:rsidR="00E02B87" w:rsidRPr="001C28E0" w:rsidRDefault="00E02B87" w:rsidP="00061C93">
            <w:pPr>
              <w:spacing w:after="0" w:line="240" w:lineRule="auto"/>
              <w:rPr>
                <w:rStyle w:val="hps"/>
                <w:sz w:val="20"/>
                <w:szCs w:val="20"/>
              </w:rPr>
            </w:pPr>
          </w:p>
        </w:tc>
        <w:tc>
          <w:tcPr>
            <w:tcW w:w="6300" w:type="dxa"/>
          </w:tcPr>
          <w:p w:rsidR="00E02B87" w:rsidRPr="001C28E0" w:rsidRDefault="00E02B87" w:rsidP="00A06C12">
            <w:pPr>
              <w:pStyle w:val="aa"/>
              <w:numPr>
                <w:ilvl w:val="0"/>
                <w:numId w:val="78"/>
              </w:numPr>
              <w:spacing w:after="0" w:line="240" w:lineRule="auto"/>
              <w:ind w:left="317" w:hanging="141"/>
              <w:rPr>
                <w:rStyle w:val="hps"/>
                <w:sz w:val="20"/>
                <w:szCs w:val="20"/>
              </w:rPr>
            </w:pPr>
            <w:r w:rsidRPr="001C28E0">
              <w:rPr>
                <w:rStyle w:val="hps"/>
                <w:sz w:val="20"/>
                <w:szCs w:val="20"/>
              </w:rPr>
              <w:t>Informări scrise</w:t>
            </w:r>
          </w:p>
        </w:tc>
        <w:tc>
          <w:tcPr>
            <w:tcW w:w="2070" w:type="dxa"/>
            <w:vMerge/>
          </w:tcPr>
          <w:p w:rsidR="00E02B87" w:rsidRPr="00CD1938" w:rsidRDefault="00E02B87" w:rsidP="00061C93">
            <w:pPr>
              <w:spacing w:after="0" w:line="240" w:lineRule="auto"/>
              <w:ind w:left="360"/>
              <w:rPr>
                <w:rFonts w:ascii="Times New Roman" w:hAnsi="Times New Roman" w:cs="Times New Roman"/>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E02B87" w:rsidRPr="001C28E0" w:rsidTr="00061C93">
        <w:trPr>
          <w:trHeight w:val="575"/>
        </w:trPr>
        <w:tc>
          <w:tcPr>
            <w:tcW w:w="2790" w:type="dxa"/>
            <w:vMerge/>
          </w:tcPr>
          <w:p w:rsidR="00E02B87" w:rsidRPr="001C28E0" w:rsidRDefault="00E02B87" w:rsidP="003F2653">
            <w:pPr>
              <w:spacing w:after="0" w:line="240" w:lineRule="auto"/>
              <w:rPr>
                <w:rStyle w:val="hps"/>
                <w:sz w:val="20"/>
                <w:szCs w:val="20"/>
              </w:rPr>
            </w:pPr>
          </w:p>
        </w:tc>
        <w:tc>
          <w:tcPr>
            <w:tcW w:w="6300" w:type="dxa"/>
          </w:tcPr>
          <w:p w:rsidR="00E02B87" w:rsidRPr="00464DC9" w:rsidRDefault="00E02B87" w:rsidP="00A06C12">
            <w:pPr>
              <w:pStyle w:val="aa"/>
              <w:numPr>
                <w:ilvl w:val="0"/>
                <w:numId w:val="32"/>
              </w:numPr>
              <w:spacing w:after="0" w:line="240" w:lineRule="auto"/>
              <w:ind w:left="284" w:hanging="284"/>
              <w:rPr>
                <w:rStyle w:val="hps"/>
                <w:sz w:val="20"/>
                <w:szCs w:val="20"/>
              </w:rPr>
            </w:pPr>
            <w:r w:rsidRPr="001C28E0">
              <w:rPr>
                <w:rStyle w:val="hps"/>
                <w:sz w:val="20"/>
                <w:szCs w:val="20"/>
              </w:rPr>
              <w:t>Consultaţii indivi</w:t>
            </w:r>
            <w:r>
              <w:rPr>
                <w:rStyle w:val="hps"/>
                <w:sz w:val="20"/>
                <w:szCs w:val="20"/>
              </w:rPr>
              <w:t>duale</w:t>
            </w:r>
            <w:r w:rsidRPr="001C28E0">
              <w:rPr>
                <w:rStyle w:val="hps"/>
                <w:sz w:val="20"/>
                <w:szCs w:val="20"/>
              </w:rPr>
              <w:t xml:space="preserve"> *</w:t>
            </w:r>
          </w:p>
        </w:tc>
        <w:tc>
          <w:tcPr>
            <w:tcW w:w="2070" w:type="dxa"/>
            <w:vMerge/>
          </w:tcPr>
          <w:p w:rsidR="00E02B87" w:rsidRPr="00CD1938" w:rsidRDefault="00E02B87" w:rsidP="00061C93">
            <w:pPr>
              <w:spacing w:after="0" w:line="240" w:lineRule="auto"/>
              <w:ind w:left="360"/>
              <w:rPr>
                <w:rFonts w:ascii="Times New Roman" w:hAnsi="Times New Roman" w:cs="Times New Roman"/>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E02B87" w:rsidRPr="001C28E0" w:rsidTr="00061C93">
        <w:trPr>
          <w:trHeight w:val="485"/>
        </w:trPr>
        <w:tc>
          <w:tcPr>
            <w:tcW w:w="2790" w:type="dxa"/>
            <w:vMerge/>
          </w:tcPr>
          <w:p w:rsidR="00E02B87" w:rsidRPr="001C28E0" w:rsidRDefault="00E02B87" w:rsidP="003F2653">
            <w:pPr>
              <w:spacing w:after="0" w:line="240" w:lineRule="auto"/>
              <w:rPr>
                <w:rStyle w:val="hps"/>
                <w:sz w:val="20"/>
                <w:szCs w:val="20"/>
              </w:rPr>
            </w:pPr>
          </w:p>
        </w:tc>
        <w:tc>
          <w:tcPr>
            <w:tcW w:w="6300" w:type="dxa"/>
          </w:tcPr>
          <w:p w:rsidR="00E02B87" w:rsidRDefault="00E02B87" w:rsidP="00A06C12">
            <w:pPr>
              <w:pStyle w:val="aa"/>
              <w:numPr>
                <w:ilvl w:val="0"/>
                <w:numId w:val="32"/>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Altele**</w:t>
            </w:r>
          </w:p>
          <w:p w:rsidR="00E02B87" w:rsidRPr="00B94488" w:rsidRDefault="00E02B87" w:rsidP="00CD1938">
            <w:pPr>
              <w:pStyle w:val="aa"/>
              <w:spacing w:after="0" w:line="240" w:lineRule="auto"/>
              <w:ind w:left="284"/>
              <w:rPr>
                <w:rStyle w:val="hps"/>
                <w:sz w:val="20"/>
                <w:szCs w:val="20"/>
              </w:rPr>
            </w:pPr>
            <w:r w:rsidRPr="00B94488">
              <w:t>Ziarul şcolar „MUZA”</w:t>
            </w:r>
          </w:p>
        </w:tc>
        <w:tc>
          <w:tcPr>
            <w:tcW w:w="2070" w:type="dxa"/>
            <w:vMerge/>
          </w:tcPr>
          <w:p w:rsidR="00E02B87" w:rsidRPr="00CD1938" w:rsidRDefault="00E02B87" w:rsidP="00061C93">
            <w:pPr>
              <w:spacing w:after="0" w:line="240" w:lineRule="auto"/>
              <w:ind w:left="360"/>
              <w:rPr>
                <w:rFonts w:ascii="Times New Roman" w:hAnsi="Times New Roman" w:cs="Times New Roman"/>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061C93" w:rsidRPr="001C28E0" w:rsidTr="00061C93">
        <w:trPr>
          <w:trHeight w:val="218"/>
        </w:trPr>
        <w:tc>
          <w:tcPr>
            <w:tcW w:w="2790" w:type="dxa"/>
            <w:vMerge w:val="restart"/>
          </w:tcPr>
          <w:p w:rsidR="00061C93" w:rsidRPr="001C28E0" w:rsidRDefault="00061C93" w:rsidP="00A06C12">
            <w:pPr>
              <w:numPr>
                <w:ilvl w:val="2"/>
                <w:numId w:val="12"/>
              </w:numPr>
              <w:spacing w:after="0" w:line="240" w:lineRule="auto"/>
              <w:ind w:left="0" w:firstLine="0"/>
              <w:jc w:val="left"/>
              <w:rPr>
                <w:rStyle w:val="hps"/>
                <w:sz w:val="20"/>
                <w:szCs w:val="20"/>
              </w:rPr>
            </w:pPr>
            <w:r w:rsidRPr="001C28E0">
              <w:rPr>
                <w:rStyle w:val="hps"/>
                <w:sz w:val="20"/>
                <w:szCs w:val="20"/>
              </w:rPr>
              <w:t>Administraţia instituţiei de învăţământ are elaborate instrumente care asigură valorizarea opiniilor, iniţiativelor, propunerilor elevilor în procesul de luare a deciziilor ce vizează aspectele vieţii lor şcolare.</w:t>
            </w:r>
          </w:p>
        </w:tc>
        <w:tc>
          <w:tcPr>
            <w:tcW w:w="6300" w:type="dxa"/>
          </w:tcPr>
          <w:p w:rsidR="00061C93" w:rsidRPr="001C28E0" w:rsidRDefault="00061C93" w:rsidP="00A06C12">
            <w:pPr>
              <w:pStyle w:val="aa"/>
              <w:numPr>
                <w:ilvl w:val="0"/>
                <w:numId w:val="33"/>
              </w:numPr>
              <w:spacing w:after="0" w:line="240" w:lineRule="auto"/>
              <w:ind w:left="284" w:hanging="284"/>
              <w:rPr>
                <w:rStyle w:val="hps"/>
                <w:sz w:val="20"/>
                <w:szCs w:val="20"/>
              </w:rPr>
            </w:pPr>
            <w:r w:rsidRPr="001C28E0">
              <w:rPr>
                <w:rStyle w:val="hps"/>
                <w:sz w:val="20"/>
                <w:szCs w:val="20"/>
              </w:rPr>
              <w:t>Chestionar adresat elevilor</w:t>
            </w:r>
          </w:p>
        </w:tc>
        <w:tc>
          <w:tcPr>
            <w:tcW w:w="2070" w:type="dxa"/>
            <w:vMerge w:val="restart"/>
          </w:tcPr>
          <w:p w:rsidR="00061C93" w:rsidRPr="00CD1938" w:rsidRDefault="0067572A" w:rsidP="0067572A">
            <w:pPr>
              <w:spacing w:after="0" w:line="240" w:lineRule="auto"/>
              <w:ind w:left="-22" w:firstLine="142"/>
              <w:rPr>
                <w:rFonts w:ascii="Times New Roman" w:hAnsi="Times New Roman" w:cs="Times New Roman"/>
                <w:sz w:val="20"/>
                <w:szCs w:val="20"/>
              </w:rPr>
            </w:pPr>
            <w:r>
              <w:rPr>
                <w:rFonts w:ascii="Times New Roman" w:hAnsi="Times New Roman" w:cs="Times New Roman"/>
                <w:sz w:val="20"/>
                <w:szCs w:val="20"/>
              </w:rPr>
              <w:t>În instituţie opiniile elevilor, propunerile sunt valorizate</w:t>
            </w:r>
            <w:r w:rsidR="00B94488">
              <w:rPr>
                <w:rFonts w:ascii="Times New Roman" w:hAnsi="Times New Roman" w:cs="Times New Roman"/>
                <w:sz w:val="20"/>
                <w:szCs w:val="20"/>
              </w:rPr>
              <w:t xml:space="preserve"> </w:t>
            </w:r>
            <w:r>
              <w:rPr>
                <w:rFonts w:ascii="Times New Roman" w:hAnsi="Times New Roman" w:cs="Times New Roman"/>
                <w:sz w:val="20"/>
                <w:szCs w:val="20"/>
              </w:rPr>
              <w:t>prin chestionare, observare directă, sondaje, analize ale rezultatelor, rapoarte, boxa de opinii, expunerea şi argumentarea opiniilor în timpul orelor.</w:t>
            </w:r>
          </w:p>
        </w:tc>
        <w:tc>
          <w:tcPr>
            <w:tcW w:w="1350" w:type="dxa"/>
            <w:vMerge w:val="restart"/>
            <w:vAlign w:val="center"/>
          </w:tcPr>
          <w:p w:rsidR="00061C93" w:rsidRPr="001C28E0" w:rsidRDefault="00B9448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91"/>
        </w:trPr>
        <w:tc>
          <w:tcPr>
            <w:tcW w:w="2790" w:type="dxa"/>
            <w:vMerge/>
          </w:tcPr>
          <w:p w:rsidR="00061C93" w:rsidRPr="001C28E0" w:rsidRDefault="00061C93" w:rsidP="00A06C12">
            <w:pPr>
              <w:numPr>
                <w:ilvl w:val="2"/>
                <w:numId w:val="12"/>
              </w:numPr>
              <w:spacing w:after="0" w:line="240" w:lineRule="auto"/>
              <w:rPr>
                <w:rStyle w:val="hps"/>
                <w:sz w:val="20"/>
                <w:szCs w:val="20"/>
              </w:rPr>
            </w:pPr>
          </w:p>
        </w:tc>
        <w:tc>
          <w:tcPr>
            <w:tcW w:w="6300" w:type="dxa"/>
          </w:tcPr>
          <w:p w:rsidR="00061C93" w:rsidRPr="001C28E0" w:rsidRDefault="00061C93" w:rsidP="00A06C12">
            <w:pPr>
              <w:pStyle w:val="aa"/>
              <w:numPr>
                <w:ilvl w:val="0"/>
                <w:numId w:val="33"/>
              </w:numPr>
              <w:spacing w:after="0" w:line="240" w:lineRule="auto"/>
              <w:ind w:left="284" w:hanging="284"/>
              <w:rPr>
                <w:rStyle w:val="hps"/>
                <w:sz w:val="20"/>
                <w:szCs w:val="20"/>
              </w:rPr>
            </w:pPr>
            <w:r w:rsidRPr="001C28E0">
              <w:rPr>
                <w:rStyle w:val="hps"/>
                <w:sz w:val="20"/>
                <w:szCs w:val="20"/>
              </w:rPr>
              <w:t xml:space="preserve">Observarea directă a modului de organizare.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435"/>
        </w:trPr>
        <w:tc>
          <w:tcPr>
            <w:tcW w:w="2790" w:type="dxa"/>
            <w:vMerge/>
          </w:tcPr>
          <w:p w:rsidR="00061C93" w:rsidRPr="001C28E0" w:rsidRDefault="00061C93" w:rsidP="00A06C12">
            <w:pPr>
              <w:numPr>
                <w:ilvl w:val="2"/>
                <w:numId w:val="12"/>
              </w:numPr>
              <w:spacing w:after="0" w:line="240" w:lineRule="auto"/>
              <w:rPr>
                <w:rStyle w:val="hps"/>
                <w:sz w:val="20"/>
                <w:szCs w:val="20"/>
              </w:rPr>
            </w:pPr>
          </w:p>
        </w:tc>
        <w:tc>
          <w:tcPr>
            <w:tcW w:w="6300" w:type="dxa"/>
          </w:tcPr>
          <w:p w:rsidR="00061C93" w:rsidRPr="001C28E0" w:rsidRDefault="00061C93" w:rsidP="00A06C12">
            <w:pPr>
              <w:pStyle w:val="aa"/>
              <w:numPr>
                <w:ilvl w:val="0"/>
                <w:numId w:val="33"/>
              </w:numPr>
              <w:spacing w:after="0" w:line="240" w:lineRule="auto"/>
              <w:ind w:left="284" w:hanging="284"/>
              <w:rPr>
                <w:rStyle w:val="hps"/>
                <w:sz w:val="20"/>
                <w:szCs w:val="20"/>
              </w:rPr>
            </w:pPr>
            <w:r w:rsidRPr="001C28E0">
              <w:rPr>
                <w:rStyle w:val="hps"/>
                <w:sz w:val="20"/>
                <w:szCs w:val="20"/>
              </w:rPr>
              <w:t>Chestionarea prin sondaj a elevilor despre modul de organizare, de luare a deciziilor, de raportare.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2"/>
        </w:trPr>
        <w:tc>
          <w:tcPr>
            <w:tcW w:w="2790" w:type="dxa"/>
            <w:vMerge/>
          </w:tcPr>
          <w:p w:rsidR="00061C93" w:rsidRPr="001C28E0" w:rsidRDefault="00061C93" w:rsidP="00A06C12">
            <w:pPr>
              <w:numPr>
                <w:ilvl w:val="2"/>
                <w:numId w:val="12"/>
              </w:numPr>
              <w:spacing w:after="0" w:line="240" w:lineRule="auto"/>
              <w:rPr>
                <w:rStyle w:val="hps"/>
                <w:sz w:val="20"/>
                <w:szCs w:val="20"/>
              </w:rPr>
            </w:pPr>
          </w:p>
        </w:tc>
        <w:tc>
          <w:tcPr>
            <w:tcW w:w="6300" w:type="dxa"/>
          </w:tcPr>
          <w:p w:rsidR="00061C93" w:rsidRPr="001C28E0" w:rsidRDefault="00061C93" w:rsidP="00A06C12">
            <w:pPr>
              <w:pStyle w:val="aa"/>
              <w:numPr>
                <w:ilvl w:val="0"/>
                <w:numId w:val="33"/>
              </w:numPr>
              <w:spacing w:after="0" w:line="240" w:lineRule="auto"/>
              <w:ind w:left="284" w:hanging="284"/>
              <w:rPr>
                <w:rStyle w:val="hps"/>
                <w:sz w:val="20"/>
                <w:szCs w:val="20"/>
              </w:rPr>
            </w:pPr>
            <w:r w:rsidRPr="001C28E0">
              <w:rPr>
                <w:rStyle w:val="hps"/>
                <w:sz w:val="20"/>
                <w:szCs w:val="20"/>
              </w:rPr>
              <w:t>Analiza rezultatelor activităţii elevilor</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5"/>
        </w:trPr>
        <w:tc>
          <w:tcPr>
            <w:tcW w:w="2790" w:type="dxa"/>
            <w:vMerge/>
          </w:tcPr>
          <w:p w:rsidR="00061C93" w:rsidRPr="001C28E0" w:rsidRDefault="00061C93" w:rsidP="00A06C12">
            <w:pPr>
              <w:numPr>
                <w:ilvl w:val="2"/>
                <w:numId w:val="12"/>
              </w:numPr>
              <w:spacing w:after="0" w:line="240" w:lineRule="auto"/>
              <w:rPr>
                <w:rStyle w:val="hps"/>
                <w:sz w:val="20"/>
                <w:szCs w:val="20"/>
              </w:rPr>
            </w:pPr>
          </w:p>
        </w:tc>
        <w:tc>
          <w:tcPr>
            <w:tcW w:w="6300" w:type="dxa"/>
          </w:tcPr>
          <w:p w:rsidR="00061C93" w:rsidRPr="001C28E0" w:rsidRDefault="00061C93" w:rsidP="00A06C12">
            <w:pPr>
              <w:pStyle w:val="aa"/>
              <w:numPr>
                <w:ilvl w:val="0"/>
                <w:numId w:val="33"/>
              </w:numPr>
              <w:spacing w:after="0" w:line="240" w:lineRule="auto"/>
              <w:ind w:left="284" w:hanging="284"/>
              <w:rPr>
                <w:rStyle w:val="hps"/>
                <w:sz w:val="20"/>
                <w:szCs w:val="20"/>
              </w:rPr>
            </w:pPr>
            <w:r w:rsidRPr="001C28E0">
              <w:rPr>
                <w:rStyle w:val="hps"/>
                <w:sz w:val="20"/>
                <w:szCs w:val="20"/>
              </w:rPr>
              <w:t>Rapoarte ale activităţii elevilor</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81"/>
        </w:trPr>
        <w:tc>
          <w:tcPr>
            <w:tcW w:w="2790" w:type="dxa"/>
            <w:vMerge/>
          </w:tcPr>
          <w:p w:rsidR="00061C93" w:rsidRPr="001C28E0" w:rsidRDefault="00061C93" w:rsidP="00A06C12">
            <w:pPr>
              <w:numPr>
                <w:ilvl w:val="2"/>
                <w:numId w:val="12"/>
              </w:numPr>
              <w:spacing w:after="0" w:line="240" w:lineRule="auto"/>
              <w:rPr>
                <w:rStyle w:val="hps"/>
                <w:sz w:val="20"/>
                <w:szCs w:val="20"/>
              </w:rPr>
            </w:pPr>
          </w:p>
        </w:tc>
        <w:tc>
          <w:tcPr>
            <w:tcW w:w="6300" w:type="dxa"/>
          </w:tcPr>
          <w:p w:rsidR="00061C93" w:rsidRPr="001C28E0" w:rsidRDefault="00061C93" w:rsidP="00A06C12">
            <w:pPr>
              <w:pStyle w:val="aa"/>
              <w:numPr>
                <w:ilvl w:val="0"/>
                <w:numId w:val="33"/>
              </w:numPr>
              <w:spacing w:after="0" w:line="240" w:lineRule="auto"/>
              <w:ind w:left="284" w:hanging="284"/>
              <w:rPr>
                <w:rStyle w:val="hps"/>
                <w:sz w:val="20"/>
                <w:szCs w:val="20"/>
              </w:rPr>
            </w:pPr>
            <w:r w:rsidRPr="001C28E0">
              <w:rPr>
                <w:rStyle w:val="hps"/>
                <w:sz w:val="20"/>
                <w:szCs w:val="20"/>
              </w:rPr>
              <w:t>Feedback-ul elevilor/ comentarii  pe pagina instituţiei cu referire la anumite subiecte, evenimente etc.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5"/>
        </w:trPr>
        <w:tc>
          <w:tcPr>
            <w:tcW w:w="2790" w:type="dxa"/>
            <w:vMerge/>
          </w:tcPr>
          <w:p w:rsidR="00061C93" w:rsidRPr="001C28E0" w:rsidRDefault="00061C93" w:rsidP="00A06C12">
            <w:pPr>
              <w:numPr>
                <w:ilvl w:val="2"/>
                <w:numId w:val="12"/>
              </w:numPr>
              <w:spacing w:after="0" w:line="240" w:lineRule="auto"/>
              <w:rPr>
                <w:rStyle w:val="hps"/>
                <w:sz w:val="20"/>
                <w:szCs w:val="20"/>
              </w:rPr>
            </w:pPr>
          </w:p>
        </w:tc>
        <w:tc>
          <w:tcPr>
            <w:tcW w:w="6300" w:type="dxa"/>
            <w:tcBorders>
              <w:bottom w:val="single" w:sz="4" w:space="0" w:color="auto"/>
            </w:tcBorders>
          </w:tcPr>
          <w:p w:rsidR="00061C93" w:rsidRPr="000F155C" w:rsidRDefault="00061C93" w:rsidP="00A06C12">
            <w:pPr>
              <w:pStyle w:val="aa"/>
              <w:numPr>
                <w:ilvl w:val="0"/>
                <w:numId w:val="33"/>
              </w:numPr>
              <w:spacing w:after="0" w:line="240" w:lineRule="auto"/>
              <w:ind w:left="284" w:hanging="284"/>
              <w:rPr>
                <w:rFonts w:ascii="Times New Roman" w:hAnsi="Times New Roman" w:cs="Times New Roman"/>
                <w:sz w:val="20"/>
                <w:szCs w:val="20"/>
              </w:rPr>
            </w:pPr>
            <w:r w:rsidRPr="001C28E0">
              <w:rPr>
                <w:rStyle w:val="hps"/>
                <w:sz w:val="20"/>
                <w:szCs w:val="20"/>
              </w:rPr>
              <w:t xml:space="preserve">Posterul de opinii/ boxa de opinii şi sugestii etc.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4"/>
        </w:trPr>
        <w:tc>
          <w:tcPr>
            <w:tcW w:w="2790" w:type="dxa"/>
            <w:vMerge/>
          </w:tcPr>
          <w:p w:rsidR="00061C93" w:rsidRPr="001C28E0" w:rsidRDefault="00061C93" w:rsidP="00A06C12">
            <w:pPr>
              <w:numPr>
                <w:ilvl w:val="2"/>
                <w:numId w:val="12"/>
              </w:numPr>
              <w:spacing w:after="0" w:line="240" w:lineRule="auto"/>
              <w:rPr>
                <w:rStyle w:val="hps"/>
                <w:sz w:val="20"/>
                <w:szCs w:val="20"/>
              </w:rPr>
            </w:pPr>
          </w:p>
        </w:tc>
        <w:tc>
          <w:tcPr>
            <w:tcW w:w="6300" w:type="dxa"/>
            <w:tcBorders>
              <w:bottom w:val="single" w:sz="4" w:space="0" w:color="auto"/>
            </w:tcBorders>
          </w:tcPr>
          <w:p w:rsidR="00061C93" w:rsidRPr="001C28E0" w:rsidRDefault="00061C93" w:rsidP="00A06C12">
            <w:pPr>
              <w:pStyle w:val="aa"/>
              <w:numPr>
                <w:ilvl w:val="0"/>
                <w:numId w:val="33"/>
              </w:numPr>
              <w:spacing w:after="0" w:line="240" w:lineRule="auto"/>
              <w:ind w:left="284" w:hanging="284"/>
              <w:rPr>
                <w:rStyle w:val="hps"/>
                <w:sz w:val="20"/>
                <w:szCs w:val="20"/>
              </w:rPr>
            </w:pPr>
            <w:r>
              <w:rPr>
                <w:rFonts w:ascii="Times New Roman" w:hAnsi="Times New Roman" w:cs="Times New Roman"/>
                <w:sz w:val="20"/>
                <w:szCs w:val="20"/>
              </w:rPr>
              <w:t>Altele**</w:t>
            </w:r>
          </w:p>
        </w:tc>
        <w:tc>
          <w:tcPr>
            <w:tcW w:w="2070" w:type="dxa"/>
            <w:vMerge/>
            <w:tcBorders>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06"/>
        </w:trPr>
        <w:tc>
          <w:tcPr>
            <w:tcW w:w="11160" w:type="dxa"/>
            <w:gridSpan w:val="3"/>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r w:rsidRPr="001C28E0">
              <w:rPr>
                <w:rFonts w:ascii="Times New Roman" w:hAnsi="Times New Roman" w:cs="Times New Roman"/>
                <w:b/>
                <w:sz w:val="20"/>
                <w:szCs w:val="20"/>
              </w:rPr>
              <w:t>Capacitate instituţională:</w:t>
            </w:r>
          </w:p>
        </w:tc>
        <w:tc>
          <w:tcPr>
            <w:tcW w:w="3060" w:type="dxa"/>
            <w:gridSpan w:val="3"/>
            <w:tcBorders>
              <w:top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544"/>
        </w:trPr>
        <w:tc>
          <w:tcPr>
            <w:tcW w:w="2790" w:type="dxa"/>
            <w:vMerge w:val="restart"/>
          </w:tcPr>
          <w:p w:rsidR="00061C93" w:rsidRPr="00E042B3" w:rsidRDefault="00061C93" w:rsidP="00A06C12">
            <w:pPr>
              <w:numPr>
                <w:ilvl w:val="2"/>
                <w:numId w:val="12"/>
              </w:numPr>
              <w:spacing w:after="0" w:line="240" w:lineRule="auto"/>
              <w:ind w:left="67" w:hanging="67"/>
              <w:jc w:val="left"/>
              <w:rPr>
                <w:rStyle w:val="hps"/>
                <w:sz w:val="20"/>
                <w:szCs w:val="20"/>
              </w:rPr>
            </w:pPr>
            <w:r w:rsidRPr="001C28E0">
              <w:rPr>
                <w:rStyle w:val="hps"/>
                <w:sz w:val="20"/>
                <w:szCs w:val="20"/>
              </w:rPr>
              <w:t xml:space="preserve">Instituţia de învăţământ dispune de mijloace de comunicare (mass-media şcolară, panoul informativ, sistemul de informare publică, sondaje, expunerea şi argumentarea </w:t>
            </w:r>
            <w:r w:rsidRPr="001C28E0">
              <w:rPr>
                <w:rStyle w:val="hps"/>
                <w:sz w:val="20"/>
                <w:szCs w:val="20"/>
              </w:rPr>
              <w:lastRenderedPageBreak/>
              <w:t>opiniilor în timpul orelor, discuţii etc.), prin intermediul cărora elevii îşi pot exprima opinia cu privire la toate aspectele de interes.</w:t>
            </w:r>
          </w:p>
        </w:tc>
        <w:tc>
          <w:tcPr>
            <w:tcW w:w="6300" w:type="dxa"/>
            <w:tcBorders>
              <w:top w:val="single" w:sz="4" w:space="0" w:color="auto"/>
            </w:tcBorders>
          </w:tcPr>
          <w:p w:rsidR="00061C93" w:rsidRPr="001C28E0" w:rsidRDefault="00061C93" w:rsidP="00A06C12">
            <w:pPr>
              <w:pStyle w:val="aa"/>
              <w:numPr>
                <w:ilvl w:val="0"/>
                <w:numId w:val="34"/>
              </w:numPr>
              <w:spacing w:after="0" w:line="240" w:lineRule="auto"/>
              <w:ind w:left="284" w:hanging="284"/>
              <w:rPr>
                <w:rStyle w:val="hps"/>
                <w:sz w:val="20"/>
                <w:szCs w:val="20"/>
              </w:rPr>
            </w:pPr>
            <w:r w:rsidRPr="001C28E0">
              <w:rPr>
                <w:rStyle w:val="hps"/>
                <w:sz w:val="20"/>
                <w:szCs w:val="20"/>
              </w:rPr>
              <w:lastRenderedPageBreak/>
              <w:t>Mijloace de comunicare scrise (</w:t>
            </w:r>
            <w:r w:rsidRPr="001C28E0">
              <w:rPr>
                <w:rStyle w:val="hps"/>
                <w:i/>
                <w:sz w:val="20"/>
                <w:szCs w:val="20"/>
              </w:rPr>
              <w:t>sondaje, panoul de a</w:t>
            </w:r>
            <w:r>
              <w:rPr>
                <w:rStyle w:val="hps"/>
                <w:i/>
                <w:sz w:val="20"/>
                <w:szCs w:val="20"/>
              </w:rPr>
              <w:t>Raport</w:t>
            </w:r>
            <w:r w:rsidRPr="001C28E0">
              <w:rPr>
                <w:rStyle w:val="hps"/>
                <w:i/>
                <w:sz w:val="20"/>
                <w:szCs w:val="20"/>
              </w:rPr>
              <w:t>j, sistemul de informare publică</w:t>
            </w:r>
            <w:r>
              <w:rPr>
                <w:rStyle w:val="hps"/>
                <w:sz w:val="20"/>
                <w:szCs w:val="20"/>
              </w:rPr>
              <w:t>)</w:t>
            </w:r>
            <w:r w:rsidRPr="001C28E0">
              <w:rPr>
                <w:rStyle w:val="hps"/>
                <w:sz w:val="20"/>
                <w:szCs w:val="20"/>
              </w:rPr>
              <w:t xml:space="preserve">    </w:t>
            </w:r>
          </w:p>
        </w:tc>
        <w:tc>
          <w:tcPr>
            <w:tcW w:w="2070" w:type="dxa"/>
            <w:vMerge w:val="restart"/>
            <w:tcBorders>
              <w:top w:val="single" w:sz="4" w:space="0" w:color="auto"/>
            </w:tcBorders>
          </w:tcPr>
          <w:p w:rsidR="00061C93" w:rsidRPr="0067572A" w:rsidRDefault="0067572A" w:rsidP="0067572A">
            <w:pPr>
              <w:spacing w:after="0" w:line="240" w:lineRule="auto"/>
              <w:ind w:left="-22" w:firstLine="142"/>
              <w:rPr>
                <w:rFonts w:ascii="Times New Roman" w:hAnsi="Times New Roman" w:cs="Times New Roman"/>
                <w:sz w:val="20"/>
                <w:szCs w:val="20"/>
              </w:rPr>
            </w:pPr>
            <w:r w:rsidRPr="0067572A">
              <w:rPr>
                <w:rFonts w:ascii="Times New Roman" w:hAnsi="Times New Roman" w:cs="Times New Roman"/>
                <w:sz w:val="20"/>
                <w:szCs w:val="20"/>
              </w:rPr>
              <w:t xml:space="preserve">Instituţia dispune </w:t>
            </w:r>
            <w:r>
              <w:rPr>
                <w:rFonts w:ascii="Times New Roman" w:hAnsi="Times New Roman" w:cs="Times New Roman"/>
                <w:sz w:val="20"/>
                <w:szCs w:val="20"/>
              </w:rPr>
              <w:t xml:space="preserve">de diverse mijloace de comunicare: Panou informativ, Ziar, Fax, SITE. De asemenea elevii îşi pot exprima opiniile prin discuţii, </w:t>
            </w:r>
            <w:r>
              <w:rPr>
                <w:rFonts w:ascii="Times New Roman" w:hAnsi="Times New Roman" w:cs="Times New Roman"/>
                <w:sz w:val="20"/>
                <w:szCs w:val="20"/>
              </w:rPr>
              <w:lastRenderedPageBreak/>
              <w:t>îşi expun părerile şi aduc argumente la Clubul de rezbateri, participă la competiţii de dezbateri raionale</w:t>
            </w:r>
          </w:p>
        </w:tc>
        <w:tc>
          <w:tcPr>
            <w:tcW w:w="1350" w:type="dxa"/>
            <w:vMerge w:val="restart"/>
            <w:tcBorders>
              <w:top w:val="single" w:sz="4" w:space="0" w:color="auto"/>
            </w:tcBorders>
            <w:vAlign w:val="center"/>
          </w:tcPr>
          <w:p w:rsidR="00061C93" w:rsidRPr="001C28E0" w:rsidRDefault="00B9448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810" w:type="dxa"/>
            <w:vMerge w:val="restart"/>
            <w:tcBorders>
              <w:top w:val="single" w:sz="4" w:space="0" w:color="auto"/>
            </w:tcBorders>
            <w:vAlign w:val="center"/>
          </w:tcPr>
          <w:p w:rsidR="00061C93" w:rsidRPr="001C28E0" w:rsidRDefault="00B9448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900" w:type="dxa"/>
            <w:vMerge w:val="restart"/>
            <w:tcBorders>
              <w:top w:val="single" w:sz="4" w:space="0" w:color="auto"/>
            </w:tcBorders>
            <w:vAlign w:val="center"/>
          </w:tcPr>
          <w:p w:rsidR="00061C93" w:rsidRPr="001C28E0" w:rsidRDefault="00B9448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1C28E0" w:rsidTr="00061C93">
        <w:trPr>
          <w:trHeight w:val="544"/>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Borders>
              <w:top w:val="single" w:sz="4" w:space="0" w:color="auto"/>
            </w:tcBorders>
          </w:tcPr>
          <w:p w:rsidR="00B94488" w:rsidRDefault="00061C93" w:rsidP="00A06C12">
            <w:pPr>
              <w:pStyle w:val="aa"/>
              <w:numPr>
                <w:ilvl w:val="0"/>
                <w:numId w:val="34"/>
              </w:numPr>
              <w:spacing w:after="0" w:line="240" w:lineRule="auto"/>
              <w:ind w:left="284" w:hanging="284"/>
              <w:rPr>
                <w:rStyle w:val="hps"/>
                <w:sz w:val="20"/>
                <w:szCs w:val="20"/>
              </w:rPr>
            </w:pPr>
            <w:r w:rsidRPr="001C28E0">
              <w:rPr>
                <w:rStyle w:val="hps"/>
                <w:sz w:val="20"/>
                <w:szCs w:val="20"/>
              </w:rPr>
              <w:t>Mijloace de comunicare scrise (</w:t>
            </w:r>
            <w:r w:rsidRPr="001C28E0">
              <w:rPr>
                <w:rStyle w:val="hps"/>
                <w:i/>
                <w:sz w:val="20"/>
                <w:szCs w:val="20"/>
              </w:rPr>
              <w:t>ziar, fax, scrisori, mesaje</w:t>
            </w:r>
            <w:r>
              <w:rPr>
                <w:rStyle w:val="hps"/>
                <w:sz w:val="20"/>
                <w:szCs w:val="20"/>
              </w:rPr>
              <w:t>)</w:t>
            </w:r>
            <w:r w:rsidRPr="001C28E0">
              <w:rPr>
                <w:rStyle w:val="hps"/>
                <w:sz w:val="20"/>
                <w:szCs w:val="20"/>
              </w:rPr>
              <w:t xml:space="preserve"> *  </w:t>
            </w:r>
          </w:p>
          <w:p w:rsidR="00061C93" w:rsidRPr="001C28E0" w:rsidRDefault="00B94488" w:rsidP="00B94488">
            <w:pPr>
              <w:pStyle w:val="aa"/>
              <w:spacing w:after="0" w:line="240" w:lineRule="auto"/>
              <w:ind w:left="284"/>
              <w:rPr>
                <w:rStyle w:val="hps"/>
                <w:sz w:val="20"/>
                <w:szCs w:val="20"/>
              </w:rPr>
            </w:pPr>
            <w:r>
              <w:rPr>
                <w:rStyle w:val="hps"/>
                <w:sz w:val="20"/>
                <w:szCs w:val="20"/>
              </w:rPr>
              <w:t xml:space="preserve">        Ziarul şcolar MUZA</w:t>
            </w:r>
            <w:r w:rsidR="00061C93"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544"/>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Pr>
          <w:p w:rsidR="00061C93" w:rsidRPr="001C28E0" w:rsidRDefault="00061C93" w:rsidP="00A06C12">
            <w:pPr>
              <w:pStyle w:val="aa"/>
              <w:numPr>
                <w:ilvl w:val="0"/>
                <w:numId w:val="34"/>
              </w:numPr>
              <w:spacing w:after="0" w:line="240" w:lineRule="auto"/>
              <w:ind w:left="284" w:hanging="284"/>
              <w:rPr>
                <w:rStyle w:val="hps"/>
                <w:sz w:val="20"/>
                <w:szCs w:val="20"/>
              </w:rPr>
            </w:pPr>
            <w:r w:rsidRPr="001C28E0">
              <w:rPr>
                <w:rStyle w:val="hps"/>
                <w:sz w:val="20"/>
                <w:szCs w:val="20"/>
              </w:rPr>
              <w:t xml:space="preserve">Mijloace de comunicare on-line:site-ul, </w:t>
            </w:r>
            <w:r>
              <w:rPr>
                <w:rStyle w:val="hps"/>
                <w:i/>
                <w:sz w:val="20"/>
                <w:szCs w:val="20"/>
              </w:rPr>
              <w:t>b</w:t>
            </w:r>
            <w:r w:rsidRPr="001C28E0">
              <w:rPr>
                <w:rStyle w:val="hps"/>
                <w:i/>
                <w:sz w:val="20"/>
                <w:szCs w:val="20"/>
              </w:rPr>
              <w:t>logul etc.*</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544"/>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Pr>
          <w:p w:rsidR="00061C93" w:rsidRPr="00D05F19" w:rsidRDefault="00061C93" w:rsidP="00A06C12">
            <w:pPr>
              <w:pStyle w:val="aa"/>
              <w:numPr>
                <w:ilvl w:val="0"/>
                <w:numId w:val="34"/>
              </w:numPr>
              <w:spacing w:after="0" w:line="240" w:lineRule="auto"/>
              <w:ind w:left="284" w:hanging="284"/>
              <w:rPr>
                <w:rStyle w:val="hps"/>
                <w:sz w:val="20"/>
                <w:szCs w:val="20"/>
              </w:rPr>
            </w:pPr>
            <w:r w:rsidRPr="001C28E0">
              <w:rPr>
                <w:rStyle w:val="hps"/>
                <w:sz w:val="20"/>
                <w:szCs w:val="20"/>
              </w:rPr>
              <w:t>Mijloace de comunicare orale</w:t>
            </w:r>
            <w:r w:rsidRPr="001C28E0">
              <w:rPr>
                <w:rStyle w:val="hps"/>
                <w:i/>
                <w:sz w:val="20"/>
                <w:szCs w:val="20"/>
              </w:rPr>
              <w:t xml:space="preserve">:  discuţii individuale cu elevii, expunerea şi argumentarea opiniilor în timpul orelor etc.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544"/>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Pr>
          <w:p w:rsidR="00061C93" w:rsidRDefault="00061C93" w:rsidP="00A06C12">
            <w:pPr>
              <w:pStyle w:val="aa"/>
              <w:numPr>
                <w:ilvl w:val="0"/>
                <w:numId w:val="34"/>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Altele**</w:t>
            </w:r>
          </w:p>
          <w:p w:rsidR="0067572A" w:rsidRPr="00B94488" w:rsidRDefault="0067572A" w:rsidP="0067572A">
            <w:pPr>
              <w:pStyle w:val="aa"/>
              <w:spacing w:after="0" w:line="240" w:lineRule="auto"/>
              <w:ind w:left="284"/>
              <w:rPr>
                <w:rStyle w:val="hps"/>
                <w:sz w:val="20"/>
                <w:szCs w:val="20"/>
              </w:rPr>
            </w:pPr>
            <w:r w:rsidRPr="00B94488">
              <w:rPr>
                <w:rFonts w:ascii="Times New Roman" w:hAnsi="Times New Roman" w:cs="Times New Roman"/>
                <w:sz w:val="20"/>
                <w:szCs w:val="20"/>
              </w:rPr>
              <w:t>Clubul de dezbateri (Filiala CCCA Cimişlia)</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E02B87" w:rsidRPr="001C28E0" w:rsidTr="00061C93">
        <w:trPr>
          <w:trHeight w:val="250"/>
        </w:trPr>
        <w:tc>
          <w:tcPr>
            <w:tcW w:w="2790" w:type="dxa"/>
            <w:vMerge w:val="restart"/>
          </w:tcPr>
          <w:p w:rsidR="00E02B87" w:rsidRPr="001C28E0" w:rsidRDefault="00E02B87" w:rsidP="00A06C12">
            <w:pPr>
              <w:numPr>
                <w:ilvl w:val="2"/>
                <w:numId w:val="12"/>
              </w:numPr>
              <w:spacing w:after="0" w:line="240" w:lineRule="auto"/>
              <w:ind w:left="67" w:hanging="67"/>
              <w:jc w:val="left"/>
              <w:rPr>
                <w:rFonts w:ascii="Times New Roman" w:hAnsi="Times New Roman" w:cs="Times New Roman"/>
                <w:b/>
                <w:sz w:val="20"/>
                <w:szCs w:val="20"/>
              </w:rPr>
            </w:pPr>
            <w:r w:rsidRPr="001C28E0">
              <w:rPr>
                <w:rStyle w:val="hps"/>
                <w:sz w:val="20"/>
                <w:szCs w:val="20"/>
              </w:rPr>
              <w:t xml:space="preserve">În instituţia de învăţământ există o structură </w:t>
            </w:r>
          </w:p>
          <w:p w:rsidR="00E02B87" w:rsidRPr="001C28E0" w:rsidRDefault="00E02B87" w:rsidP="003F2653">
            <w:pPr>
              <w:spacing w:after="0" w:line="240" w:lineRule="auto"/>
              <w:jc w:val="left"/>
              <w:rPr>
                <w:rFonts w:ascii="Times New Roman" w:hAnsi="Times New Roman" w:cs="Times New Roman"/>
                <w:b/>
                <w:sz w:val="20"/>
                <w:szCs w:val="20"/>
              </w:rPr>
            </w:pPr>
            <w:r w:rsidRPr="001C28E0">
              <w:rPr>
                <w:rStyle w:val="hps"/>
                <w:sz w:val="20"/>
                <w:szCs w:val="20"/>
              </w:rPr>
              <w:t xml:space="preserve">asociativă a elevilor (consiliu sau altă formă), aleasă în mod democratic şi auto-organizată (cu liderii aleşi, întâlniri regulate, planuri proprii de </w:t>
            </w:r>
          </w:p>
          <w:p w:rsidR="00E02B87" w:rsidRPr="001C28E0" w:rsidRDefault="00E02B87" w:rsidP="00061C93">
            <w:pPr>
              <w:spacing w:after="0" w:line="240" w:lineRule="auto"/>
              <w:rPr>
                <w:rFonts w:ascii="Times New Roman" w:hAnsi="Times New Roman" w:cs="Times New Roman"/>
                <w:b/>
                <w:sz w:val="20"/>
                <w:szCs w:val="20"/>
              </w:rPr>
            </w:pPr>
            <w:r w:rsidRPr="001C28E0">
              <w:rPr>
                <w:rStyle w:val="hps"/>
                <w:sz w:val="20"/>
                <w:szCs w:val="20"/>
              </w:rPr>
              <w:t>acţiune), care participă la luarea deciziilor cu privire la toate problemele de interes pentru elevi.</w:t>
            </w:r>
          </w:p>
        </w:tc>
        <w:tc>
          <w:tcPr>
            <w:tcW w:w="6300" w:type="dxa"/>
          </w:tcPr>
          <w:p w:rsidR="00E02B87" w:rsidRPr="001C28E0" w:rsidRDefault="00E02B87" w:rsidP="00A06C12">
            <w:pPr>
              <w:pStyle w:val="aa"/>
              <w:numPr>
                <w:ilvl w:val="0"/>
                <w:numId w:val="35"/>
              </w:numPr>
              <w:spacing w:after="0" w:line="240" w:lineRule="auto"/>
              <w:ind w:left="284" w:hanging="284"/>
              <w:rPr>
                <w:rStyle w:val="hps"/>
                <w:sz w:val="20"/>
                <w:szCs w:val="20"/>
              </w:rPr>
            </w:pPr>
            <w:r w:rsidRPr="001C28E0">
              <w:rPr>
                <w:rStyle w:val="hps"/>
                <w:sz w:val="20"/>
                <w:szCs w:val="20"/>
              </w:rPr>
              <w:t xml:space="preserve">Acte ce vizează activitatea consiliului elevilor/ asociaţia elevilor/ parlamentul elevilor etc.              </w:t>
            </w:r>
          </w:p>
        </w:tc>
        <w:tc>
          <w:tcPr>
            <w:tcW w:w="2070" w:type="dxa"/>
            <w:vMerge w:val="restart"/>
          </w:tcPr>
          <w:p w:rsidR="00E02B87" w:rsidRPr="00E02B87" w:rsidRDefault="00E02B87" w:rsidP="00E02B87">
            <w:pPr>
              <w:spacing w:after="0" w:line="240" w:lineRule="auto"/>
              <w:ind w:firstLine="120"/>
              <w:rPr>
                <w:rFonts w:ascii="Times New Roman" w:hAnsi="Times New Roman" w:cs="Times New Roman"/>
                <w:sz w:val="20"/>
                <w:szCs w:val="20"/>
              </w:rPr>
            </w:pPr>
            <w:r w:rsidRPr="00E02B87">
              <w:rPr>
                <w:rFonts w:ascii="Times New Roman" w:hAnsi="Times New Roman" w:cs="Times New Roman"/>
                <w:sz w:val="20"/>
                <w:szCs w:val="20"/>
              </w:rPr>
              <w:t xml:space="preserve">În instituţie activează </w:t>
            </w:r>
            <w:r>
              <w:rPr>
                <w:rFonts w:ascii="Times New Roman" w:hAnsi="Times New Roman" w:cs="Times New Roman"/>
                <w:sz w:val="20"/>
                <w:szCs w:val="20"/>
              </w:rPr>
              <w:t>Consiliul elevilor ales în mod democratic care activează în baza unui program, planuri proprii de acţiune. Elevii participă la ateliere de instruire „Medierea şcolară”, este reprezentantul gimnaziului în CNE</w:t>
            </w:r>
          </w:p>
        </w:tc>
        <w:tc>
          <w:tcPr>
            <w:tcW w:w="1350" w:type="dxa"/>
            <w:vMerge w:val="restart"/>
            <w:vAlign w:val="center"/>
          </w:tcPr>
          <w:p w:rsidR="00E02B87" w:rsidRDefault="00E02B87"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Pr="001C28E0" w:rsidRDefault="00B9448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E02B87" w:rsidRDefault="00E02B87"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Pr="001C28E0" w:rsidRDefault="00B94488" w:rsidP="00B944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E02B87" w:rsidRPr="001C28E0" w:rsidTr="00061C93">
        <w:trPr>
          <w:trHeight w:val="500"/>
        </w:trPr>
        <w:tc>
          <w:tcPr>
            <w:tcW w:w="2790" w:type="dxa"/>
            <w:vMerge/>
          </w:tcPr>
          <w:p w:rsidR="00E02B87" w:rsidRPr="001C28E0" w:rsidRDefault="00E02B87" w:rsidP="00061C93">
            <w:pPr>
              <w:spacing w:after="0" w:line="240" w:lineRule="auto"/>
              <w:rPr>
                <w:rStyle w:val="hps"/>
                <w:sz w:val="20"/>
                <w:szCs w:val="20"/>
              </w:rPr>
            </w:pPr>
          </w:p>
        </w:tc>
        <w:tc>
          <w:tcPr>
            <w:tcW w:w="6300" w:type="dxa"/>
          </w:tcPr>
          <w:p w:rsidR="00E02B87" w:rsidRPr="001C28E0" w:rsidRDefault="00E02B87" w:rsidP="00A06C12">
            <w:pPr>
              <w:pStyle w:val="aa"/>
              <w:numPr>
                <w:ilvl w:val="0"/>
                <w:numId w:val="35"/>
              </w:numPr>
              <w:spacing w:after="0" w:line="240" w:lineRule="auto"/>
              <w:ind w:left="284" w:hanging="284"/>
              <w:rPr>
                <w:rStyle w:val="hps"/>
                <w:sz w:val="20"/>
                <w:szCs w:val="20"/>
              </w:rPr>
            </w:pPr>
            <w:r w:rsidRPr="001C28E0">
              <w:rPr>
                <w:rStyle w:val="hps"/>
                <w:sz w:val="20"/>
                <w:szCs w:val="20"/>
              </w:rPr>
              <w:t>Programul de activitate al Consiliului</w:t>
            </w:r>
            <w:r>
              <w:rPr>
                <w:rStyle w:val="hps"/>
                <w:sz w:val="20"/>
                <w:szCs w:val="20"/>
              </w:rPr>
              <w:t xml:space="preserve"> de elevi/Parlamentul şcolar</w:t>
            </w:r>
            <w:r w:rsidRPr="001C28E0">
              <w:rPr>
                <w:rStyle w:val="hps"/>
                <w:sz w:val="20"/>
                <w:szCs w:val="20"/>
              </w:rPr>
              <w:t xml:space="preserve">        </w:t>
            </w:r>
          </w:p>
        </w:tc>
        <w:tc>
          <w:tcPr>
            <w:tcW w:w="2070" w:type="dxa"/>
            <w:vMerge/>
          </w:tcPr>
          <w:p w:rsidR="00E02B87" w:rsidRPr="001C28E0" w:rsidRDefault="00E02B87" w:rsidP="00061C93">
            <w:pPr>
              <w:spacing w:after="0" w:line="240" w:lineRule="auto"/>
              <w:ind w:left="360"/>
              <w:rPr>
                <w:rFonts w:ascii="Times New Roman" w:hAnsi="Times New Roman" w:cs="Times New Roman"/>
                <w:b/>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E02B87" w:rsidRPr="001C28E0" w:rsidTr="00061C93">
        <w:trPr>
          <w:trHeight w:val="512"/>
        </w:trPr>
        <w:tc>
          <w:tcPr>
            <w:tcW w:w="2790" w:type="dxa"/>
            <w:vMerge/>
          </w:tcPr>
          <w:p w:rsidR="00E02B87" w:rsidRPr="001C28E0" w:rsidRDefault="00E02B87" w:rsidP="00061C93">
            <w:pPr>
              <w:spacing w:after="0" w:line="240" w:lineRule="auto"/>
              <w:rPr>
                <w:rStyle w:val="hps"/>
                <w:sz w:val="20"/>
                <w:szCs w:val="20"/>
              </w:rPr>
            </w:pPr>
          </w:p>
        </w:tc>
        <w:tc>
          <w:tcPr>
            <w:tcW w:w="6300" w:type="dxa"/>
          </w:tcPr>
          <w:p w:rsidR="00E02B87" w:rsidRPr="00D05F19" w:rsidRDefault="00E02B87" w:rsidP="00A06C12">
            <w:pPr>
              <w:pStyle w:val="aa"/>
              <w:numPr>
                <w:ilvl w:val="0"/>
                <w:numId w:val="35"/>
              </w:numPr>
              <w:spacing w:after="0" w:line="240" w:lineRule="auto"/>
              <w:ind w:left="284" w:hanging="284"/>
              <w:rPr>
                <w:rStyle w:val="hps"/>
                <w:sz w:val="20"/>
                <w:szCs w:val="20"/>
              </w:rPr>
            </w:pPr>
            <w:r w:rsidRPr="001C28E0">
              <w:rPr>
                <w:rStyle w:val="hps"/>
                <w:sz w:val="20"/>
                <w:szCs w:val="20"/>
              </w:rPr>
              <w:t xml:space="preserve">Planuri proprii de acţiune.       </w:t>
            </w:r>
          </w:p>
        </w:tc>
        <w:tc>
          <w:tcPr>
            <w:tcW w:w="2070" w:type="dxa"/>
            <w:vMerge/>
          </w:tcPr>
          <w:p w:rsidR="00E02B87" w:rsidRPr="001C28E0" w:rsidRDefault="00E02B87" w:rsidP="00061C93">
            <w:pPr>
              <w:spacing w:after="0" w:line="240" w:lineRule="auto"/>
              <w:ind w:left="360"/>
              <w:rPr>
                <w:rFonts w:ascii="Times New Roman" w:hAnsi="Times New Roman" w:cs="Times New Roman"/>
                <w:b/>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E02B87" w:rsidRPr="001C28E0" w:rsidTr="00061C93">
        <w:trPr>
          <w:trHeight w:val="152"/>
        </w:trPr>
        <w:tc>
          <w:tcPr>
            <w:tcW w:w="2790" w:type="dxa"/>
            <w:vMerge/>
          </w:tcPr>
          <w:p w:rsidR="00E02B87" w:rsidRPr="001C28E0" w:rsidRDefault="00E02B87" w:rsidP="00A06C12">
            <w:pPr>
              <w:numPr>
                <w:ilvl w:val="2"/>
                <w:numId w:val="12"/>
              </w:numPr>
              <w:spacing w:after="0" w:line="240" w:lineRule="auto"/>
              <w:ind w:left="459" w:hanging="459"/>
              <w:rPr>
                <w:rStyle w:val="hps"/>
                <w:sz w:val="20"/>
                <w:szCs w:val="20"/>
              </w:rPr>
            </w:pPr>
          </w:p>
        </w:tc>
        <w:tc>
          <w:tcPr>
            <w:tcW w:w="6300" w:type="dxa"/>
          </w:tcPr>
          <w:p w:rsidR="00E02B87" w:rsidRDefault="00E02B87" w:rsidP="00A06C12">
            <w:pPr>
              <w:pStyle w:val="aa"/>
              <w:numPr>
                <w:ilvl w:val="0"/>
                <w:numId w:val="35"/>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Altele**</w:t>
            </w:r>
          </w:p>
          <w:p w:rsidR="00E02B87" w:rsidRPr="00B94488" w:rsidRDefault="00E02B87" w:rsidP="0067572A">
            <w:pPr>
              <w:pStyle w:val="aa"/>
              <w:spacing w:after="0" w:line="240" w:lineRule="auto"/>
              <w:ind w:left="284"/>
              <w:rPr>
                <w:rFonts w:ascii="Times New Roman" w:hAnsi="Times New Roman" w:cs="Times New Roman"/>
                <w:sz w:val="20"/>
                <w:szCs w:val="20"/>
              </w:rPr>
            </w:pPr>
            <w:r w:rsidRPr="00B94488">
              <w:rPr>
                <w:rFonts w:ascii="Times New Roman" w:hAnsi="Times New Roman" w:cs="Times New Roman"/>
                <w:sz w:val="20"/>
                <w:szCs w:val="20"/>
              </w:rPr>
              <w:t>Ateliere de instruire „Medierea şcolară”</w:t>
            </w:r>
          </w:p>
          <w:p w:rsidR="00E02B87" w:rsidRPr="00B94488" w:rsidRDefault="00E02B87" w:rsidP="00B94488">
            <w:pPr>
              <w:pStyle w:val="aa"/>
              <w:spacing w:after="0" w:line="240" w:lineRule="auto"/>
              <w:ind w:left="284"/>
              <w:rPr>
                <w:rFonts w:ascii="Times New Roman" w:hAnsi="Times New Roman" w:cs="Times New Roman"/>
                <w:sz w:val="20"/>
                <w:szCs w:val="20"/>
              </w:rPr>
            </w:pPr>
            <w:r w:rsidRPr="00B94488">
              <w:rPr>
                <w:rFonts w:ascii="Times New Roman" w:hAnsi="Times New Roman" w:cs="Times New Roman"/>
                <w:sz w:val="20"/>
                <w:szCs w:val="20"/>
              </w:rPr>
              <w:t>Reprezentantul gimna</w:t>
            </w:r>
            <w:r w:rsidR="00B94488">
              <w:rPr>
                <w:rFonts w:ascii="Times New Roman" w:hAnsi="Times New Roman" w:cs="Times New Roman"/>
                <w:sz w:val="20"/>
                <w:szCs w:val="20"/>
              </w:rPr>
              <w:t xml:space="preserve">ziului în Consiliul Naţional al </w:t>
            </w:r>
            <w:r w:rsidRPr="00B94488">
              <w:rPr>
                <w:rFonts w:ascii="Times New Roman" w:hAnsi="Times New Roman" w:cs="Times New Roman"/>
                <w:sz w:val="20"/>
                <w:szCs w:val="20"/>
              </w:rPr>
              <w:t>Elevilor</w:t>
            </w:r>
            <w:r w:rsidR="00B94488" w:rsidRPr="00B94488">
              <w:rPr>
                <w:rFonts w:ascii="Times New Roman" w:hAnsi="Times New Roman" w:cs="Times New Roman"/>
                <w:sz w:val="20"/>
                <w:szCs w:val="20"/>
              </w:rPr>
              <w:t xml:space="preserve"> şi</w:t>
            </w:r>
            <w:r w:rsidR="00B94488">
              <w:rPr>
                <w:rFonts w:ascii="Times New Roman" w:hAnsi="Times New Roman" w:cs="Times New Roman"/>
                <w:sz w:val="20"/>
                <w:szCs w:val="20"/>
              </w:rPr>
              <w:t xml:space="preserve">       </w:t>
            </w:r>
            <w:r w:rsidR="00B94488" w:rsidRPr="00B94488">
              <w:rPr>
                <w:rFonts w:ascii="Times New Roman" w:hAnsi="Times New Roman" w:cs="Times New Roman"/>
                <w:sz w:val="20"/>
                <w:szCs w:val="20"/>
              </w:rPr>
              <w:t xml:space="preserve"> </w:t>
            </w:r>
            <w:r w:rsidR="00B84E5B" w:rsidRPr="00B94488">
              <w:rPr>
                <w:rFonts w:ascii="Times New Roman" w:hAnsi="Times New Roman" w:cs="Times New Roman"/>
                <w:sz w:val="20"/>
                <w:szCs w:val="20"/>
              </w:rPr>
              <w:t xml:space="preserve"> Uniunea Elevilor din Moldova</w:t>
            </w:r>
          </w:p>
          <w:p w:rsidR="00B84E5B" w:rsidRPr="001C28E0" w:rsidRDefault="00B84E5B" w:rsidP="0067572A">
            <w:pPr>
              <w:pStyle w:val="aa"/>
              <w:spacing w:after="0" w:line="240" w:lineRule="auto"/>
              <w:ind w:left="284"/>
              <w:rPr>
                <w:rStyle w:val="hps"/>
                <w:sz w:val="20"/>
                <w:szCs w:val="20"/>
              </w:rPr>
            </w:pPr>
          </w:p>
        </w:tc>
        <w:tc>
          <w:tcPr>
            <w:tcW w:w="2070" w:type="dxa"/>
            <w:vMerge/>
          </w:tcPr>
          <w:p w:rsidR="00E02B87" w:rsidRPr="001C28E0" w:rsidRDefault="00E02B87" w:rsidP="00061C93">
            <w:pPr>
              <w:spacing w:after="0" w:line="240" w:lineRule="auto"/>
              <w:ind w:left="360"/>
              <w:rPr>
                <w:rFonts w:ascii="Times New Roman" w:hAnsi="Times New Roman" w:cs="Times New Roman"/>
                <w:b/>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061C93" w:rsidRPr="001C28E0" w:rsidTr="00061C93">
        <w:trPr>
          <w:trHeight w:val="427"/>
        </w:trPr>
        <w:tc>
          <w:tcPr>
            <w:tcW w:w="2790" w:type="dxa"/>
            <w:vMerge w:val="restart"/>
          </w:tcPr>
          <w:p w:rsidR="00061C93" w:rsidRPr="000F155C" w:rsidRDefault="00061C93" w:rsidP="00A06C12">
            <w:pPr>
              <w:numPr>
                <w:ilvl w:val="2"/>
                <w:numId w:val="12"/>
              </w:numPr>
              <w:spacing w:after="0" w:line="240" w:lineRule="auto"/>
              <w:ind w:left="67" w:hanging="67"/>
              <w:jc w:val="left"/>
              <w:rPr>
                <w:rStyle w:val="hps"/>
                <w:sz w:val="20"/>
                <w:szCs w:val="20"/>
              </w:rPr>
            </w:pPr>
            <w:r w:rsidRPr="001C28E0">
              <w:rPr>
                <w:rStyle w:val="hps"/>
                <w:sz w:val="20"/>
                <w:szCs w:val="20"/>
              </w:rPr>
              <w:t xml:space="preserve">Instituţia de învăţământ aplică proceduri specifice, accesibile şi </w:t>
            </w:r>
          </w:p>
          <w:p w:rsidR="00061C93" w:rsidRPr="000F155C" w:rsidRDefault="00061C93" w:rsidP="00061C93">
            <w:pPr>
              <w:spacing w:after="0" w:line="240" w:lineRule="auto"/>
              <w:rPr>
                <w:rStyle w:val="hps"/>
                <w:sz w:val="20"/>
                <w:szCs w:val="20"/>
              </w:rPr>
            </w:pPr>
            <w:r w:rsidRPr="001C28E0">
              <w:rPr>
                <w:rStyle w:val="hps"/>
                <w:sz w:val="20"/>
                <w:szCs w:val="20"/>
              </w:rPr>
              <w:t>transparente de participare a elevilor în rezolvarea problemelor la nivel de clasă şi la nivel de şcoală.</w:t>
            </w:r>
          </w:p>
        </w:tc>
        <w:tc>
          <w:tcPr>
            <w:tcW w:w="6300" w:type="dxa"/>
          </w:tcPr>
          <w:p w:rsidR="00061C93" w:rsidRPr="001C28E0" w:rsidRDefault="00061C93" w:rsidP="00A06C12">
            <w:pPr>
              <w:pStyle w:val="aa"/>
              <w:numPr>
                <w:ilvl w:val="0"/>
                <w:numId w:val="36"/>
              </w:numPr>
              <w:spacing w:after="0" w:line="240" w:lineRule="auto"/>
              <w:ind w:left="284" w:hanging="284"/>
              <w:rPr>
                <w:rStyle w:val="hps"/>
                <w:sz w:val="20"/>
                <w:szCs w:val="20"/>
              </w:rPr>
            </w:pPr>
            <w:r w:rsidRPr="001C28E0">
              <w:rPr>
                <w:rStyle w:val="hps"/>
                <w:sz w:val="20"/>
                <w:szCs w:val="20"/>
              </w:rPr>
              <w:t>Interviuri, chestionare, focus grupuri</w:t>
            </w:r>
            <w:r w:rsidRPr="001C28E0">
              <w:rPr>
                <w:rFonts w:ascii="Times New Roman" w:hAnsi="Times New Roman" w:cs="Times New Roman"/>
                <w:sz w:val="20"/>
                <w:szCs w:val="20"/>
              </w:rPr>
              <w:t xml:space="preserve"> </w:t>
            </w:r>
            <w:r w:rsidRPr="001C28E0">
              <w:rPr>
                <w:rStyle w:val="hps"/>
                <w:sz w:val="20"/>
                <w:szCs w:val="20"/>
              </w:rPr>
              <w:t>organizate cu participarea  elevilor</w:t>
            </w:r>
          </w:p>
        </w:tc>
        <w:tc>
          <w:tcPr>
            <w:tcW w:w="2070" w:type="dxa"/>
            <w:vMerge w:val="restart"/>
          </w:tcPr>
          <w:p w:rsidR="00061C93" w:rsidRPr="00E02B87" w:rsidRDefault="00E02B87" w:rsidP="00E02B87">
            <w:pPr>
              <w:spacing w:after="0" w:line="240" w:lineRule="auto"/>
              <w:ind w:left="-22" w:firstLine="142"/>
              <w:rPr>
                <w:rFonts w:ascii="Times New Roman" w:hAnsi="Times New Roman" w:cs="Times New Roman"/>
                <w:sz w:val="20"/>
                <w:szCs w:val="20"/>
              </w:rPr>
            </w:pPr>
            <w:r w:rsidRPr="00E02B87">
              <w:rPr>
                <w:rFonts w:ascii="Times New Roman" w:hAnsi="Times New Roman" w:cs="Times New Roman"/>
                <w:sz w:val="20"/>
                <w:szCs w:val="20"/>
              </w:rPr>
              <w:t xml:space="preserve">În gimnaziu elevii participă </w:t>
            </w:r>
            <w:r>
              <w:rPr>
                <w:rFonts w:ascii="Times New Roman" w:hAnsi="Times New Roman" w:cs="Times New Roman"/>
                <w:sz w:val="20"/>
                <w:szCs w:val="20"/>
              </w:rPr>
              <w:t>la rezolvarea problemelor la nivel de clasă, de şcoală în timpul orelor de dirigenţie, meselor rotunde, cercurilor şcolare pe interese, programului de mediere, dezbaterilor.</w:t>
            </w:r>
          </w:p>
        </w:tc>
        <w:tc>
          <w:tcPr>
            <w:tcW w:w="1350" w:type="dxa"/>
            <w:vMerge w:val="restart"/>
            <w:vAlign w:val="center"/>
          </w:tcPr>
          <w:p w:rsidR="00061C93" w:rsidRPr="001C28E0" w:rsidRDefault="00B9448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52"/>
        </w:trPr>
        <w:tc>
          <w:tcPr>
            <w:tcW w:w="2790" w:type="dxa"/>
            <w:vMerge/>
          </w:tcPr>
          <w:p w:rsidR="00061C93" w:rsidRPr="001C28E0" w:rsidRDefault="00061C93" w:rsidP="00061C93">
            <w:pPr>
              <w:spacing w:after="0" w:line="240" w:lineRule="auto"/>
              <w:rPr>
                <w:rStyle w:val="hps"/>
                <w:sz w:val="20"/>
                <w:szCs w:val="20"/>
              </w:rPr>
            </w:pPr>
          </w:p>
        </w:tc>
        <w:tc>
          <w:tcPr>
            <w:tcW w:w="6300" w:type="dxa"/>
          </w:tcPr>
          <w:p w:rsidR="00061C93" w:rsidRPr="001C28E0" w:rsidRDefault="00061C93" w:rsidP="00A06C12">
            <w:pPr>
              <w:pStyle w:val="aa"/>
              <w:numPr>
                <w:ilvl w:val="0"/>
                <w:numId w:val="36"/>
              </w:numPr>
              <w:spacing w:after="0" w:line="240" w:lineRule="auto"/>
              <w:ind w:left="284" w:hanging="284"/>
              <w:rPr>
                <w:rStyle w:val="hps"/>
                <w:sz w:val="20"/>
                <w:szCs w:val="20"/>
              </w:rPr>
            </w:pPr>
            <w:r w:rsidRPr="001C28E0">
              <w:rPr>
                <w:rStyle w:val="hps"/>
                <w:sz w:val="20"/>
                <w:szCs w:val="20"/>
              </w:rPr>
              <w:t>Analiza rezultat</w:t>
            </w:r>
            <w:r>
              <w:rPr>
                <w:rStyle w:val="hps"/>
                <w:sz w:val="20"/>
                <w:szCs w:val="20"/>
              </w:rPr>
              <w:t>elor activităţii elevilor</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461"/>
        </w:trPr>
        <w:tc>
          <w:tcPr>
            <w:tcW w:w="2790" w:type="dxa"/>
            <w:vMerge/>
          </w:tcPr>
          <w:p w:rsidR="00061C93" w:rsidRPr="001C28E0" w:rsidRDefault="00061C93" w:rsidP="00A06C12">
            <w:pPr>
              <w:numPr>
                <w:ilvl w:val="2"/>
                <w:numId w:val="12"/>
              </w:numPr>
              <w:spacing w:after="0" w:line="240" w:lineRule="auto"/>
              <w:rPr>
                <w:rStyle w:val="hps"/>
                <w:sz w:val="20"/>
                <w:szCs w:val="20"/>
              </w:rPr>
            </w:pPr>
          </w:p>
        </w:tc>
        <w:tc>
          <w:tcPr>
            <w:tcW w:w="6300" w:type="dxa"/>
          </w:tcPr>
          <w:p w:rsidR="00061C93" w:rsidRPr="001C28E0" w:rsidRDefault="00061C93" w:rsidP="00A06C12">
            <w:pPr>
              <w:pStyle w:val="aa"/>
              <w:numPr>
                <w:ilvl w:val="0"/>
                <w:numId w:val="36"/>
              </w:numPr>
              <w:spacing w:after="0" w:line="240" w:lineRule="auto"/>
              <w:ind w:left="284" w:hanging="284"/>
              <w:rPr>
                <w:rStyle w:val="hps"/>
                <w:sz w:val="20"/>
                <w:szCs w:val="20"/>
              </w:rPr>
            </w:pPr>
            <w:r w:rsidRPr="001C28E0">
              <w:rPr>
                <w:rStyle w:val="hps"/>
                <w:sz w:val="20"/>
                <w:szCs w:val="20"/>
              </w:rPr>
              <w:t>Chestionarea prin sondaj a elevilor despre modul de organizare, de lua</w:t>
            </w:r>
            <w:r>
              <w:rPr>
                <w:rStyle w:val="hps"/>
                <w:sz w:val="20"/>
                <w:szCs w:val="20"/>
              </w:rPr>
              <w:t>re a deciziilor, de raportare</w:t>
            </w:r>
            <w:r w:rsidRPr="001C28E0">
              <w:rPr>
                <w:rStyle w:val="hps"/>
                <w:sz w:val="20"/>
                <w:szCs w:val="20"/>
              </w:rPr>
              <w:t>*</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5"/>
        </w:trPr>
        <w:tc>
          <w:tcPr>
            <w:tcW w:w="2790" w:type="dxa"/>
            <w:vMerge/>
          </w:tcPr>
          <w:p w:rsidR="00061C93" w:rsidRPr="001C28E0" w:rsidRDefault="00061C93" w:rsidP="00A06C12">
            <w:pPr>
              <w:numPr>
                <w:ilvl w:val="2"/>
                <w:numId w:val="12"/>
              </w:numPr>
              <w:spacing w:after="0" w:line="240" w:lineRule="auto"/>
              <w:rPr>
                <w:rStyle w:val="hps"/>
                <w:sz w:val="20"/>
                <w:szCs w:val="20"/>
              </w:rPr>
            </w:pPr>
          </w:p>
        </w:tc>
        <w:tc>
          <w:tcPr>
            <w:tcW w:w="6300" w:type="dxa"/>
          </w:tcPr>
          <w:p w:rsidR="00061C93" w:rsidRPr="000F155C" w:rsidRDefault="00061C93" w:rsidP="00A06C12">
            <w:pPr>
              <w:pStyle w:val="aa"/>
              <w:numPr>
                <w:ilvl w:val="0"/>
                <w:numId w:val="36"/>
              </w:numPr>
              <w:spacing w:after="0" w:line="240" w:lineRule="auto"/>
              <w:ind w:left="284" w:hanging="284"/>
              <w:rPr>
                <w:rStyle w:val="hps"/>
                <w:sz w:val="20"/>
                <w:szCs w:val="20"/>
              </w:rPr>
            </w:pPr>
            <w:r>
              <w:rPr>
                <w:rStyle w:val="hps"/>
                <w:sz w:val="20"/>
                <w:szCs w:val="20"/>
              </w:rPr>
              <w:t>Ora de dirigenţie</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4"/>
        </w:trPr>
        <w:tc>
          <w:tcPr>
            <w:tcW w:w="2790" w:type="dxa"/>
            <w:vMerge/>
          </w:tcPr>
          <w:p w:rsidR="00061C93" w:rsidRPr="001C28E0" w:rsidRDefault="00061C93" w:rsidP="00A06C12">
            <w:pPr>
              <w:numPr>
                <w:ilvl w:val="2"/>
                <w:numId w:val="12"/>
              </w:numPr>
              <w:spacing w:after="0" w:line="240" w:lineRule="auto"/>
              <w:rPr>
                <w:rStyle w:val="hps"/>
                <w:sz w:val="20"/>
                <w:szCs w:val="20"/>
              </w:rPr>
            </w:pPr>
          </w:p>
        </w:tc>
        <w:tc>
          <w:tcPr>
            <w:tcW w:w="6300" w:type="dxa"/>
          </w:tcPr>
          <w:p w:rsidR="00061C93" w:rsidRPr="001C28E0" w:rsidRDefault="00061C93" w:rsidP="00A06C12">
            <w:pPr>
              <w:pStyle w:val="aa"/>
              <w:numPr>
                <w:ilvl w:val="0"/>
                <w:numId w:val="36"/>
              </w:numPr>
              <w:spacing w:after="0" w:line="240" w:lineRule="auto"/>
              <w:ind w:left="284" w:hanging="284"/>
              <w:rPr>
                <w:rStyle w:val="hps"/>
                <w:sz w:val="20"/>
                <w:szCs w:val="20"/>
              </w:rPr>
            </w:pPr>
            <w:r>
              <w:rPr>
                <w:rFonts w:ascii="Times New Roman" w:hAnsi="Times New Roman" w:cs="Times New Roman"/>
                <w:sz w:val="20"/>
                <w:szCs w:val="20"/>
              </w:rPr>
              <w:t>Altele**</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3"/>
        </w:trPr>
        <w:tc>
          <w:tcPr>
            <w:tcW w:w="11160" w:type="dxa"/>
            <w:gridSpan w:val="3"/>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r w:rsidRPr="001C28E0">
              <w:rPr>
                <w:rFonts w:ascii="Times New Roman" w:hAnsi="Times New Roman" w:cs="Times New Roman"/>
                <w:b/>
                <w:color w:val="000000"/>
                <w:sz w:val="20"/>
                <w:szCs w:val="20"/>
              </w:rPr>
              <w:t>Curriculum / proces educaţional:</w:t>
            </w:r>
          </w:p>
        </w:tc>
        <w:tc>
          <w:tcPr>
            <w:tcW w:w="3060" w:type="dxa"/>
            <w:gridSpan w:val="3"/>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3"/>
        </w:trPr>
        <w:tc>
          <w:tcPr>
            <w:tcW w:w="2790" w:type="dxa"/>
            <w:vMerge w:val="restart"/>
          </w:tcPr>
          <w:p w:rsidR="00061C93" w:rsidRPr="001C28E0" w:rsidRDefault="00061C93" w:rsidP="00061C93">
            <w:pPr>
              <w:spacing w:after="0" w:line="240" w:lineRule="auto"/>
              <w:rPr>
                <w:rStyle w:val="hps"/>
                <w:sz w:val="20"/>
                <w:szCs w:val="20"/>
              </w:rPr>
            </w:pPr>
            <w:r w:rsidRPr="00EA53D8">
              <w:rPr>
                <w:rFonts w:ascii="Times New Roman" w:hAnsi="Times New Roman" w:cs="Times New Roman"/>
                <w:color w:val="000000"/>
                <w:sz w:val="20"/>
                <w:szCs w:val="20"/>
              </w:rPr>
              <w:t>2.1.7</w:t>
            </w:r>
            <w:r>
              <w:rPr>
                <w:rFonts w:ascii="Times New Roman" w:hAnsi="Times New Roman" w:cs="Times New Roman"/>
                <w:color w:val="000000"/>
                <w:sz w:val="20"/>
                <w:szCs w:val="20"/>
              </w:rPr>
              <w:t xml:space="preserve">. </w:t>
            </w:r>
            <w:r w:rsidRPr="00EA53D8">
              <w:rPr>
                <w:rStyle w:val="hps"/>
                <w:sz w:val="20"/>
                <w:szCs w:val="20"/>
              </w:rPr>
              <w:t>Cadrele</w:t>
            </w:r>
            <w:r w:rsidRPr="001C28E0">
              <w:rPr>
                <w:rStyle w:val="hps"/>
                <w:sz w:val="20"/>
                <w:szCs w:val="20"/>
              </w:rPr>
              <w:t xml:space="preserve"> didactice încurajează participarea elevilor la soluţionarea problemelor la nivel de clasă şi la nivel de şcoală.</w:t>
            </w:r>
          </w:p>
        </w:tc>
        <w:tc>
          <w:tcPr>
            <w:tcW w:w="6300" w:type="dxa"/>
          </w:tcPr>
          <w:p w:rsidR="00061C93" w:rsidRPr="001C28E0" w:rsidRDefault="00061C93" w:rsidP="00A06C12">
            <w:pPr>
              <w:pStyle w:val="aa"/>
              <w:numPr>
                <w:ilvl w:val="0"/>
                <w:numId w:val="37"/>
              </w:numPr>
              <w:spacing w:after="0" w:line="240" w:lineRule="auto"/>
              <w:ind w:left="284" w:hanging="284"/>
              <w:rPr>
                <w:rStyle w:val="hps"/>
                <w:sz w:val="20"/>
                <w:szCs w:val="20"/>
              </w:rPr>
            </w:pPr>
            <w:r>
              <w:rPr>
                <w:rFonts w:ascii="Times New Roman" w:hAnsi="Times New Roman" w:cs="Times New Roman"/>
                <w:color w:val="000000"/>
                <w:sz w:val="20"/>
                <w:szCs w:val="20"/>
              </w:rPr>
              <w:t>Asistenţa la ore</w:t>
            </w:r>
            <w:r w:rsidRPr="001C28E0">
              <w:rPr>
                <w:rFonts w:ascii="Times New Roman" w:hAnsi="Times New Roman" w:cs="Times New Roman"/>
                <w:color w:val="000000"/>
                <w:sz w:val="20"/>
                <w:szCs w:val="20"/>
              </w:rPr>
              <w:t xml:space="preserve">      </w:t>
            </w:r>
          </w:p>
        </w:tc>
        <w:tc>
          <w:tcPr>
            <w:tcW w:w="2070" w:type="dxa"/>
            <w:vMerge w:val="restart"/>
          </w:tcPr>
          <w:p w:rsidR="00061C93" w:rsidRPr="00E02B87" w:rsidRDefault="00E02B87" w:rsidP="00E02B87">
            <w:pPr>
              <w:spacing w:after="0" w:line="240" w:lineRule="auto"/>
              <w:ind w:left="-22" w:right="-108" w:firstLine="142"/>
              <w:rPr>
                <w:rFonts w:ascii="Times New Roman" w:hAnsi="Times New Roman" w:cs="Times New Roman"/>
                <w:sz w:val="20"/>
                <w:szCs w:val="20"/>
              </w:rPr>
            </w:pPr>
            <w:r>
              <w:rPr>
                <w:rFonts w:ascii="Times New Roman" w:hAnsi="Times New Roman" w:cs="Times New Roman"/>
                <w:sz w:val="20"/>
                <w:szCs w:val="20"/>
              </w:rPr>
              <w:t>Cadrele didactice încurajează participarea elevilor la soluţionarea problemelor: asistenţe la ore, implicarea în proiecte, acţiuni de caritate şi voluntariat</w:t>
            </w:r>
          </w:p>
        </w:tc>
        <w:tc>
          <w:tcPr>
            <w:tcW w:w="1350" w:type="dxa"/>
            <w:vMerge w:val="restart"/>
            <w:vAlign w:val="center"/>
          </w:tcPr>
          <w:p w:rsidR="00061C93" w:rsidRPr="001C28E0" w:rsidRDefault="00DC3145"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061C93" w:rsidRPr="001C28E0" w:rsidRDefault="00DC3145"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1C28E0" w:rsidTr="00061C93">
        <w:trPr>
          <w:trHeight w:val="174"/>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Pr>
          <w:p w:rsidR="00061C93" w:rsidRPr="001C28E0" w:rsidRDefault="00061C93" w:rsidP="00A06C12">
            <w:pPr>
              <w:pStyle w:val="af"/>
              <w:numPr>
                <w:ilvl w:val="0"/>
                <w:numId w:val="37"/>
              </w:numPr>
              <w:ind w:left="284" w:hanging="284"/>
              <w:jc w:val="both"/>
              <w:rPr>
                <w:rFonts w:ascii="Times New Roman" w:hAnsi="Times New Roman"/>
                <w:sz w:val="20"/>
                <w:szCs w:val="20"/>
                <w:lang w:val="ro-RO"/>
              </w:rPr>
            </w:pPr>
            <w:r w:rsidRPr="001C28E0">
              <w:rPr>
                <w:rFonts w:ascii="Times New Roman" w:hAnsi="Times New Roman"/>
                <w:color w:val="000000"/>
                <w:sz w:val="20"/>
                <w:szCs w:val="20"/>
                <w:lang w:val="ro-RO"/>
              </w:rPr>
              <w:t>Activităţi ale elevilor: colectarea donaţiilor, voluntariat etc</w:t>
            </w:r>
            <w:r w:rsidRPr="001C28E0">
              <w:rPr>
                <w:rFonts w:ascii="Times New Roman" w:hAnsi="Times New Roman"/>
                <w:sz w:val="20"/>
                <w:szCs w:val="20"/>
                <w:lang w:val="ro-RO"/>
              </w:rPr>
              <w:t>**</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95"/>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Pr>
          <w:p w:rsidR="00061C93" w:rsidRPr="001C28E0" w:rsidRDefault="00061C93" w:rsidP="00A06C12">
            <w:pPr>
              <w:pStyle w:val="aa"/>
              <w:numPr>
                <w:ilvl w:val="0"/>
                <w:numId w:val="37"/>
              </w:numPr>
              <w:spacing w:after="0" w:line="240" w:lineRule="auto"/>
              <w:ind w:left="284" w:hanging="284"/>
              <w:rPr>
                <w:rFonts w:ascii="Times New Roman" w:hAnsi="Times New Roman" w:cs="Times New Roman"/>
                <w:color w:val="000000"/>
                <w:sz w:val="20"/>
                <w:szCs w:val="20"/>
              </w:rPr>
            </w:pPr>
            <w:r w:rsidRPr="001C28E0">
              <w:rPr>
                <w:rFonts w:ascii="Times New Roman" w:hAnsi="Times New Roman" w:cs="Times New Roman"/>
                <w:color w:val="000000"/>
                <w:sz w:val="20"/>
                <w:szCs w:val="20"/>
              </w:rPr>
              <w:t>Chesti</w:t>
            </w:r>
            <w:r>
              <w:rPr>
                <w:rFonts w:ascii="Times New Roman" w:hAnsi="Times New Roman" w:cs="Times New Roman"/>
                <w:color w:val="000000"/>
                <w:sz w:val="20"/>
                <w:szCs w:val="20"/>
              </w:rPr>
              <w:t>onarea elevilor</w:t>
            </w:r>
            <w:r w:rsidRPr="001C28E0">
              <w:rPr>
                <w:rFonts w:ascii="Times New Roman" w:hAnsi="Times New Roman" w:cs="Times New Roman"/>
                <w:color w:val="000000"/>
                <w:sz w:val="20"/>
                <w:szCs w:val="20"/>
              </w:rPr>
              <w:t xml:space="preserve"> *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5"/>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Pr>
          <w:p w:rsidR="00061C93" w:rsidRPr="000F155C" w:rsidRDefault="00061C93" w:rsidP="00A06C12">
            <w:pPr>
              <w:pStyle w:val="af"/>
              <w:numPr>
                <w:ilvl w:val="0"/>
                <w:numId w:val="37"/>
              </w:numPr>
              <w:ind w:left="284" w:hanging="284"/>
              <w:jc w:val="both"/>
              <w:rPr>
                <w:rStyle w:val="hps"/>
                <w:sz w:val="20"/>
                <w:szCs w:val="20"/>
              </w:rPr>
            </w:pPr>
            <w:r>
              <w:rPr>
                <w:rStyle w:val="hps"/>
                <w:sz w:val="20"/>
                <w:szCs w:val="20"/>
              </w:rPr>
              <w:t>Implicarea elevilor în proiecte</w:t>
            </w:r>
            <w:r w:rsidRPr="001C28E0">
              <w:rPr>
                <w:rStyle w:val="hps"/>
                <w:sz w:val="20"/>
                <w:szCs w:val="20"/>
                <w:lang w:val="en-US"/>
              </w:rPr>
              <w:t>*</w:t>
            </w:r>
            <w:r w:rsidRPr="001C28E0">
              <w:rPr>
                <w:rStyle w:val="hps"/>
                <w:sz w:val="20"/>
                <w:szCs w:val="20"/>
                <w:lang w:val="ro-RO"/>
              </w:rPr>
              <w:t>*</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4"/>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Pr>
          <w:p w:rsidR="00061C93" w:rsidRPr="00A77662" w:rsidRDefault="00061C93" w:rsidP="00A06C12">
            <w:pPr>
              <w:pStyle w:val="af"/>
              <w:numPr>
                <w:ilvl w:val="0"/>
                <w:numId w:val="37"/>
              </w:numPr>
              <w:ind w:left="284" w:hanging="284"/>
              <w:jc w:val="both"/>
              <w:rPr>
                <w:rFonts w:ascii="Times New Roman" w:hAnsi="Times New Roman"/>
                <w:sz w:val="20"/>
                <w:szCs w:val="20"/>
              </w:rPr>
            </w:pPr>
            <w:r>
              <w:rPr>
                <w:rFonts w:ascii="Times New Roman" w:hAnsi="Times New Roman"/>
                <w:sz w:val="20"/>
                <w:szCs w:val="20"/>
              </w:rPr>
              <w:t>Altele**</w:t>
            </w:r>
          </w:p>
          <w:p w:rsidR="00DC3145" w:rsidRDefault="00A77662" w:rsidP="00A77662">
            <w:pPr>
              <w:pStyle w:val="af"/>
              <w:ind w:left="284"/>
              <w:jc w:val="both"/>
              <w:rPr>
                <w:rFonts w:ascii="Times New Roman" w:hAnsi="Times New Roman"/>
                <w:sz w:val="20"/>
                <w:szCs w:val="20"/>
                <w:lang w:val="ro-RO"/>
              </w:rPr>
            </w:pPr>
            <w:r w:rsidRPr="00DC3145">
              <w:rPr>
                <w:rFonts w:ascii="Times New Roman" w:hAnsi="Times New Roman"/>
                <w:sz w:val="20"/>
                <w:szCs w:val="20"/>
                <w:lang w:val="ro-RO"/>
              </w:rPr>
              <w:t>Schimb intercultural</w:t>
            </w:r>
            <w:r w:rsidR="0081557A" w:rsidRPr="00DC3145">
              <w:rPr>
                <w:rFonts w:ascii="Times New Roman" w:hAnsi="Times New Roman"/>
                <w:sz w:val="20"/>
                <w:szCs w:val="20"/>
                <w:lang w:val="ro-RO"/>
              </w:rPr>
              <w:t xml:space="preserve"> </w:t>
            </w:r>
            <w:r w:rsidR="004A6E15" w:rsidRPr="00DC3145">
              <w:rPr>
                <w:rFonts w:ascii="Times New Roman" w:hAnsi="Times New Roman"/>
                <w:sz w:val="20"/>
                <w:szCs w:val="20"/>
                <w:lang w:val="ro-RO"/>
              </w:rPr>
              <w:t xml:space="preserve">, </w:t>
            </w:r>
            <w:r w:rsidR="0081557A" w:rsidRPr="00DC3145">
              <w:rPr>
                <w:rFonts w:ascii="Times New Roman" w:hAnsi="Times New Roman"/>
                <w:sz w:val="20"/>
                <w:szCs w:val="20"/>
                <w:lang w:val="ro-RO"/>
              </w:rPr>
              <w:t xml:space="preserve"> </w:t>
            </w:r>
          </w:p>
          <w:p w:rsidR="00A77662" w:rsidRPr="00DC3145" w:rsidRDefault="0081557A" w:rsidP="00A77662">
            <w:pPr>
              <w:pStyle w:val="af"/>
              <w:ind w:left="284"/>
              <w:jc w:val="both"/>
              <w:rPr>
                <w:rStyle w:val="hps"/>
                <w:sz w:val="20"/>
                <w:szCs w:val="20"/>
              </w:rPr>
            </w:pPr>
            <w:r w:rsidRPr="00DC3145">
              <w:rPr>
                <w:rFonts w:ascii="Times New Roman" w:hAnsi="Times New Roman"/>
                <w:sz w:val="20"/>
                <w:szCs w:val="20"/>
                <w:lang w:val="ro-RO"/>
              </w:rPr>
              <w:t>Şcoala mea</w:t>
            </w:r>
            <w:r w:rsidR="00B84E5B" w:rsidRPr="00DC3145">
              <w:rPr>
                <w:rFonts w:ascii="Times New Roman" w:hAnsi="Times New Roman"/>
                <w:sz w:val="20"/>
                <w:szCs w:val="20"/>
                <w:lang w:val="ro-RO"/>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56"/>
        </w:trPr>
        <w:tc>
          <w:tcPr>
            <w:tcW w:w="2790" w:type="dxa"/>
            <w:vMerge w:val="restart"/>
          </w:tcPr>
          <w:p w:rsidR="00061C93" w:rsidRPr="001C28E0" w:rsidRDefault="00061C93" w:rsidP="00A06C12">
            <w:pPr>
              <w:numPr>
                <w:ilvl w:val="2"/>
                <w:numId w:val="172"/>
              </w:numPr>
              <w:spacing w:after="0" w:line="240" w:lineRule="auto"/>
              <w:ind w:left="0" w:firstLine="0"/>
              <w:jc w:val="left"/>
              <w:rPr>
                <w:rFonts w:ascii="Times New Roman" w:hAnsi="Times New Roman" w:cs="Times New Roman"/>
                <w:b/>
                <w:sz w:val="20"/>
                <w:szCs w:val="20"/>
              </w:rPr>
            </w:pPr>
            <w:r w:rsidRPr="001C28E0">
              <w:rPr>
                <w:rStyle w:val="hps"/>
                <w:sz w:val="20"/>
                <w:szCs w:val="20"/>
              </w:rPr>
              <w:t xml:space="preserve">Elevii, în cadrul orelor şi activităţilor educaţionale, îşi </w:t>
            </w:r>
            <w:r w:rsidRPr="001C28E0">
              <w:rPr>
                <w:rStyle w:val="hps"/>
                <w:sz w:val="20"/>
                <w:szCs w:val="20"/>
              </w:rPr>
              <w:lastRenderedPageBreak/>
              <w:t>exprimă opinia personală referitoare la demersul educaţional realizat.</w:t>
            </w:r>
          </w:p>
        </w:tc>
        <w:tc>
          <w:tcPr>
            <w:tcW w:w="6300" w:type="dxa"/>
          </w:tcPr>
          <w:p w:rsidR="00061C93" w:rsidRPr="001C28E0" w:rsidRDefault="00061C93" w:rsidP="00A06C12">
            <w:pPr>
              <w:pStyle w:val="aa"/>
              <w:numPr>
                <w:ilvl w:val="0"/>
                <w:numId w:val="38"/>
              </w:numPr>
              <w:spacing w:after="0" w:line="240" w:lineRule="auto"/>
              <w:ind w:left="284" w:hanging="284"/>
              <w:rPr>
                <w:rStyle w:val="hps"/>
                <w:sz w:val="20"/>
                <w:szCs w:val="20"/>
              </w:rPr>
            </w:pPr>
            <w:r w:rsidRPr="001C28E0">
              <w:rPr>
                <w:rStyle w:val="hps"/>
                <w:sz w:val="20"/>
                <w:szCs w:val="20"/>
              </w:rPr>
              <w:lastRenderedPageBreak/>
              <w:t>Ches</w:t>
            </w:r>
            <w:r>
              <w:rPr>
                <w:rStyle w:val="hps"/>
                <w:sz w:val="20"/>
                <w:szCs w:val="20"/>
              </w:rPr>
              <w:t>tionar, interviu, focus grupuri</w:t>
            </w:r>
            <w:r w:rsidRPr="001C28E0">
              <w:rPr>
                <w:rStyle w:val="hps"/>
                <w:sz w:val="20"/>
                <w:szCs w:val="20"/>
              </w:rPr>
              <w:t xml:space="preserve"> *</w:t>
            </w:r>
          </w:p>
        </w:tc>
        <w:tc>
          <w:tcPr>
            <w:tcW w:w="2070" w:type="dxa"/>
            <w:vMerge w:val="restart"/>
          </w:tcPr>
          <w:p w:rsidR="00061C93" w:rsidRPr="003D6B21" w:rsidRDefault="003D6B21" w:rsidP="003D6B21">
            <w:pPr>
              <w:spacing w:after="0" w:line="240" w:lineRule="auto"/>
              <w:ind w:left="-22" w:right="-108" w:firstLine="142"/>
              <w:rPr>
                <w:rFonts w:ascii="Times New Roman" w:hAnsi="Times New Roman" w:cs="Times New Roman"/>
                <w:sz w:val="20"/>
                <w:szCs w:val="20"/>
              </w:rPr>
            </w:pPr>
            <w:r w:rsidRPr="003D6B21">
              <w:rPr>
                <w:rFonts w:ascii="Times New Roman" w:hAnsi="Times New Roman" w:cs="Times New Roman"/>
                <w:sz w:val="20"/>
                <w:szCs w:val="20"/>
              </w:rPr>
              <w:t xml:space="preserve">Elevii îşi expun </w:t>
            </w:r>
            <w:r>
              <w:rPr>
                <w:rFonts w:ascii="Times New Roman" w:hAnsi="Times New Roman" w:cs="Times New Roman"/>
                <w:sz w:val="20"/>
                <w:szCs w:val="20"/>
              </w:rPr>
              <w:t xml:space="preserve">opinia cu privire la demersul </w:t>
            </w:r>
            <w:r>
              <w:rPr>
                <w:rFonts w:ascii="Times New Roman" w:hAnsi="Times New Roman" w:cs="Times New Roman"/>
                <w:sz w:val="20"/>
                <w:szCs w:val="20"/>
              </w:rPr>
              <w:lastRenderedPageBreak/>
              <w:t>educaţional realizat prin înregistrări video, chestionare, rapoarte, diplome, opinii în cadrul orelor</w:t>
            </w:r>
          </w:p>
        </w:tc>
        <w:tc>
          <w:tcPr>
            <w:tcW w:w="1350" w:type="dxa"/>
            <w:vMerge w:val="restart"/>
            <w:vAlign w:val="center"/>
          </w:tcPr>
          <w:p w:rsidR="00061C93" w:rsidRPr="001C28E0" w:rsidRDefault="00DC3145"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810"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061C93" w:rsidRPr="001C28E0" w:rsidRDefault="00DC3145"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1C28E0" w:rsidTr="00061C93">
        <w:trPr>
          <w:trHeight w:val="192"/>
        </w:trPr>
        <w:tc>
          <w:tcPr>
            <w:tcW w:w="2790" w:type="dxa"/>
            <w:vMerge/>
          </w:tcPr>
          <w:p w:rsidR="00061C93" w:rsidRPr="001C28E0" w:rsidRDefault="00061C93" w:rsidP="00061C93">
            <w:pPr>
              <w:spacing w:after="0" w:line="240" w:lineRule="auto"/>
              <w:ind w:left="459"/>
              <w:rPr>
                <w:rStyle w:val="hps"/>
                <w:sz w:val="20"/>
                <w:szCs w:val="20"/>
              </w:rPr>
            </w:pPr>
          </w:p>
        </w:tc>
        <w:tc>
          <w:tcPr>
            <w:tcW w:w="6300" w:type="dxa"/>
          </w:tcPr>
          <w:p w:rsidR="00061C93" w:rsidRPr="001C28E0" w:rsidRDefault="00061C93" w:rsidP="00A06C12">
            <w:pPr>
              <w:pStyle w:val="aa"/>
              <w:numPr>
                <w:ilvl w:val="0"/>
                <w:numId w:val="38"/>
              </w:numPr>
              <w:spacing w:after="0" w:line="240" w:lineRule="auto"/>
              <w:ind w:left="284" w:hanging="284"/>
              <w:rPr>
                <w:rStyle w:val="hps"/>
                <w:sz w:val="20"/>
                <w:szCs w:val="20"/>
              </w:rPr>
            </w:pPr>
            <w:r w:rsidRPr="001C28E0">
              <w:rPr>
                <w:rStyle w:val="hps"/>
                <w:sz w:val="20"/>
                <w:szCs w:val="20"/>
              </w:rPr>
              <w:t>Înregistrări video, comentarii pe site</w:t>
            </w:r>
            <w:r w:rsidRPr="001C28E0">
              <w:rPr>
                <w:rFonts w:ascii="Times New Roman" w:hAnsi="Times New Roman" w:cs="Times New Roman"/>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c>
          <w:tcPr>
            <w:tcW w:w="2790" w:type="dxa"/>
            <w:vMerge/>
          </w:tcPr>
          <w:p w:rsidR="00061C93" w:rsidRPr="001C28E0" w:rsidRDefault="00061C93" w:rsidP="00061C93">
            <w:pPr>
              <w:spacing w:after="0" w:line="240" w:lineRule="auto"/>
              <w:rPr>
                <w:rStyle w:val="hps"/>
                <w:sz w:val="20"/>
                <w:szCs w:val="20"/>
              </w:rPr>
            </w:pPr>
          </w:p>
        </w:tc>
        <w:tc>
          <w:tcPr>
            <w:tcW w:w="6300" w:type="dxa"/>
          </w:tcPr>
          <w:p w:rsidR="00061C93" w:rsidRPr="001C28E0" w:rsidRDefault="00061C93" w:rsidP="00A06C12">
            <w:pPr>
              <w:pStyle w:val="aa"/>
              <w:numPr>
                <w:ilvl w:val="0"/>
                <w:numId w:val="38"/>
              </w:numPr>
              <w:spacing w:after="0" w:line="240" w:lineRule="auto"/>
              <w:ind w:left="284" w:hanging="284"/>
              <w:rPr>
                <w:rStyle w:val="hps"/>
                <w:sz w:val="20"/>
                <w:szCs w:val="20"/>
              </w:rPr>
            </w:pPr>
            <w:r>
              <w:rPr>
                <w:rStyle w:val="hps"/>
                <w:sz w:val="20"/>
                <w:szCs w:val="20"/>
              </w:rPr>
              <w:t>Rapoarte de autoevaluare</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61"/>
        </w:trPr>
        <w:tc>
          <w:tcPr>
            <w:tcW w:w="2790" w:type="dxa"/>
            <w:vMerge/>
          </w:tcPr>
          <w:p w:rsidR="00061C93" w:rsidRPr="001C28E0" w:rsidRDefault="00061C93" w:rsidP="00061C93">
            <w:pPr>
              <w:spacing w:after="0" w:line="240" w:lineRule="auto"/>
              <w:ind w:left="459"/>
              <w:rPr>
                <w:rStyle w:val="hps"/>
                <w:sz w:val="20"/>
                <w:szCs w:val="20"/>
              </w:rPr>
            </w:pPr>
          </w:p>
        </w:tc>
        <w:tc>
          <w:tcPr>
            <w:tcW w:w="6300" w:type="dxa"/>
          </w:tcPr>
          <w:p w:rsidR="00061C93" w:rsidRPr="001C28E0" w:rsidRDefault="00061C93" w:rsidP="00A06C12">
            <w:pPr>
              <w:pStyle w:val="aa"/>
              <w:numPr>
                <w:ilvl w:val="0"/>
                <w:numId w:val="38"/>
              </w:numPr>
              <w:spacing w:after="0" w:line="240" w:lineRule="auto"/>
              <w:ind w:left="284" w:hanging="284"/>
              <w:rPr>
                <w:rStyle w:val="hps"/>
                <w:sz w:val="20"/>
                <w:szCs w:val="20"/>
              </w:rPr>
            </w:pPr>
            <w:r w:rsidRPr="001C28E0">
              <w:rPr>
                <w:rStyle w:val="hps"/>
                <w:sz w:val="20"/>
                <w:szCs w:val="20"/>
              </w:rPr>
              <w:t>Observarea şi analiza activităţilor educaţionale (afişe, diplome, certificate, materiale, produse realizate etc)**</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5"/>
        </w:trPr>
        <w:tc>
          <w:tcPr>
            <w:tcW w:w="2790" w:type="dxa"/>
            <w:vMerge/>
          </w:tcPr>
          <w:p w:rsidR="00061C93" w:rsidRPr="001C28E0" w:rsidRDefault="00061C93" w:rsidP="00061C93">
            <w:pPr>
              <w:spacing w:after="0" w:line="240" w:lineRule="auto"/>
              <w:ind w:left="459"/>
              <w:rPr>
                <w:rStyle w:val="hps"/>
                <w:sz w:val="20"/>
                <w:szCs w:val="20"/>
              </w:rPr>
            </w:pPr>
          </w:p>
        </w:tc>
        <w:tc>
          <w:tcPr>
            <w:tcW w:w="6300" w:type="dxa"/>
          </w:tcPr>
          <w:p w:rsidR="00061C93" w:rsidRPr="000F155C" w:rsidRDefault="00061C93" w:rsidP="00A06C12">
            <w:pPr>
              <w:pStyle w:val="aa"/>
              <w:numPr>
                <w:ilvl w:val="0"/>
                <w:numId w:val="38"/>
              </w:numPr>
              <w:spacing w:after="0" w:line="240" w:lineRule="auto"/>
              <w:ind w:left="284" w:hanging="284"/>
              <w:rPr>
                <w:rStyle w:val="hps"/>
                <w:sz w:val="20"/>
                <w:szCs w:val="20"/>
              </w:rPr>
            </w:pPr>
            <w:r w:rsidRPr="001C28E0">
              <w:rPr>
                <w:rStyle w:val="hps"/>
                <w:sz w:val="20"/>
                <w:szCs w:val="20"/>
              </w:rPr>
              <w:t xml:space="preserve">Opinii exprimate </w:t>
            </w:r>
            <w:r>
              <w:rPr>
                <w:rStyle w:val="hps"/>
                <w:sz w:val="20"/>
                <w:szCs w:val="20"/>
              </w:rPr>
              <w:t>în cadrul orelor/activităţilor</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70"/>
        </w:trPr>
        <w:tc>
          <w:tcPr>
            <w:tcW w:w="2790" w:type="dxa"/>
            <w:vMerge/>
          </w:tcPr>
          <w:p w:rsidR="00061C93" w:rsidRPr="001C28E0" w:rsidRDefault="00061C93" w:rsidP="00061C93">
            <w:pPr>
              <w:spacing w:after="0" w:line="240" w:lineRule="auto"/>
              <w:ind w:left="459"/>
              <w:rPr>
                <w:rStyle w:val="hps"/>
                <w:sz w:val="20"/>
                <w:szCs w:val="20"/>
              </w:rPr>
            </w:pPr>
          </w:p>
        </w:tc>
        <w:tc>
          <w:tcPr>
            <w:tcW w:w="6300" w:type="dxa"/>
          </w:tcPr>
          <w:p w:rsidR="00061C93" w:rsidRPr="001C28E0" w:rsidRDefault="00061C93" w:rsidP="00A06C12">
            <w:pPr>
              <w:pStyle w:val="aa"/>
              <w:numPr>
                <w:ilvl w:val="0"/>
                <w:numId w:val="38"/>
              </w:numPr>
              <w:spacing w:after="0" w:line="240" w:lineRule="auto"/>
              <w:ind w:left="284" w:hanging="284"/>
              <w:rPr>
                <w:rStyle w:val="hps"/>
                <w:sz w:val="20"/>
                <w:szCs w:val="20"/>
              </w:rPr>
            </w:pPr>
            <w:r>
              <w:rPr>
                <w:rFonts w:ascii="Times New Roman" w:hAnsi="Times New Roman" w:cs="Times New Roman"/>
                <w:sz w:val="20"/>
                <w:szCs w:val="20"/>
              </w:rPr>
              <w:t>Altele**</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65"/>
        </w:trPr>
        <w:tc>
          <w:tcPr>
            <w:tcW w:w="2790" w:type="dxa"/>
            <w:vMerge w:val="restart"/>
          </w:tcPr>
          <w:p w:rsidR="00061C93" w:rsidRPr="001C28E0" w:rsidRDefault="00061C93" w:rsidP="00A06C12">
            <w:pPr>
              <w:numPr>
                <w:ilvl w:val="2"/>
                <w:numId w:val="172"/>
              </w:numPr>
              <w:spacing w:after="0"/>
              <w:ind w:left="0" w:firstLine="0"/>
              <w:jc w:val="left"/>
              <w:rPr>
                <w:rStyle w:val="hps"/>
                <w:sz w:val="20"/>
                <w:szCs w:val="20"/>
              </w:rPr>
            </w:pPr>
            <w:r w:rsidRPr="001C28E0">
              <w:rPr>
                <w:rStyle w:val="hps"/>
                <w:sz w:val="20"/>
                <w:szCs w:val="20"/>
              </w:rPr>
              <w:t>Cadrele didactice încurajează elevii să participe la formularea obiectivelor lecţiilor.</w:t>
            </w:r>
          </w:p>
        </w:tc>
        <w:tc>
          <w:tcPr>
            <w:tcW w:w="6300" w:type="dxa"/>
          </w:tcPr>
          <w:p w:rsidR="00061C93" w:rsidRPr="001C28E0" w:rsidRDefault="00061C93" w:rsidP="00A06C12">
            <w:pPr>
              <w:pStyle w:val="af"/>
              <w:numPr>
                <w:ilvl w:val="0"/>
                <w:numId w:val="39"/>
              </w:numPr>
              <w:ind w:left="284" w:hanging="284"/>
              <w:jc w:val="both"/>
              <w:rPr>
                <w:rStyle w:val="hps"/>
                <w:sz w:val="20"/>
              </w:rPr>
            </w:pPr>
            <w:r>
              <w:rPr>
                <w:rFonts w:ascii="Times New Roman" w:hAnsi="Times New Roman"/>
                <w:sz w:val="20"/>
                <w:szCs w:val="20"/>
                <w:lang w:val="ro-RO"/>
              </w:rPr>
              <w:t>Asistenţa la ore</w:t>
            </w:r>
            <w:r w:rsidRPr="001C28E0">
              <w:rPr>
                <w:rFonts w:ascii="Times New Roman" w:hAnsi="Times New Roman"/>
                <w:sz w:val="20"/>
                <w:szCs w:val="20"/>
                <w:lang w:val="ro-RO"/>
              </w:rPr>
              <w:t xml:space="preserve">                                                           </w:t>
            </w:r>
          </w:p>
        </w:tc>
        <w:tc>
          <w:tcPr>
            <w:tcW w:w="2070" w:type="dxa"/>
            <w:vMerge w:val="restart"/>
          </w:tcPr>
          <w:p w:rsidR="00061C93" w:rsidRPr="003D6B21" w:rsidRDefault="003D6B21" w:rsidP="003D6B21">
            <w:pPr>
              <w:spacing w:after="0" w:line="240" w:lineRule="auto"/>
              <w:ind w:left="-22" w:firstLine="142"/>
              <w:rPr>
                <w:rFonts w:ascii="Times New Roman" w:hAnsi="Times New Roman" w:cs="Times New Roman"/>
                <w:sz w:val="20"/>
                <w:szCs w:val="20"/>
              </w:rPr>
            </w:pPr>
            <w:r w:rsidRPr="003D6B21">
              <w:rPr>
                <w:rFonts w:ascii="Times New Roman" w:hAnsi="Times New Roman" w:cs="Times New Roman"/>
                <w:sz w:val="20"/>
                <w:szCs w:val="20"/>
              </w:rPr>
              <w:t xml:space="preserve">Cadrele didactice solicită elevilor să </w:t>
            </w:r>
            <w:r>
              <w:rPr>
                <w:rFonts w:ascii="Times New Roman" w:hAnsi="Times New Roman" w:cs="Times New Roman"/>
                <w:sz w:val="20"/>
                <w:szCs w:val="20"/>
              </w:rPr>
              <w:t>formuleze obiectivele lecţiei, participă la  diverse activităţi, asistă la ore</w:t>
            </w:r>
          </w:p>
        </w:tc>
        <w:tc>
          <w:tcPr>
            <w:tcW w:w="1350" w:type="dxa"/>
            <w:vMerge w:val="restart"/>
            <w:vAlign w:val="center"/>
          </w:tcPr>
          <w:p w:rsidR="00061C93" w:rsidRPr="001C28E0" w:rsidRDefault="00DC3145"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50"/>
        </w:trPr>
        <w:tc>
          <w:tcPr>
            <w:tcW w:w="2790" w:type="dxa"/>
            <w:vMerge/>
          </w:tcPr>
          <w:p w:rsidR="00061C93" w:rsidRPr="001C28E0" w:rsidRDefault="00061C93" w:rsidP="00A06C12">
            <w:pPr>
              <w:numPr>
                <w:ilvl w:val="2"/>
                <w:numId w:val="172"/>
              </w:numPr>
              <w:spacing w:after="200"/>
              <w:rPr>
                <w:rStyle w:val="hps"/>
                <w:color w:val="FF0000"/>
                <w:sz w:val="20"/>
                <w:szCs w:val="20"/>
              </w:rPr>
            </w:pPr>
          </w:p>
        </w:tc>
        <w:tc>
          <w:tcPr>
            <w:tcW w:w="6300" w:type="dxa"/>
          </w:tcPr>
          <w:p w:rsidR="00061C93" w:rsidRPr="001C28E0" w:rsidRDefault="00061C93" w:rsidP="00A06C12">
            <w:pPr>
              <w:pStyle w:val="af"/>
              <w:numPr>
                <w:ilvl w:val="0"/>
                <w:numId w:val="39"/>
              </w:numPr>
              <w:ind w:left="284" w:hanging="284"/>
              <w:jc w:val="both"/>
              <w:rPr>
                <w:rFonts w:ascii="Times New Roman" w:hAnsi="Times New Roman"/>
                <w:sz w:val="20"/>
                <w:szCs w:val="20"/>
                <w:lang w:val="ro-RO"/>
              </w:rPr>
            </w:pPr>
            <w:r>
              <w:rPr>
                <w:rFonts w:ascii="Times New Roman" w:hAnsi="Times New Roman"/>
                <w:sz w:val="20"/>
                <w:szCs w:val="20"/>
                <w:lang w:val="ro-RO"/>
              </w:rPr>
              <w:t>Participarea la activităţi</w:t>
            </w:r>
            <w:r w:rsidRPr="001C28E0">
              <w:rPr>
                <w:rFonts w:ascii="Times New Roman" w:hAnsi="Times New Roman"/>
                <w:sz w:val="20"/>
                <w:szCs w:val="20"/>
                <w:lang w:val="ro-RO"/>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3"/>
        </w:trPr>
        <w:tc>
          <w:tcPr>
            <w:tcW w:w="2790" w:type="dxa"/>
            <w:vMerge/>
          </w:tcPr>
          <w:p w:rsidR="00061C93" w:rsidRPr="001C28E0" w:rsidRDefault="00061C93" w:rsidP="00A06C12">
            <w:pPr>
              <w:numPr>
                <w:ilvl w:val="2"/>
                <w:numId w:val="172"/>
              </w:numPr>
              <w:spacing w:after="200"/>
              <w:rPr>
                <w:rStyle w:val="hps"/>
                <w:color w:val="FF0000"/>
                <w:sz w:val="20"/>
                <w:szCs w:val="20"/>
              </w:rPr>
            </w:pPr>
          </w:p>
        </w:tc>
        <w:tc>
          <w:tcPr>
            <w:tcW w:w="6300" w:type="dxa"/>
          </w:tcPr>
          <w:p w:rsidR="00061C93" w:rsidRPr="001C28E0" w:rsidRDefault="00061C93" w:rsidP="00A06C12">
            <w:pPr>
              <w:pStyle w:val="af"/>
              <w:numPr>
                <w:ilvl w:val="0"/>
                <w:numId w:val="39"/>
              </w:numPr>
              <w:ind w:left="284" w:hanging="284"/>
              <w:jc w:val="both"/>
              <w:rPr>
                <w:rFonts w:ascii="Times New Roman" w:hAnsi="Times New Roman"/>
                <w:sz w:val="20"/>
                <w:szCs w:val="20"/>
                <w:lang w:val="ro-RO"/>
              </w:rPr>
            </w:pPr>
            <w:r>
              <w:rPr>
                <w:rFonts w:ascii="Times New Roman" w:hAnsi="Times New Roman"/>
                <w:sz w:val="20"/>
                <w:szCs w:val="20"/>
                <w:lang w:val="ro-RO"/>
              </w:rPr>
              <w:t xml:space="preserve">Chestionarea elevilor </w:t>
            </w:r>
            <w:r w:rsidRPr="001C28E0">
              <w:rPr>
                <w:rFonts w:ascii="Times New Roman" w:hAnsi="Times New Roman"/>
                <w:sz w:val="20"/>
                <w:szCs w:val="20"/>
                <w:lang w:val="ro-RO"/>
              </w:rPr>
              <w:t>*</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5"/>
        </w:trPr>
        <w:tc>
          <w:tcPr>
            <w:tcW w:w="2790" w:type="dxa"/>
            <w:vMerge/>
          </w:tcPr>
          <w:p w:rsidR="00061C93" w:rsidRPr="001C28E0" w:rsidRDefault="00061C93" w:rsidP="00A06C12">
            <w:pPr>
              <w:numPr>
                <w:ilvl w:val="2"/>
                <w:numId w:val="172"/>
              </w:numPr>
              <w:spacing w:after="200"/>
              <w:rPr>
                <w:rStyle w:val="hps"/>
                <w:color w:val="FF0000"/>
                <w:sz w:val="20"/>
                <w:szCs w:val="20"/>
              </w:rPr>
            </w:pPr>
          </w:p>
        </w:tc>
        <w:tc>
          <w:tcPr>
            <w:tcW w:w="6300" w:type="dxa"/>
          </w:tcPr>
          <w:p w:rsidR="00061C93" w:rsidRPr="000F155C" w:rsidRDefault="00061C93" w:rsidP="00A06C12">
            <w:pPr>
              <w:pStyle w:val="af"/>
              <w:numPr>
                <w:ilvl w:val="0"/>
                <w:numId w:val="39"/>
              </w:numPr>
              <w:ind w:left="284" w:hanging="284"/>
              <w:jc w:val="both"/>
              <w:rPr>
                <w:rFonts w:ascii="Times New Roman" w:hAnsi="Times New Roman"/>
                <w:sz w:val="20"/>
                <w:szCs w:val="20"/>
                <w:lang w:val="ro-RO"/>
              </w:rPr>
            </w:pPr>
            <w:r w:rsidRPr="001C28E0">
              <w:rPr>
                <w:rFonts w:ascii="Times New Roman" w:hAnsi="Times New Roman"/>
                <w:sz w:val="20"/>
                <w:szCs w:val="20"/>
                <w:lang w:val="ro-RO"/>
              </w:rPr>
              <w:t>Observarea directă a aceluiaşi cadru didactic la mai multe lecţii</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88"/>
        </w:trPr>
        <w:tc>
          <w:tcPr>
            <w:tcW w:w="2790" w:type="dxa"/>
            <w:vMerge/>
          </w:tcPr>
          <w:p w:rsidR="00061C93" w:rsidRPr="001C28E0" w:rsidRDefault="00061C93" w:rsidP="00A06C12">
            <w:pPr>
              <w:numPr>
                <w:ilvl w:val="2"/>
                <w:numId w:val="172"/>
              </w:numPr>
              <w:spacing w:after="200"/>
              <w:rPr>
                <w:rStyle w:val="hps"/>
                <w:color w:val="FF0000"/>
                <w:sz w:val="20"/>
                <w:szCs w:val="20"/>
              </w:rPr>
            </w:pPr>
          </w:p>
        </w:tc>
        <w:tc>
          <w:tcPr>
            <w:tcW w:w="6300" w:type="dxa"/>
          </w:tcPr>
          <w:p w:rsidR="00061C93" w:rsidRPr="001C28E0" w:rsidRDefault="00061C93" w:rsidP="00A06C12">
            <w:pPr>
              <w:pStyle w:val="af"/>
              <w:numPr>
                <w:ilvl w:val="0"/>
                <w:numId w:val="39"/>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51"/>
        </w:trPr>
        <w:tc>
          <w:tcPr>
            <w:tcW w:w="2790" w:type="dxa"/>
            <w:vMerge w:val="restart"/>
          </w:tcPr>
          <w:p w:rsidR="00061C93" w:rsidRPr="001C28E0" w:rsidRDefault="00061C93" w:rsidP="00A06C12">
            <w:pPr>
              <w:numPr>
                <w:ilvl w:val="2"/>
                <w:numId w:val="172"/>
              </w:numPr>
              <w:spacing w:after="0" w:line="240" w:lineRule="auto"/>
              <w:ind w:left="0" w:firstLine="0"/>
              <w:jc w:val="left"/>
              <w:rPr>
                <w:rStyle w:val="hps"/>
                <w:sz w:val="20"/>
                <w:szCs w:val="20"/>
              </w:rPr>
            </w:pPr>
            <w:r w:rsidRPr="001C28E0">
              <w:rPr>
                <w:rStyle w:val="hps"/>
                <w:sz w:val="20"/>
                <w:szCs w:val="20"/>
              </w:rPr>
              <w:t>Cadrele didactice implică sistematic elevii în evaluarea propriului progres şcolar.</w:t>
            </w:r>
          </w:p>
        </w:tc>
        <w:tc>
          <w:tcPr>
            <w:tcW w:w="6300" w:type="dxa"/>
            <w:tcBorders>
              <w:bottom w:val="single" w:sz="4" w:space="0" w:color="auto"/>
            </w:tcBorders>
          </w:tcPr>
          <w:p w:rsidR="00061C93" w:rsidRPr="00053433" w:rsidRDefault="00061C93" w:rsidP="00A06C12">
            <w:pPr>
              <w:pStyle w:val="af"/>
              <w:numPr>
                <w:ilvl w:val="0"/>
                <w:numId w:val="40"/>
              </w:numPr>
              <w:ind w:left="284" w:hanging="284"/>
              <w:jc w:val="both"/>
              <w:rPr>
                <w:rStyle w:val="hps"/>
                <w:sz w:val="20"/>
                <w:lang w:val="ro-RO"/>
              </w:rPr>
            </w:pPr>
            <w:r w:rsidRPr="00053433">
              <w:rPr>
                <w:rStyle w:val="hps"/>
                <w:sz w:val="20"/>
                <w:lang w:val="ro-RO"/>
              </w:rPr>
              <w:t>Progresul continuu concretizat în instrumente măsurabile:</w:t>
            </w:r>
          </w:p>
          <w:p w:rsidR="00061C93" w:rsidRPr="00053433" w:rsidRDefault="00061C93" w:rsidP="00A06C12">
            <w:pPr>
              <w:pStyle w:val="af"/>
              <w:numPr>
                <w:ilvl w:val="0"/>
                <w:numId w:val="31"/>
              </w:numPr>
              <w:ind w:left="459" w:hanging="283"/>
              <w:jc w:val="both"/>
              <w:rPr>
                <w:rStyle w:val="hps"/>
                <w:sz w:val="20"/>
                <w:lang w:val="ro-RO"/>
              </w:rPr>
            </w:pPr>
            <w:r w:rsidRPr="00053433">
              <w:rPr>
                <w:rStyle w:val="hps"/>
                <w:sz w:val="20"/>
                <w:lang w:val="ro-RO"/>
              </w:rPr>
              <w:t>Catalogul școlar;</w:t>
            </w:r>
          </w:p>
        </w:tc>
        <w:tc>
          <w:tcPr>
            <w:tcW w:w="2070" w:type="dxa"/>
            <w:vMerge w:val="restart"/>
          </w:tcPr>
          <w:p w:rsidR="00061C93" w:rsidRPr="003D6B21" w:rsidRDefault="003D6B21" w:rsidP="009A3F19">
            <w:pPr>
              <w:spacing w:after="0" w:line="240" w:lineRule="auto"/>
              <w:ind w:firstLine="120"/>
              <w:rPr>
                <w:rFonts w:ascii="Times New Roman" w:hAnsi="Times New Roman" w:cs="Times New Roman"/>
                <w:sz w:val="20"/>
                <w:szCs w:val="20"/>
              </w:rPr>
            </w:pPr>
            <w:r>
              <w:rPr>
                <w:rFonts w:ascii="Times New Roman" w:hAnsi="Times New Roman" w:cs="Times New Roman"/>
                <w:sz w:val="20"/>
                <w:szCs w:val="20"/>
              </w:rPr>
              <w:t>Cadrele didactice implică elevii la evaluarea propriului progres aplicând Referenţialul de evaluare,</w:t>
            </w:r>
            <w:r w:rsidR="009A3F19">
              <w:rPr>
                <w:rFonts w:ascii="Times New Roman" w:hAnsi="Times New Roman" w:cs="Times New Roman"/>
                <w:sz w:val="20"/>
                <w:szCs w:val="20"/>
              </w:rPr>
              <w:t xml:space="preserve"> teste din partea OLSDI, DÎG, DG, </w:t>
            </w:r>
            <w:r>
              <w:rPr>
                <w:rFonts w:ascii="Times New Roman" w:hAnsi="Times New Roman" w:cs="Times New Roman"/>
                <w:sz w:val="20"/>
                <w:szCs w:val="20"/>
              </w:rPr>
              <w:t xml:space="preserve"> motivându-i prin diplome</w:t>
            </w:r>
            <w:r w:rsidR="009A3F19">
              <w:rPr>
                <w:rFonts w:ascii="Times New Roman" w:hAnsi="Times New Roman" w:cs="Times New Roman"/>
                <w:sz w:val="20"/>
                <w:szCs w:val="20"/>
              </w:rPr>
              <w:t xml:space="preserve"> şi premii, participând la concursurile şcolare</w:t>
            </w:r>
          </w:p>
        </w:tc>
        <w:tc>
          <w:tcPr>
            <w:tcW w:w="1350" w:type="dxa"/>
            <w:vMerge w:val="restart"/>
            <w:tcBorders>
              <w:right w:val="single" w:sz="4" w:space="0" w:color="auto"/>
            </w:tcBorders>
            <w:vAlign w:val="center"/>
          </w:tcPr>
          <w:p w:rsidR="00061C93" w:rsidRPr="001C28E0" w:rsidRDefault="00DC3145"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left w:val="single" w:sz="4" w:space="0" w:color="auto"/>
            </w:tcBorders>
            <w:vAlign w:val="center"/>
          </w:tcPr>
          <w:p w:rsidR="00061C93" w:rsidRPr="001C28E0" w:rsidRDefault="00DC3145"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900"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51"/>
        </w:trPr>
        <w:tc>
          <w:tcPr>
            <w:tcW w:w="2790" w:type="dxa"/>
            <w:vMerge/>
          </w:tcPr>
          <w:p w:rsidR="00061C93" w:rsidRPr="001C28E0" w:rsidRDefault="00061C93" w:rsidP="00A06C12">
            <w:pPr>
              <w:numPr>
                <w:ilvl w:val="2"/>
                <w:numId w:val="172"/>
              </w:numPr>
              <w:spacing w:after="0" w:line="240" w:lineRule="auto"/>
              <w:rPr>
                <w:rStyle w:val="hps"/>
                <w:sz w:val="20"/>
                <w:szCs w:val="20"/>
              </w:rPr>
            </w:pPr>
          </w:p>
        </w:tc>
        <w:tc>
          <w:tcPr>
            <w:tcW w:w="6300" w:type="dxa"/>
            <w:tcBorders>
              <w:bottom w:val="single" w:sz="4" w:space="0" w:color="auto"/>
            </w:tcBorders>
          </w:tcPr>
          <w:p w:rsidR="00061C93" w:rsidRPr="00053433" w:rsidRDefault="00061C93" w:rsidP="00A06C12">
            <w:pPr>
              <w:pStyle w:val="af"/>
              <w:numPr>
                <w:ilvl w:val="0"/>
                <w:numId w:val="31"/>
              </w:numPr>
              <w:ind w:left="432" w:hanging="270"/>
              <w:jc w:val="both"/>
              <w:rPr>
                <w:rStyle w:val="hps"/>
                <w:sz w:val="20"/>
                <w:lang w:val="ro-RO"/>
              </w:rPr>
            </w:pPr>
            <w:r w:rsidRPr="00053433">
              <w:rPr>
                <w:rStyle w:val="hps"/>
                <w:sz w:val="20"/>
                <w:lang w:val="ro-RO"/>
              </w:rPr>
              <w:t xml:space="preserve">Diplome la olimpiade/ concursuri. *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8"/>
        </w:trPr>
        <w:tc>
          <w:tcPr>
            <w:tcW w:w="2790" w:type="dxa"/>
            <w:vMerge/>
          </w:tcPr>
          <w:p w:rsidR="00061C93" w:rsidRPr="001C28E0" w:rsidRDefault="00061C93" w:rsidP="00A06C12">
            <w:pPr>
              <w:numPr>
                <w:ilvl w:val="2"/>
                <w:numId w:val="172"/>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40"/>
              </w:numPr>
              <w:ind w:left="284" w:hanging="284"/>
              <w:jc w:val="both"/>
              <w:rPr>
                <w:rStyle w:val="hps"/>
                <w:sz w:val="20"/>
                <w:lang w:val="ro-RO"/>
              </w:rPr>
            </w:pPr>
            <w:r w:rsidRPr="00053433">
              <w:rPr>
                <w:rStyle w:val="hps"/>
                <w:sz w:val="20"/>
                <w:lang w:val="ro-RO"/>
              </w:rPr>
              <w:t xml:space="preserve">Asistenţe la orele de evaluare (referenţialul de evaluare)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55"/>
        </w:trPr>
        <w:tc>
          <w:tcPr>
            <w:tcW w:w="2790" w:type="dxa"/>
            <w:vMerge/>
          </w:tcPr>
          <w:p w:rsidR="00061C93" w:rsidRPr="001C28E0" w:rsidRDefault="00061C93" w:rsidP="00A06C12">
            <w:pPr>
              <w:numPr>
                <w:ilvl w:val="2"/>
                <w:numId w:val="172"/>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40"/>
              </w:numPr>
              <w:ind w:left="284" w:hanging="284"/>
              <w:jc w:val="both"/>
              <w:rPr>
                <w:rStyle w:val="hps"/>
                <w:sz w:val="20"/>
                <w:lang w:val="ro-RO"/>
              </w:rPr>
            </w:pPr>
            <w:r w:rsidRPr="00053433">
              <w:rPr>
                <w:rStyle w:val="hps"/>
                <w:sz w:val="20"/>
                <w:lang w:val="ro-RO"/>
              </w:rPr>
              <w:t xml:space="preserve">Asistenţe la ore (consemnarea evaluării formative, continue)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65"/>
        </w:trPr>
        <w:tc>
          <w:tcPr>
            <w:tcW w:w="2790" w:type="dxa"/>
            <w:vMerge/>
          </w:tcPr>
          <w:p w:rsidR="00061C93" w:rsidRPr="001C28E0" w:rsidRDefault="00061C93" w:rsidP="00A06C12">
            <w:pPr>
              <w:numPr>
                <w:ilvl w:val="2"/>
                <w:numId w:val="172"/>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40"/>
              </w:numPr>
              <w:ind w:left="284" w:hanging="284"/>
              <w:jc w:val="both"/>
              <w:rPr>
                <w:rStyle w:val="hps"/>
                <w:sz w:val="20"/>
                <w:lang w:val="ro-RO"/>
              </w:rPr>
            </w:pPr>
            <w:r w:rsidRPr="00053433">
              <w:rPr>
                <w:rStyle w:val="hps"/>
                <w:sz w:val="20"/>
                <w:lang w:val="ro-RO"/>
              </w:rPr>
              <w:t xml:space="preserve">Aplicarea evaluărilor la decizia instituției/ OLSDÎ/ ME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3"/>
        </w:trPr>
        <w:tc>
          <w:tcPr>
            <w:tcW w:w="2790" w:type="dxa"/>
            <w:vMerge/>
          </w:tcPr>
          <w:p w:rsidR="00061C93" w:rsidRPr="001C28E0" w:rsidRDefault="00061C93" w:rsidP="00061C93">
            <w:pPr>
              <w:spacing w:after="0" w:line="240" w:lineRule="auto"/>
              <w:ind w:left="720"/>
              <w:rPr>
                <w:rStyle w:val="hps"/>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40"/>
              </w:numPr>
              <w:ind w:left="284" w:hanging="284"/>
              <w:jc w:val="both"/>
              <w:rPr>
                <w:rStyle w:val="hps"/>
                <w:sz w:val="20"/>
                <w:lang w:val="ro-RO"/>
              </w:rPr>
            </w:pPr>
            <w:r w:rsidRPr="00053433">
              <w:rPr>
                <w:rStyle w:val="hps"/>
                <w:sz w:val="20"/>
                <w:lang w:val="ro-RO"/>
              </w:rPr>
              <w:t xml:space="preserve">Chestionarea cadrelor didactice *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3"/>
        </w:trPr>
        <w:tc>
          <w:tcPr>
            <w:tcW w:w="2790" w:type="dxa"/>
            <w:vMerge/>
          </w:tcPr>
          <w:p w:rsidR="00061C93" w:rsidRPr="001C28E0" w:rsidRDefault="00061C93" w:rsidP="00A06C12">
            <w:pPr>
              <w:numPr>
                <w:ilvl w:val="2"/>
                <w:numId w:val="172"/>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40"/>
              </w:numPr>
              <w:ind w:left="284" w:hanging="284"/>
              <w:jc w:val="both"/>
              <w:rPr>
                <w:rStyle w:val="hps"/>
                <w:sz w:val="20"/>
                <w:lang w:val="ro-RO"/>
              </w:rPr>
            </w:pPr>
            <w:r w:rsidRPr="00053433">
              <w:rPr>
                <w:rStyle w:val="hps"/>
                <w:sz w:val="20"/>
                <w:lang w:val="ro-RO"/>
              </w:rPr>
              <w:t>Concursuri interne cu premii pentru elevi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5"/>
        </w:trPr>
        <w:tc>
          <w:tcPr>
            <w:tcW w:w="2790" w:type="dxa"/>
            <w:vMerge/>
          </w:tcPr>
          <w:p w:rsidR="00061C93" w:rsidRPr="001C28E0" w:rsidRDefault="00061C93" w:rsidP="00A06C12">
            <w:pPr>
              <w:numPr>
                <w:ilvl w:val="2"/>
                <w:numId w:val="172"/>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40"/>
              </w:numPr>
              <w:ind w:left="284" w:hanging="284"/>
              <w:jc w:val="both"/>
              <w:rPr>
                <w:rStyle w:val="hps"/>
                <w:sz w:val="20"/>
                <w:lang w:val="ro-RO"/>
              </w:rPr>
            </w:pPr>
            <w:r w:rsidRPr="00053433">
              <w:rPr>
                <w:rStyle w:val="hps"/>
                <w:sz w:val="20"/>
                <w:lang w:val="ro-RO"/>
              </w:rPr>
              <w:t xml:space="preserve">Raport de autoevaluare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18"/>
        </w:trPr>
        <w:tc>
          <w:tcPr>
            <w:tcW w:w="2790" w:type="dxa"/>
            <w:vMerge/>
          </w:tcPr>
          <w:p w:rsidR="00061C93" w:rsidRPr="001C28E0" w:rsidRDefault="00061C93" w:rsidP="00A06C12">
            <w:pPr>
              <w:numPr>
                <w:ilvl w:val="2"/>
                <w:numId w:val="172"/>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40"/>
              </w:numPr>
              <w:ind w:left="284" w:hanging="284"/>
              <w:jc w:val="both"/>
              <w:rPr>
                <w:rStyle w:val="hps"/>
                <w:sz w:val="20"/>
                <w:lang w:val="ro-RO"/>
              </w:rPr>
            </w:pPr>
            <w:r w:rsidRPr="00053433">
              <w:rPr>
                <w:rFonts w:ascii="Times New Roman" w:hAnsi="Times New Roman"/>
                <w:sz w:val="20"/>
                <w:szCs w:val="20"/>
                <w:lang w:val="ro-RO"/>
              </w:rPr>
              <w:t>Altele**</w:t>
            </w:r>
          </w:p>
        </w:tc>
        <w:tc>
          <w:tcPr>
            <w:tcW w:w="2070" w:type="dxa"/>
            <w:vMerge/>
            <w:tcBorders>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33"/>
        </w:trPr>
        <w:tc>
          <w:tcPr>
            <w:tcW w:w="11160" w:type="dxa"/>
            <w:gridSpan w:val="3"/>
            <w:shd w:val="clear" w:color="auto" w:fill="FFFFFF" w:themeFill="background1"/>
          </w:tcPr>
          <w:p w:rsidR="00061C93" w:rsidRPr="00053433" w:rsidRDefault="00061C93" w:rsidP="00061C93">
            <w:pPr>
              <w:spacing w:after="0" w:line="240" w:lineRule="auto"/>
              <w:jc w:val="right"/>
              <w:rPr>
                <w:rFonts w:ascii="Times New Roman" w:hAnsi="Times New Roman" w:cs="Times New Roman"/>
                <w:b/>
                <w:color w:val="000000"/>
                <w:sz w:val="20"/>
                <w:szCs w:val="20"/>
              </w:rPr>
            </w:pPr>
            <w:r w:rsidRPr="00053433">
              <w:rPr>
                <w:rFonts w:ascii="Times New Roman" w:hAnsi="Times New Roman" w:cs="Times New Roman"/>
                <w:b/>
                <w:color w:val="000000"/>
                <w:sz w:val="20"/>
                <w:szCs w:val="20"/>
              </w:rPr>
              <w:t>Total per standard:</w:t>
            </w:r>
          </w:p>
        </w:tc>
        <w:tc>
          <w:tcPr>
            <w:tcW w:w="1350" w:type="dxa"/>
            <w:shd w:val="clear" w:color="auto" w:fill="FECAD1"/>
          </w:tcPr>
          <w:p w:rsidR="00061C93" w:rsidRDefault="00DC3145" w:rsidP="00DC3145">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20</w:t>
            </w:r>
          </w:p>
          <w:p w:rsidR="00DC3145" w:rsidRPr="00DC3145" w:rsidRDefault="00DC3145" w:rsidP="00DC3145">
            <w:pPr>
              <w:spacing w:after="0" w:line="240" w:lineRule="auto"/>
              <w:jc w:val="center"/>
              <w:rPr>
                <w:rFonts w:ascii="Times New Roman" w:hAnsi="Times New Roman" w:cs="Times New Roman"/>
                <w:b/>
                <w:color w:val="000000"/>
                <w:sz w:val="20"/>
                <w:szCs w:val="20"/>
                <w:lang w:val="en-US"/>
              </w:rPr>
            </w:pPr>
            <w:r>
              <w:rPr>
                <w:rFonts w:ascii="Times New Roman" w:hAnsi="Times New Roman" w:cs="Times New Roman"/>
                <w:b/>
                <w:color w:val="000000"/>
                <w:sz w:val="20"/>
                <w:szCs w:val="20"/>
              </w:rPr>
              <w:t>20x100/20</w:t>
            </w:r>
            <w:r>
              <w:rPr>
                <w:rFonts w:ascii="Times New Roman" w:hAnsi="Times New Roman" w:cs="Times New Roman"/>
                <w:b/>
                <w:color w:val="000000"/>
                <w:sz w:val="20"/>
                <w:szCs w:val="20"/>
                <w:lang w:val="en-US"/>
              </w:rPr>
              <w:t>= 100%= 2</w:t>
            </w:r>
          </w:p>
        </w:tc>
        <w:tc>
          <w:tcPr>
            <w:tcW w:w="810" w:type="dxa"/>
            <w:shd w:val="clear" w:color="auto" w:fill="FECAD1"/>
          </w:tcPr>
          <w:p w:rsidR="00061C93" w:rsidRDefault="00DC3145" w:rsidP="00DC3145">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5</w:t>
            </w:r>
          </w:p>
        </w:tc>
        <w:tc>
          <w:tcPr>
            <w:tcW w:w="900" w:type="dxa"/>
            <w:shd w:val="clear" w:color="auto" w:fill="FECAD1"/>
          </w:tcPr>
          <w:p w:rsidR="00061C93" w:rsidRDefault="00DC3145" w:rsidP="00DC3145">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8</w:t>
            </w:r>
          </w:p>
        </w:tc>
      </w:tr>
      <w:tr w:rsidR="00061C93" w:rsidRPr="001C28E0" w:rsidTr="00061C93">
        <w:trPr>
          <w:trHeight w:val="368"/>
        </w:trPr>
        <w:tc>
          <w:tcPr>
            <w:tcW w:w="14220" w:type="dxa"/>
            <w:gridSpan w:val="6"/>
            <w:shd w:val="clear" w:color="auto" w:fill="CCC0D9" w:themeFill="accent4" w:themeFillTint="66"/>
          </w:tcPr>
          <w:p w:rsidR="00061C93" w:rsidRPr="001C28E0" w:rsidRDefault="00061C93" w:rsidP="00061C93">
            <w:pPr>
              <w:spacing w:after="0" w:line="240" w:lineRule="auto"/>
              <w:jc w:val="center"/>
              <w:rPr>
                <w:rFonts w:ascii="Times New Roman" w:hAnsi="Times New Roman" w:cs="Times New Roman"/>
                <w:b/>
                <w:sz w:val="20"/>
                <w:szCs w:val="20"/>
              </w:rPr>
            </w:pPr>
            <w:r>
              <w:rPr>
                <w:rFonts w:ascii="Times New Roman" w:hAnsi="Times New Roman" w:cs="Times New Roman"/>
                <w:b/>
                <w:color w:val="000000"/>
                <w:sz w:val="20"/>
                <w:szCs w:val="20"/>
              </w:rPr>
              <w:t xml:space="preserve">Standart 2.2. </w:t>
            </w:r>
            <w:r w:rsidRPr="001C28E0">
              <w:rPr>
                <w:rFonts w:ascii="Times New Roman" w:hAnsi="Times New Roman" w:cs="Times New Roman"/>
                <w:b/>
                <w:color w:val="000000"/>
                <w:sz w:val="20"/>
                <w:szCs w:val="20"/>
              </w:rPr>
              <w:t>Instituţia şcolară comunica sistematic şi implica familia şi comunitatea în procesul decizional</w:t>
            </w:r>
            <w:r>
              <w:rPr>
                <w:rFonts w:ascii="Times New Roman" w:hAnsi="Times New Roman" w:cs="Times New Roman"/>
                <w:b/>
                <w:color w:val="000000"/>
                <w:sz w:val="20"/>
                <w:szCs w:val="20"/>
              </w:rPr>
              <w:t xml:space="preserve"> (12 puncte)</w:t>
            </w:r>
          </w:p>
        </w:tc>
      </w:tr>
      <w:tr w:rsidR="00061C93" w:rsidRPr="001C28E0" w:rsidTr="00061C93">
        <w:trPr>
          <w:trHeight w:val="350"/>
        </w:trPr>
        <w:tc>
          <w:tcPr>
            <w:tcW w:w="11160" w:type="dxa"/>
            <w:gridSpan w:val="3"/>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r w:rsidRPr="001C28E0">
              <w:rPr>
                <w:rFonts w:ascii="Times New Roman" w:hAnsi="Times New Roman"/>
                <w:b/>
                <w:sz w:val="20"/>
                <w:szCs w:val="20"/>
              </w:rPr>
              <w:t>Management:</w:t>
            </w:r>
          </w:p>
        </w:tc>
        <w:tc>
          <w:tcPr>
            <w:tcW w:w="3060" w:type="dxa"/>
            <w:gridSpan w:val="3"/>
            <w:tcBorders>
              <w:top w:val="single" w:sz="4" w:space="0" w:color="auto"/>
              <w:bottom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00"/>
        </w:trPr>
        <w:tc>
          <w:tcPr>
            <w:tcW w:w="2790" w:type="dxa"/>
            <w:vMerge w:val="restart"/>
          </w:tcPr>
          <w:p w:rsidR="00061C93" w:rsidRPr="00281267" w:rsidRDefault="00061C93" w:rsidP="00A06C12">
            <w:pPr>
              <w:pStyle w:val="aa"/>
              <w:numPr>
                <w:ilvl w:val="2"/>
                <w:numId w:val="193"/>
              </w:numPr>
              <w:spacing w:after="0" w:line="240" w:lineRule="auto"/>
              <w:ind w:left="0" w:firstLine="0"/>
              <w:jc w:val="left"/>
              <w:rPr>
                <w:rStyle w:val="hps"/>
                <w:sz w:val="20"/>
                <w:szCs w:val="20"/>
              </w:rPr>
            </w:pPr>
            <w:r w:rsidRPr="00281267">
              <w:rPr>
                <w:rStyle w:val="hps"/>
                <w:sz w:val="20"/>
                <w:szCs w:val="20"/>
              </w:rPr>
              <w:t>Administraţia instituţiei de învăţământ are elaborat un set de proceduri democratice de delegare, promovare a părinţilor în structurile decizionale ale şcolii şi le aplică consecvent.</w:t>
            </w:r>
          </w:p>
        </w:tc>
        <w:tc>
          <w:tcPr>
            <w:tcW w:w="6300" w:type="dxa"/>
            <w:tcBorders>
              <w:top w:val="single" w:sz="4" w:space="0" w:color="auto"/>
              <w:bottom w:val="single" w:sz="4" w:space="0" w:color="auto"/>
            </w:tcBorders>
          </w:tcPr>
          <w:p w:rsidR="00061C93" w:rsidRPr="001C28E0" w:rsidRDefault="00061C93" w:rsidP="00A06C12">
            <w:pPr>
              <w:pStyle w:val="af"/>
              <w:numPr>
                <w:ilvl w:val="0"/>
                <w:numId w:val="41"/>
              </w:numPr>
              <w:ind w:left="284" w:hanging="284"/>
              <w:jc w:val="both"/>
              <w:rPr>
                <w:rStyle w:val="hps"/>
                <w:sz w:val="20"/>
                <w:lang w:val="en-US"/>
              </w:rPr>
            </w:pPr>
            <w:r w:rsidRPr="001C28E0">
              <w:rPr>
                <w:rFonts w:ascii="Times New Roman" w:hAnsi="Times New Roman"/>
                <w:sz w:val="20"/>
                <w:szCs w:val="20"/>
                <w:lang w:val="ro-RO"/>
              </w:rPr>
              <w:t>Reg</w:t>
            </w:r>
            <w:r>
              <w:rPr>
                <w:rFonts w:ascii="Times New Roman" w:hAnsi="Times New Roman"/>
                <w:sz w:val="20"/>
                <w:szCs w:val="20"/>
                <w:lang w:val="ro-RO"/>
              </w:rPr>
              <w:t>ulamentul intern al instituției</w:t>
            </w:r>
            <w:r w:rsidRPr="001C28E0">
              <w:rPr>
                <w:rFonts w:ascii="Times New Roman" w:hAnsi="Times New Roman"/>
                <w:sz w:val="20"/>
                <w:szCs w:val="20"/>
                <w:lang w:val="ro-RO"/>
              </w:rPr>
              <w:t xml:space="preserve">                                                                         </w:t>
            </w:r>
          </w:p>
        </w:tc>
        <w:tc>
          <w:tcPr>
            <w:tcW w:w="2070" w:type="dxa"/>
            <w:vMerge w:val="restart"/>
            <w:tcBorders>
              <w:top w:val="single" w:sz="4" w:space="0" w:color="auto"/>
            </w:tcBorders>
          </w:tcPr>
          <w:p w:rsidR="00061C93" w:rsidRPr="009A3F19" w:rsidRDefault="009A3F19" w:rsidP="009A3F19">
            <w:pPr>
              <w:spacing w:after="0" w:line="240" w:lineRule="auto"/>
              <w:ind w:left="-22" w:firstLine="142"/>
              <w:rPr>
                <w:rFonts w:ascii="Times New Roman" w:hAnsi="Times New Roman" w:cs="Times New Roman"/>
                <w:sz w:val="20"/>
                <w:szCs w:val="20"/>
              </w:rPr>
            </w:pPr>
            <w:r>
              <w:rPr>
                <w:rFonts w:ascii="Times New Roman" w:hAnsi="Times New Roman" w:cs="Times New Roman"/>
                <w:sz w:val="20"/>
                <w:szCs w:val="20"/>
              </w:rPr>
              <w:t>Administraţia gimnaziului asigură delegarea democratică a părinţilor în structurile decizionale: CA; proceduri stipulare în ROI</w:t>
            </w:r>
          </w:p>
        </w:tc>
        <w:tc>
          <w:tcPr>
            <w:tcW w:w="1350" w:type="dxa"/>
            <w:vMerge w:val="restart"/>
            <w:tcBorders>
              <w:top w:val="single" w:sz="4" w:space="0" w:color="auto"/>
              <w:right w:val="single" w:sz="4" w:space="0" w:color="auto"/>
            </w:tcBorders>
            <w:vAlign w:val="center"/>
          </w:tcPr>
          <w:p w:rsidR="00061C93" w:rsidRPr="001C28E0" w:rsidRDefault="00DC3145"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534"/>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Borders>
              <w:top w:val="single" w:sz="4" w:space="0" w:color="auto"/>
              <w:bottom w:val="single" w:sz="4" w:space="0" w:color="auto"/>
            </w:tcBorders>
          </w:tcPr>
          <w:p w:rsidR="00061C93" w:rsidRPr="001C28E0" w:rsidRDefault="00061C93" w:rsidP="00A06C12">
            <w:pPr>
              <w:pStyle w:val="af"/>
              <w:numPr>
                <w:ilvl w:val="0"/>
                <w:numId w:val="41"/>
              </w:numPr>
              <w:ind w:left="284" w:hanging="284"/>
              <w:jc w:val="both"/>
              <w:rPr>
                <w:rFonts w:ascii="Times New Roman" w:hAnsi="Times New Roman"/>
                <w:sz w:val="20"/>
                <w:szCs w:val="20"/>
                <w:lang w:val="ro-RO"/>
              </w:rPr>
            </w:pPr>
            <w:r w:rsidRPr="001C28E0">
              <w:rPr>
                <w:rFonts w:ascii="Times New Roman" w:hAnsi="Times New Roman"/>
                <w:sz w:val="20"/>
                <w:szCs w:val="20"/>
                <w:lang w:val="ro-RO"/>
              </w:rPr>
              <w:t>Interviuri, chestionare, focus grupuri realizate cu reprezentanţi ai cadrelor didactice, elevilor, părinţilor, ai</w:t>
            </w:r>
            <w:r>
              <w:rPr>
                <w:rFonts w:ascii="Times New Roman" w:hAnsi="Times New Roman"/>
                <w:sz w:val="20"/>
                <w:szCs w:val="20"/>
                <w:lang w:val="ro-RO"/>
              </w:rPr>
              <w:t xml:space="preserve"> comunităţii locale</w:t>
            </w:r>
            <w:r w:rsidRPr="001C28E0">
              <w:rPr>
                <w:rFonts w:ascii="Times New Roman" w:hAnsi="Times New Roman"/>
                <w:sz w:val="20"/>
                <w:szCs w:val="20"/>
                <w:lang w:val="ro-RO"/>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54"/>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Borders>
              <w:top w:val="single" w:sz="4" w:space="0" w:color="auto"/>
              <w:bottom w:val="single" w:sz="4" w:space="0" w:color="auto"/>
            </w:tcBorders>
          </w:tcPr>
          <w:p w:rsidR="00061C93" w:rsidRPr="000F155C" w:rsidRDefault="00061C93" w:rsidP="00A06C12">
            <w:pPr>
              <w:pStyle w:val="af"/>
              <w:numPr>
                <w:ilvl w:val="0"/>
                <w:numId w:val="41"/>
              </w:numPr>
              <w:ind w:left="284" w:hanging="284"/>
              <w:jc w:val="both"/>
              <w:rPr>
                <w:rFonts w:ascii="Times New Roman" w:hAnsi="Times New Roman"/>
                <w:sz w:val="20"/>
                <w:szCs w:val="20"/>
                <w:lang w:val="ro-RO"/>
              </w:rPr>
            </w:pPr>
            <w:r w:rsidRPr="001C28E0">
              <w:rPr>
                <w:rFonts w:ascii="Times New Roman" w:hAnsi="Times New Roman"/>
                <w:sz w:val="20"/>
                <w:szCs w:val="20"/>
                <w:lang w:val="ro-RO"/>
              </w:rPr>
              <w:t>Includerea părinţilor în componenţ</w:t>
            </w:r>
            <w:r>
              <w:rPr>
                <w:rFonts w:ascii="Times New Roman" w:hAnsi="Times New Roman"/>
                <w:sz w:val="20"/>
                <w:szCs w:val="20"/>
                <w:lang w:val="ro-RO"/>
              </w:rPr>
              <w:t>a Consiliului de administraţie</w:t>
            </w:r>
            <w:r w:rsidRPr="001C28E0">
              <w:rPr>
                <w:rFonts w:ascii="Times New Roman" w:hAnsi="Times New Roman"/>
                <w:sz w:val="20"/>
                <w:szCs w:val="20"/>
                <w:lang w:val="ro-RO"/>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50"/>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Borders>
              <w:top w:val="single" w:sz="4" w:space="0" w:color="auto"/>
              <w:bottom w:val="single" w:sz="4" w:space="0" w:color="auto"/>
            </w:tcBorders>
          </w:tcPr>
          <w:p w:rsidR="00061C93" w:rsidRPr="001C28E0" w:rsidRDefault="00061C93" w:rsidP="00A06C12">
            <w:pPr>
              <w:pStyle w:val="af"/>
              <w:numPr>
                <w:ilvl w:val="0"/>
                <w:numId w:val="41"/>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2070" w:type="dxa"/>
            <w:vMerge/>
            <w:tcBorders>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A27D27" w:rsidRPr="001C28E0" w:rsidTr="00061C93">
        <w:trPr>
          <w:trHeight w:val="413"/>
        </w:trPr>
        <w:tc>
          <w:tcPr>
            <w:tcW w:w="2790" w:type="dxa"/>
            <w:vMerge w:val="restart"/>
          </w:tcPr>
          <w:p w:rsidR="00A27D27" w:rsidRPr="001C28E0" w:rsidRDefault="00A27D27" w:rsidP="00061C93">
            <w:pPr>
              <w:spacing w:after="0" w:line="240" w:lineRule="auto"/>
              <w:ind w:left="67" w:hanging="36"/>
              <w:rPr>
                <w:rFonts w:ascii="Times New Roman" w:hAnsi="Times New Roman" w:cs="Times New Roman"/>
                <w:b/>
                <w:sz w:val="20"/>
                <w:szCs w:val="20"/>
              </w:rPr>
            </w:pPr>
            <w:r w:rsidRPr="001C28E0">
              <w:rPr>
                <w:rStyle w:val="hps"/>
                <w:sz w:val="20"/>
                <w:szCs w:val="20"/>
              </w:rPr>
              <w:t xml:space="preserve">2.2.2. Administraţia instituţiei </w:t>
            </w:r>
            <w:r w:rsidRPr="001C28E0">
              <w:rPr>
                <w:rStyle w:val="hps"/>
                <w:sz w:val="20"/>
                <w:szCs w:val="20"/>
              </w:rPr>
              <w:lastRenderedPageBreak/>
              <w:t xml:space="preserve">de învăţământ are elaborate proceduri de informare periodică a părinţilor, sau, după caz, tutorilor / reprezentanţilor legali, despre rezultatele copiilor lor la </w:t>
            </w:r>
          </w:p>
          <w:p w:rsidR="00A27D27" w:rsidRPr="001C28E0" w:rsidRDefault="00A27D27" w:rsidP="00061C93">
            <w:pPr>
              <w:spacing w:after="0" w:line="240" w:lineRule="auto"/>
              <w:ind w:firstLine="31"/>
              <w:rPr>
                <w:rFonts w:ascii="Times New Roman" w:hAnsi="Times New Roman" w:cs="Times New Roman"/>
                <w:b/>
                <w:sz w:val="20"/>
                <w:szCs w:val="20"/>
              </w:rPr>
            </w:pPr>
            <w:r w:rsidRPr="001C28E0">
              <w:rPr>
                <w:rStyle w:val="hps"/>
                <w:sz w:val="20"/>
                <w:szCs w:val="20"/>
              </w:rPr>
              <w:t>nivel de clasă şi / sau şcoală, prin diferite mijloace.</w:t>
            </w:r>
          </w:p>
        </w:tc>
        <w:tc>
          <w:tcPr>
            <w:tcW w:w="6300" w:type="dxa"/>
            <w:tcBorders>
              <w:top w:val="single" w:sz="4" w:space="0" w:color="auto"/>
              <w:bottom w:val="single" w:sz="4" w:space="0" w:color="auto"/>
            </w:tcBorders>
          </w:tcPr>
          <w:p w:rsidR="00A27D27" w:rsidRPr="0015723E" w:rsidRDefault="00A27D27" w:rsidP="00A06C12">
            <w:pPr>
              <w:pStyle w:val="af"/>
              <w:numPr>
                <w:ilvl w:val="0"/>
                <w:numId w:val="42"/>
              </w:numPr>
              <w:ind w:left="284" w:hanging="284"/>
              <w:jc w:val="both"/>
              <w:rPr>
                <w:rStyle w:val="hps"/>
                <w:sz w:val="19"/>
                <w:szCs w:val="19"/>
                <w:lang w:val="ro-RO"/>
              </w:rPr>
            </w:pPr>
            <w:r w:rsidRPr="0015723E">
              <w:rPr>
                <w:rStyle w:val="hps"/>
                <w:sz w:val="19"/>
                <w:szCs w:val="19"/>
                <w:lang w:val="ro-RO"/>
              </w:rPr>
              <w:lastRenderedPageBreak/>
              <w:t>Reţele de informare/colaborare şcoală-familie:</w:t>
            </w:r>
          </w:p>
          <w:p w:rsidR="00A27D27" w:rsidRPr="0015723E" w:rsidRDefault="00A27D27" w:rsidP="00A06C12">
            <w:pPr>
              <w:pStyle w:val="af"/>
              <w:numPr>
                <w:ilvl w:val="0"/>
                <w:numId w:val="43"/>
              </w:numPr>
              <w:ind w:left="459" w:hanging="142"/>
              <w:jc w:val="both"/>
              <w:rPr>
                <w:rFonts w:ascii="Times New Roman" w:hAnsi="Times New Roman"/>
                <w:sz w:val="19"/>
                <w:szCs w:val="19"/>
                <w:lang w:val="ro-RO"/>
              </w:rPr>
            </w:pPr>
            <w:r w:rsidRPr="0015723E">
              <w:rPr>
                <w:rStyle w:val="hps"/>
                <w:sz w:val="19"/>
                <w:szCs w:val="19"/>
                <w:lang w:val="ro-RO"/>
              </w:rPr>
              <w:t xml:space="preserve">Pagina web a şcolii;                                                </w:t>
            </w:r>
          </w:p>
        </w:tc>
        <w:tc>
          <w:tcPr>
            <w:tcW w:w="2070" w:type="dxa"/>
            <w:vMerge w:val="restart"/>
            <w:tcBorders>
              <w:top w:val="single" w:sz="4" w:space="0" w:color="auto"/>
            </w:tcBorders>
          </w:tcPr>
          <w:p w:rsidR="00A27D27" w:rsidRPr="00A27D27" w:rsidRDefault="00A27D27" w:rsidP="00A27D27">
            <w:pPr>
              <w:spacing w:after="0" w:line="240" w:lineRule="auto"/>
              <w:ind w:left="-22" w:firstLine="142"/>
              <w:rPr>
                <w:rFonts w:ascii="Times New Roman" w:hAnsi="Times New Roman" w:cs="Times New Roman"/>
                <w:sz w:val="20"/>
                <w:szCs w:val="20"/>
              </w:rPr>
            </w:pPr>
            <w:r>
              <w:rPr>
                <w:rFonts w:ascii="Times New Roman" w:hAnsi="Times New Roman" w:cs="Times New Roman"/>
                <w:sz w:val="20"/>
                <w:szCs w:val="20"/>
              </w:rPr>
              <w:t xml:space="preserve">Administraţia </w:t>
            </w:r>
            <w:r>
              <w:rPr>
                <w:rFonts w:ascii="Times New Roman" w:hAnsi="Times New Roman" w:cs="Times New Roman"/>
                <w:sz w:val="20"/>
                <w:szCs w:val="20"/>
              </w:rPr>
              <w:lastRenderedPageBreak/>
              <w:t>gimnaziului colaborează şi informează periodic părinţii prin intermediu</w:t>
            </w:r>
            <w:r w:rsidR="00F8175B">
              <w:rPr>
                <w:rFonts w:ascii="Times New Roman" w:hAnsi="Times New Roman" w:cs="Times New Roman"/>
                <w:sz w:val="20"/>
                <w:szCs w:val="20"/>
              </w:rPr>
              <w:t>l: SITE</w:t>
            </w:r>
            <w:r>
              <w:rPr>
                <w:rFonts w:ascii="Times New Roman" w:hAnsi="Times New Roman" w:cs="Times New Roman"/>
                <w:sz w:val="20"/>
                <w:szCs w:val="20"/>
              </w:rPr>
              <w:t>, însemnări în agendă, informaţii scrise, pliante, ziar şcolar, consultaţii individuale.</w:t>
            </w:r>
          </w:p>
        </w:tc>
        <w:tc>
          <w:tcPr>
            <w:tcW w:w="1350" w:type="dxa"/>
            <w:vMerge w:val="restart"/>
            <w:tcBorders>
              <w:top w:val="single" w:sz="4" w:space="0" w:color="auto"/>
              <w:right w:val="single" w:sz="4" w:space="0" w:color="auto"/>
            </w:tcBorders>
            <w:vAlign w:val="center"/>
          </w:tcPr>
          <w:p w:rsidR="00A27D27" w:rsidRPr="001C28E0" w:rsidRDefault="00BB0CA4"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810" w:type="dxa"/>
            <w:vMerge w:val="restart"/>
            <w:tcBorders>
              <w:top w:val="single" w:sz="4" w:space="0" w:color="auto"/>
              <w:lef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A27D27" w:rsidRPr="001C28E0" w:rsidTr="00061C93">
        <w:trPr>
          <w:trHeight w:val="212"/>
        </w:trPr>
        <w:tc>
          <w:tcPr>
            <w:tcW w:w="2790" w:type="dxa"/>
            <w:vMerge/>
          </w:tcPr>
          <w:p w:rsidR="00A27D27" w:rsidRPr="001C28E0" w:rsidRDefault="00A27D27" w:rsidP="00061C93">
            <w:pPr>
              <w:spacing w:after="0" w:line="240" w:lineRule="auto"/>
              <w:ind w:firstLine="31"/>
              <w:rPr>
                <w:rStyle w:val="hps"/>
                <w:sz w:val="20"/>
                <w:szCs w:val="20"/>
              </w:rPr>
            </w:pPr>
          </w:p>
        </w:tc>
        <w:tc>
          <w:tcPr>
            <w:tcW w:w="6300" w:type="dxa"/>
            <w:tcBorders>
              <w:top w:val="single" w:sz="4" w:space="0" w:color="auto"/>
              <w:bottom w:val="single" w:sz="4" w:space="0" w:color="auto"/>
            </w:tcBorders>
          </w:tcPr>
          <w:p w:rsidR="00A27D27" w:rsidRPr="0015723E" w:rsidRDefault="00A27D27" w:rsidP="00A06C12">
            <w:pPr>
              <w:pStyle w:val="af"/>
              <w:numPr>
                <w:ilvl w:val="0"/>
                <w:numId w:val="43"/>
              </w:numPr>
              <w:ind w:left="459" w:hanging="142"/>
              <w:jc w:val="both"/>
              <w:rPr>
                <w:rStyle w:val="hps"/>
                <w:sz w:val="19"/>
                <w:szCs w:val="19"/>
                <w:lang w:val="ro-RO"/>
              </w:rPr>
            </w:pPr>
            <w:r w:rsidRPr="0015723E">
              <w:rPr>
                <w:rStyle w:val="hps"/>
                <w:sz w:val="19"/>
                <w:szCs w:val="19"/>
                <w:lang w:val="ro-RO"/>
              </w:rPr>
              <w:t>Publicaţii periodice/ buletine informative;   *</w:t>
            </w:r>
          </w:p>
        </w:tc>
        <w:tc>
          <w:tcPr>
            <w:tcW w:w="2070" w:type="dxa"/>
            <w:vMerge/>
          </w:tcPr>
          <w:p w:rsidR="00A27D27" w:rsidRPr="001C28E0" w:rsidRDefault="00A27D27"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A27D27" w:rsidRPr="001C28E0" w:rsidTr="00061C93">
        <w:trPr>
          <w:trHeight w:val="194"/>
        </w:trPr>
        <w:tc>
          <w:tcPr>
            <w:tcW w:w="2790" w:type="dxa"/>
            <w:vMerge/>
          </w:tcPr>
          <w:p w:rsidR="00A27D27" w:rsidRPr="001C28E0" w:rsidRDefault="00A27D27" w:rsidP="00061C93">
            <w:pPr>
              <w:spacing w:after="0" w:line="240" w:lineRule="auto"/>
              <w:ind w:firstLine="31"/>
              <w:rPr>
                <w:rStyle w:val="hps"/>
                <w:sz w:val="20"/>
                <w:szCs w:val="20"/>
              </w:rPr>
            </w:pPr>
          </w:p>
        </w:tc>
        <w:tc>
          <w:tcPr>
            <w:tcW w:w="6300" w:type="dxa"/>
            <w:tcBorders>
              <w:top w:val="single" w:sz="4" w:space="0" w:color="auto"/>
              <w:bottom w:val="single" w:sz="4" w:space="0" w:color="auto"/>
            </w:tcBorders>
          </w:tcPr>
          <w:p w:rsidR="00A27D27" w:rsidRPr="0015723E" w:rsidRDefault="00A27D27" w:rsidP="00A06C12">
            <w:pPr>
              <w:pStyle w:val="af"/>
              <w:numPr>
                <w:ilvl w:val="0"/>
                <w:numId w:val="43"/>
              </w:numPr>
              <w:ind w:left="459" w:hanging="142"/>
              <w:jc w:val="both"/>
              <w:rPr>
                <w:rStyle w:val="hps"/>
                <w:sz w:val="19"/>
                <w:szCs w:val="19"/>
                <w:lang w:val="ro-RO"/>
              </w:rPr>
            </w:pPr>
            <w:r w:rsidRPr="0015723E">
              <w:rPr>
                <w:rStyle w:val="hps"/>
                <w:sz w:val="19"/>
                <w:szCs w:val="19"/>
                <w:lang w:val="ro-RO"/>
              </w:rPr>
              <w:t>Post radio/ TV propriu; **</w:t>
            </w:r>
          </w:p>
        </w:tc>
        <w:tc>
          <w:tcPr>
            <w:tcW w:w="2070" w:type="dxa"/>
            <w:vMerge/>
          </w:tcPr>
          <w:p w:rsidR="00A27D27" w:rsidRPr="001C28E0" w:rsidRDefault="00A27D27"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A27D27" w:rsidRPr="001C28E0" w:rsidTr="00061C93">
        <w:trPr>
          <w:trHeight w:val="187"/>
        </w:trPr>
        <w:tc>
          <w:tcPr>
            <w:tcW w:w="2790" w:type="dxa"/>
            <w:vMerge/>
          </w:tcPr>
          <w:p w:rsidR="00A27D27" w:rsidRPr="001C28E0" w:rsidRDefault="00A27D27" w:rsidP="00061C93">
            <w:pPr>
              <w:spacing w:after="0" w:line="240" w:lineRule="auto"/>
              <w:ind w:firstLine="31"/>
              <w:rPr>
                <w:rStyle w:val="hps"/>
                <w:sz w:val="20"/>
                <w:szCs w:val="20"/>
              </w:rPr>
            </w:pPr>
          </w:p>
        </w:tc>
        <w:tc>
          <w:tcPr>
            <w:tcW w:w="6300" w:type="dxa"/>
            <w:tcBorders>
              <w:top w:val="single" w:sz="4" w:space="0" w:color="auto"/>
              <w:bottom w:val="single" w:sz="4" w:space="0" w:color="auto"/>
            </w:tcBorders>
          </w:tcPr>
          <w:p w:rsidR="00A27D27" w:rsidRPr="0015723E" w:rsidRDefault="00A27D27" w:rsidP="00A06C12">
            <w:pPr>
              <w:pStyle w:val="af"/>
              <w:numPr>
                <w:ilvl w:val="0"/>
                <w:numId w:val="43"/>
              </w:numPr>
              <w:ind w:left="459" w:hanging="142"/>
              <w:jc w:val="both"/>
              <w:rPr>
                <w:rStyle w:val="hps"/>
                <w:sz w:val="19"/>
                <w:szCs w:val="19"/>
                <w:lang w:val="ro-RO"/>
              </w:rPr>
            </w:pPr>
            <w:r w:rsidRPr="0015723E">
              <w:rPr>
                <w:rStyle w:val="hps"/>
                <w:sz w:val="19"/>
                <w:szCs w:val="19"/>
                <w:lang w:val="ro-RO"/>
              </w:rPr>
              <w:t xml:space="preserve">Însemnări în agenda elevului;                                </w:t>
            </w:r>
          </w:p>
        </w:tc>
        <w:tc>
          <w:tcPr>
            <w:tcW w:w="2070" w:type="dxa"/>
            <w:vMerge/>
          </w:tcPr>
          <w:p w:rsidR="00A27D27" w:rsidRPr="001C28E0" w:rsidRDefault="00A27D27"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A27D27" w:rsidRPr="001C28E0" w:rsidTr="00061C93">
        <w:trPr>
          <w:trHeight w:val="246"/>
        </w:trPr>
        <w:tc>
          <w:tcPr>
            <w:tcW w:w="2790" w:type="dxa"/>
            <w:vMerge/>
          </w:tcPr>
          <w:p w:rsidR="00A27D27" w:rsidRPr="001C28E0" w:rsidRDefault="00A27D27" w:rsidP="00061C93">
            <w:pPr>
              <w:spacing w:after="0" w:line="240" w:lineRule="auto"/>
              <w:ind w:firstLine="31"/>
              <w:rPr>
                <w:rStyle w:val="hps"/>
                <w:sz w:val="20"/>
                <w:szCs w:val="20"/>
              </w:rPr>
            </w:pPr>
          </w:p>
        </w:tc>
        <w:tc>
          <w:tcPr>
            <w:tcW w:w="6300" w:type="dxa"/>
            <w:tcBorders>
              <w:top w:val="single" w:sz="4" w:space="0" w:color="auto"/>
              <w:bottom w:val="single" w:sz="4" w:space="0" w:color="auto"/>
            </w:tcBorders>
          </w:tcPr>
          <w:p w:rsidR="00A27D27" w:rsidRPr="0015723E" w:rsidRDefault="00A27D27" w:rsidP="00A06C12">
            <w:pPr>
              <w:pStyle w:val="af"/>
              <w:numPr>
                <w:ilvl w:val="0"/>
                <w:numId w:val="43"/>
              </w:numPr>
              <w:ind w:left="459" w:hanging="142"/>
              <w:jc w:val="both"/>
              <w:rPr>
                <w:rStyle w:val="hps"/>
                <w:sz w:val="19"/>
                <w:szCs w:val="19"/>
                <w:lang w:val="ro-RO"/>
              </w:rPr>
            </w:pPr>
            <w:r w:rsidRPr="0015723E">
              <w:rPr>
                <w:rStyle w:val="hps"/>
                <w:sz w:val="19"/>
                <w:szCs w:val="19"/>
                <w:lang w:val="ro-RO"/>
              </w:rPr>
              <w:t>Acces on-line la informaţia relevantă şi a camerelor video;  **</w:t>
            </w:r>
          </w:p>
        </w:tc>
        <w:tc>
          <w:tcPr>
            <w:tcW w:w="2070" w:type="dxa"/>
            <w:vMerge/>
          </w:tcPr>
          <w:p w:rsidR="00A27D27" w:rsidRPr="001C28E0" w:rsidRDefault="00A27D27"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A27D27" w:rsidRPr="001C28E0" w:rsidTr="00061C93">
        <w:trPr>
          <w:trHeight w:val="200"/>
        </w:trPr>
        <w:tc>
          <w:tcPr>
            <w:tcW w:w="2790" w:type="dxa"/>
            <w:vMerge/>
          </w:tcPr>
          <w:p w:rsidR="00A27D27" w:rsidRPr="001C28E0" w:rsidRDefault="00A27D27" w:rsidP="00061C93">
            <w:pPr>
              <w:spacing w:after="0" w:line="240" w:lineRule="auto"/>
              <w:ind w:left="708" w:hanging="677"/>
              <w:rPr>
                <w:rStyle w:val="hps"/>
                <w:sz w:val="20"/>
                <w:szCs w:val="20"/>
              </w:rPr>
            </w:pPr>
          </w:p>
        </w:tc>
        <w:tc>
          <w:tcPr>
            <w:tcW w:w="6300" w:type="dxa"/>
            <w:tcBorders>
              <w:top w:val="single" w:sz="4" w:space="0" w:color="auto"/>
              <w:bottom w:val="single" w:sz="4" w:space="0" w:color="auto"/>
            </w:tcBorders>
          </w:tcPr>
          <w:p w:rsidR="00A27D27" w:rsidRPr="0015723E" w:rsidRDefault="00A27D27" w:rsidP="00A06C12">
            <w:pPr>
              <w:pStyle w:val="af"/>
              <w:numPr>
                <w:ilvl w:val="0"/>
                <w:numId w:val="43"/>
              </w:numPr>
              <w:ind w:left="459" w:hanging="142"/>
              <w:jc w:val="both"/>
              <w:rPr>
                <w:rStyle w:val="hps"/>
                <w:sz w:val="19"/>
                <w:szCs w:val="19"/>
                <w:lang w:val="ro-RO"/>
              </w:rPr>
            </w:pPr>
            <w:r w:rsidRPr="0015723E">
              <w:rPr>
                <w:rStyle w:val="hps"/>
                <w:sz w:val="19"/>
                <w:szCs w:val="19"/>
                <w:lang w:val="ro-RO"/>
              </w:rPr>
              <w:t>Informări scrise. *</w:t>
            </w:r>
          </w:p>
        </w:tc>
        <w:tc>
          <w:tcPr>
            <w:tcW w:w="2070" w:type="dxa"/>
            <w:vMerge/>
          </w:tcPr>
          <w:p w:rsidR="00A27D27" w:rsidRPr="001C28E0" w:rsidRDefault="00A27D27"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A27D27" w:rsidRPr="001C28E0" w:rsidTr="00061C93">
        <w:trPr>
          <w:trHeight w:val="282"/>
        </w:trPr>
        <w:tc>
          <w:tcPr>
            <w:tcW w:w="2790" w:type="dxa"/>
            <w:vMerge/>
          </w:tcPr>
          <w:p w:rsidR="00A27D27" w:rsidRPr="001C28E0" w:rsidRDefault="00A27D27" w:rsidP="00061C93">
            <w:pPr>
              <w:spacing w:after="0" w:line="240" w:lineRule="auto"/>
              <w:ind w:left="708" w:hanging="677"/>
              <w:rPr>
                <w:rStyle w:val="hps"/>
                <w:sz w:val="20"/>
                <w:szCs w:val="20"/>
              </w:rPr>
            </w:pPr>
          </w:p>
        </w:tc>
        <w:tc>
          <w:tcPr>
            <w:tcW w:w="6300" w:type="dxa"/>
            <w:tcBorders>
              <w:top w:val="single" w:sz="4" w:space="0" w:color="auto"/>
              <w:bottom w:val="single" w:sz="4" w:space="0" w:color="auto"/>
            </w:tcBorders>
          </w:tcPr>
          <w:p w:rsidR="00A27D27" w:rsidRPr="0015723E" w:rsidRDefault="00A27D27" w:rsidP="00A06C12">
            <w:pPr>
              <w:pStyle w:val="af"/>
              <w:numPr>
                <w:ilvl w:val="0"/>
                <w:numId w:val="42"/>
              </w:numPr>
              <w:ind w:left="284" w:hanging="284"/>
              <w:jc w:val="both"/>
              <w:rPr>
                <w:rStyle w:val="hps"/>
                <w:sz w:val="19"/>
                <w:szCs w:val="19"/>
                <w:lang w:val="ro-RO"/>
              </w:rPr>
            </w:pPr>
            <w:r w:rsidRPr="0015723E">
              <w:rPr>
                <w:rStyle w:val="hps"/>
                <w:sz w:val="19"/>
                <w:szCs w:val="19"/>
                <w:lang w:val="ro-RO"/>
              </w:rPr>
              <w:t xml:space="preserve">Consultaţii individuale    </w:t>
            </w:r>
          </w:p>
        </w:tc>
        <w:tc>
          <w:tcPr>
            <w:tcW w:w="2070" w:type="dxa"/>
            <w:vMerge/>
          </w:tcPr>
          <w:p w:rsidR="00A27D27" w:rsidRPr="001C28E0" w:rsidRDefault="00A27D27"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A27D27" w:rsidRPr="001C28E0" w:rsidTr="00061C93">
        <w:trPr>
          <w:trHeight w:val="170"/>
        </w:trPr>
        <w:tc>
          <w:tcPr>
            <w:tcW w:w="2790" w:type="dxa"/>
            <w:vMerge/>
          </w:tcPr>
          <w:p w:rsidR="00A27D27" w:rsidRPr="001C28E0" w:rsidRDefault="00A27D27" w:rsidP="00061C93">
            <w:pPr>
              <w:spacing w:after="0" w:line="240" w:lineRule="auto"/>
              <w:ind w:left="708" w:hanging="677"/>
              <w:rPr>
                <w:rStyle w:val="hps"/>
                <w:sz w:val="20"/>
                <w:szCs w:val="20"/>
              </w:rPr>
            </w:pPr>
          </w:p>
        </w:tc>
        <w:tc>
          <w:tcPr>
            <w:tcW w:w="6300" w:type="dxa"/>
            <w:tcBorders>
              <w:top w:val="single" w:sz="4" w:space="0" w:color="auto"/>
              <w:bottom w:val="single" w:sz="4" w:space="0" w:color="auto"/>
            </w:tcBorders>
          </w:tcPr>
          <w:p w:rsidR="00A27D27" w:rsidRPr="0015723E" w:rsidRDefault="00A27D27" w:rsidP="00A06C12">
            <w:pPr>
              <w:pStyle w:val="af"/>
              <w:numPr>
                <w:ilvl w:val="0"/>
                <w:numId w:val="42"/>
              </w:numPr>
              <w:ind w:left="284" w:hanging="284"/>
              <w:jc w:val="both"/>
              <w:rPr>
                <w:rStyle w:val="hps"/>
                <w:sz w:val="19"/>
                <w:szCs w:val="19"/>
                <w:lang w:val="ro-RO"/>
              </w:rPr>
            </w:pPr>
            <w:r w:rsidRPr="00F8175B">
              <w:rPr>
                <w:rFonts w:ascii="Times New Roman" w:hAnsi="Times New Roman"/>
                <w:sz w:val="19"/>
                <w:szCs w:val="19"/>
                <w:lang w:val="en-US"/>
              </w:rPr>
              <w:t>Altele**</w:t>
            </w:r>
          </w:p>
        </w:tc>
        <w:tc>
          <w:tcPr>
            <w:tcW w:w="2070" w:type="dxa"/>
            <w:vMerge/>
            <w:tcBorders>
              <w:bottom w:val="single" w:sz="4" w:space="0" w:color="auto"/>
            </w:tcBorders>
          </w:tcPr>
          <w:p w:rsidR="00A27D27" w:rsidRPr="001C28E0" w:rsidRDefault="00A27D27"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A27D27" w:rsidRPr="001C28E0" w:rsidTr="00061C93">
        <w:trPr>
          <w:trHeight w:val="480"/>
        </w:trPr>
        <w:tc>
          <w:tcPr>
            <w:tcW w:w="2790" w:type="dxa"/>
          </w:tcPr>
          <w:p w:rsidR="00A27D27" w:rsidRPr="0015723E" w:rsidRDefault="00A27D27" w:rsidP="00A06C12">
            <w:pPr>
              <w:numPr>
                <w:ilvl w:val="2"/>
                <w:numId w:val="28"/>
              </w:numPr>
              <w:spacing w:after="0" w:line="240" w:lineRule="auto"/>
              <w:ind w:left="67" w:hanging="67"/>
              <w:jc w:val="left"/>
              <w:rPr>
                <w:rStyle w:val="hps"/>
                <w:sz w:val="19"/>
                <w:szCs w:val="19"/>
              </w:rPr>
            </w:pPr>
            <w:r w:rsidRPr="0015723E">
              <w:rPr>
                <w:rStyle w:val="hps"/>
                <w:sz w:val="19"/>
                <w:szCs w:val="19"/>
              </w:rPr>
              <w:t xml:space="preserve">Administraţia instituţiei de învăţământ are elaborate proceduri privind participarea </w:t>
            </w:r>
          </w:p>
        </w:tc>
        <w:tc>
          <w:tcPr>
            <w:tcW w:w="6300" w:type="dxa"/>
            <w:tcBorders>
              <w:top w:val="single" w:sz="4" w:space="0" w:color="auto"/>
              <w:bottom w:val="single" w:sz="4" w:space="0" w:color="auto"/>
            </w:tcBorders>
          </w:tcPr>
          <w:p w:rsidR="00A27D27" w:rsidRPr="002F6464" w:rsidRDefault="00A27D27" w:rsidP="00A06C12">
            <w:pPr>
              <w:pStyle w:val="af"/>
              <w:numPr>
                <w:ilvl w:val="0"/>
                <w:numId w:val="44"/>
              </w:numPr>
              <w:ind w:left="284" w:hanging="284"/>
              <w:jc w:val="both"/>
              <w:rPr>
                <w:rStyle w:val="hps"/>
                <w:sz w:val="20"/>
                <w:szCs w:val="20"/>
                <w:lang w:val="ro-RO"/>
              </w:rPr>
            </w:pPr>
            <w:r w:rsidRPr="002F6464">
              <w:rPr>
                <w:rStyle w:val="hps"/>
                <w:sz w:val="20"/>
                <w:szCs w:val="20"/>
                <w:lang w:val="ro-RO"/>
              </w:rPr>
              <w:t>Interviuri, chestionare, focus grupuri</w:t>
            </w:r>
            <w:r w:rsidRPr="001C28E0">
              <w:rPr>
                <w:rFonts w:ascii="Times New Roman" w:hAnsi="Times New Roman"/>
                <w:sz w:val="20"/>
                <w:szCs w:val="20"/>
                <w:lang w:val="ro-RO"/>
              </w:rPr>
              <w:t xml:space="preserve"> </w:t>
            </w:r>
            <w:r w:rsidRPr="002F6464">
              <w:rPr>
                <w:rStyle w:val="hps"/>
                <w:sz w:val="20"/>
                <w:szCs w:val="20"/>
                <w:lang w:val="ro-RO"/>
              </w:rPr>
              <w:t>realizate cu reprezentanţi ai părinţilor şi</w:t>
            </w:r>
            <w:r w:rsidRPr="001C28E0">
              <w:rPr>
                <w:rFonts w:ascii="Times New Roman" w:hAnsi="Times New Roman"/>
                <w:sz w:val="20"/>
                <w:szCs w:val="20"/>
                <w:lang w:val="ro-RO"/>
              </w:rPr>
              <w:t xml:space="preserve"> </w:t>
            </w:r>
            <w:r w:rsidRPr="002F6464">
              <w:rPr>
                <w:rStyle w:val="hps"/>
                <w:sz w:val="20"/>
                <w:szCs w:val="20"/>
                <w:lang w:val="ro-RO"/>
              </w:rPr>
              <w:t>cu alţi reprezentanţi   *</w:t>
            </w:r>
          </w:p>
        </w:tc>
        <w:tc>
          <w:tcPr>
            <w:tcW w:w="2070" w:type="dxa"/>
            <w:vMerge w:val="restart"/>
            <w:tcBorders>
              <w:top w:val="single" w:sz="4" w:space="0" w:color="auto"/>
            </w:tcBorders>
          </w:tcPr>
          <w:p w:rsidR="00A27D27" w:rsidRPr="00A27D27" w:rsidRDefault="00F8175B" w:rsidP="00A27D27">
            <w:pPr>
              <w:spacing w:after="0" w:line="240" w:lineRule="auto"/>
              <w:ind w:right="-108" w:firstLine="120"/>
              <w:rPr>
                <w:rFonts w:ascii="Times New Roman" w:hAnsi="Times New Roman" w:cs="Times New Roman"/>
                <w:sz w:val="20"/>
                <w:szCs w:val="20"/>
              </w:rPr>
            </w:pPr>
            <w:r>
              <w:rPr>
                <w:rFonts w:ascii="Times New Roman" w:hAnsi="Times New Roman" w:cs="Times New Roman"/>
                <w:sz w:val="20"/>
                <w:szCs w:val="20"/>
              </w:rPr>
              <w:t>Administraţia gimnaziului desfăşoară şedinţe cu părinţii, activităţi practice de instruire la îmbunătăţirea rezultatelor şcolare</w:t>
            </w:r>
          </w:p>
        </w:tc>
        <w:tc>
          <w:tcPr>
            <w:tcW w:w="1350" w:type="dxa"/>
            <w:vMerge w:val="restart"/>
            <w:tcBorders>
              <w:top w:val="single" w:sz="4" w:space="0" w:color="auto"/>
              <w:right w:val="single" w:sz="4" w:space="0" w:color="auto"/>
            </w:tcBorders>
            <w:vAlign w:val="center"/>
          </w:tcPr>
          <w:p w:rsidR="00A27D27" w:rsidRPr="001C28E0" w:rsidRDefault="00FB083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A27D27" w:rsidRPr="001C28E0" w:rsidRDefault="0077486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A27D27" w:rsidRPr="001C28E0" w:rsidTr="00061C93">
        <w:trPr>
          <w:trHeight w:val="291"/>
        </w:trPr>
        <w:tc>
          <w:tcPr>
            <w:tcW w:w="2790" w:type="dxa"/>
            <w:vMerge w:val="restart"/>
          </w:tcPr>
          <w:p w:rsidR="00A27D27" w:rsidRPr="003F2653" w:rsidRDefault="00A27D27" w:rsidP="003F2653">
            <w:pPr>
              <w:spacing w:after="0" w:line="240" w:lineRule="auto"/>
              <w:ind w:left="67"/>
              <w:jc w:val="left"/>
              <w:rPr>
                <w:rStyle w:val="hps"/>
                <w:sz w:val="19"/>
                <w:szCs w:val="19"/>
              </w:rPr>
            </w:pPr>
            <w:r w:rsidRPr="0015723E">
              <w:rPr>
                <w:rStyle w:val="hps"/>
                <w:sz w:val="19"/>
                <w:szCs w:val="19"/>
              </w:rPr>
              <w:t>sau, după caz, tutorilor / reprezentanţilor legali, la îmbunătăţirea rezultatelor şcolare şi asigurarea progresului şcolar.</w:t>
            </w:r>
          </w:p>
        </w:tc>
        <w:tc>
          <w:tcPr>
            <w:tcW w:w="6300" w:type="dxa"/>
            <w:tcBorders>
              <w:top w:val="single" w:sz="4" w:space="0" w:color="auto"/>
              <w:bottom w:val="single" w:sz="4" w:space="0" w:color="auto"/>
            </w:tcBorders>
          </w:tcPr>
          <w:p w:rsidR="00A27D27" w:rsidRPr="001C28E0" w:rsidRDefault="00A27D27" w:rsidP="00A06C12">
            <w:pPr>
              <w:pStyle w:val="af"/>
              <w:numPr>
                <w:ilvl w:val="0"/>
                <w:numId w:val="44"/>
              </w:numPr>
              <w:ind w:left="284" w:hanging="284"/>
              <w:jc w:val="both"/>
              <w:rPr>
                <w:rStyle w:val="hps"/>
                <w:sz w:val="20"/>
                <w:szCs w:val="20"/>
              </w:rPr>
            </w:pPr>
            <w:r>
              <w:rPr>
                <w:rStyle w:val="hps"/>
                <w:sz w:val="20"/>
                <w:szCs w:val="20"/>
              </w:rPr>
              <w:t>Şedinţe cu părinţii</w:t>
            </w:r>
            <w:r w:rsidRPr="001C28E0">
              <w:rPr>
                <w:rStyle w:val="hps"/>
                <w:sz w:val="20"/>
                <w:szCs w:val="20"/>
                <w:lang w:val="en-US"/>
              </w:rPr>
              <w:t xml:space="preserve">                                                    </w:t>
            </w:r>
          </w:p>
        </w:tc>
        <w:tc>
          <w:tcPr>
            <w:tcW w:w="2070" w:type="dxa"/>
            <w:vMerge/>
          </w:tcPr>
          <w:p w:rsidR="00A27D27" w:rsidRPr="001C28E0" w:rsidRDefault="00A27D27"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A27D27" w:rsidRPr="001C28E0" w:rsidTr="00061C93">
        <w:trPr>
          <w:trHeight w:val="498"/>
        </w:trPr>
        <w:tc>
          <w:tcPr>
            <w:tcW w:w="2790" w:type="dxa"/>
            <w:vMerge/>
          </w:tcPr>
          <w:p w:rsidR="00A27D27" w:rsidRPr="001C28E0" w:rsidRDefault="00A27D27" w:rsidP="003F2653">
            <w:pPr>
              <w:spacing w:after="0" w:line="240" w:lineRule="auto"/>
              <w:ind w:left="720"/>
              <w:rPr>
                <w:rStyle w:val="hps"/>
                <w:sz w:val="20"/>
                <w:szCs w:val="20"/>
              </w:rPr>
            </w:pPr>
          </w:p>
        </w:tc>
        <w:tc>
          <w:tcPr>
            <w:tcW w:w="6300" w:type="dxa"/>
            <w:tcBorders>
              <w:top w:val="single" w:sz="4" w:space="0" w:color="auto"/>
            </w:tcBorders>
          </w:tcPr>
          <w:p w:rsidR="00A27D27" w:rsidRPr="002F6464" w:rsidRDefault="00A27D27" w:rsidP="00A06C12">
            <w:pPr>
              <w:pStyle w:val="af"/>
              <w:numPr>
                <w:ilvl w:val="0"/>
                <w:numId w:val="44"/>
              </w:numPr>
              <w:ind w:left="284" w:hanging="284"/>
              <w:jc w:val="both"/>
              <w:rPr>
                <w:rStyle w:val="hps"/>
                <w:sz w:val="20"/>
                <w:szCs w:val="20"/>
                <w:lang w:val="fr-BE"/>
              </w:rPr>
            </w:pPr>
            <w:r w:rsidRPr="002F6464">
              <w:rPr>
                <w:rStyle w:val="hps"/>
                <w:sz w:val="20"/>
                <w:szCs w:val="20"/>
                <w:lang w:val="fr-BE"/>
              </w:rPr>
              <w:t>Activităţi care atestă comunicarea</w:t>
            </w:r>
            <w:r w:rsidRPr="001C28E0">
              <w:rPr>
                <w:rFonts w:ascii="Times New Roman" w:hAnsi="Times New Roman"/>
                <w:sz w:val="20"/>
                <w:szCs w:val="20"/>
                <w:lang w:val="ro-RO"/>
              </w:rPr>
              <w:t xml:space="preserve"> </w:t>
            </w:r>
            <w:r w:rsidRPr="002F6464">
              <w:rPr>
                <w:rStyle w:val="hps"/>
                <w:sz w:val="20"/>
                <w:szCs w:val="20"/>
                <w:lang w:val="fr-BE"/>
              </w:rPr>
              <w:t>formală cu instituţii şi grupuri   semnificative de interes**</w:t>
            </w:r>
          </w:p>
        </w:tc>
        <w:tc>
          <w:tcPr>
            <w:tcW w:w="2070" w:type="dxa"/>
            <w:vMerge/>
          </w:tcPr>
          <w:p w:rsidR="00A27D27" w:rsidRPr="001C28E0" w:rsidRDefault="00A27D27"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A27D27" w:rsidRPr="001C28E0" w:rsidTr="00061C93">
        <w:trPr>
          <w:trHeight w:val="422"/>
        </w:trPr>
        <w:tc>
          <w:tcPr>
            <w:tcW w:w="2790" w:type="dxa"/>
            <w:vMerge/>
          </w:tcPr>
          <w:p w:rsidR="00A27D27" w:rsidRPr="001C28E0" w:rsidRDefault="00A27D27" w:rsidP="003F2653">
            <w:pPr>
              <w:spacing w:after="0" w:line="240" w:lineRule="auto"/>
              <w:ind w:left="720"/>
              <w:rPr>
                <w:rStyle w:val="hps"/>
                <w:sz w:val="20"/>
                <w:szCs w:val="20"/>
              </w:rPr>
            </w:pPr>
          </w:p>
        </w:tc>
        <w:tc>
          <w:tcPr>
            <w:tcW w:w="6300" w:type="dxa"/>
            <w:tcBorders>
              <w:top w:val="single" w:sz="4" w:space="0" w:color="auto"/>
            </w:tcBorders>
          </w:tcPr>
          <w:p w:rsidR="00A27D27" w:rsidRPr="00F8175B" w:rsidRDefault="00A27D27" w:rsidP="00A06C12">
            <w:pPr>
              <w:pStyle w:val="af"/>
              <w:numPr>
                <w:ilvl w:val="0"/>
                <w:numId w:val="44"/>
              </w:numPr>
              <w:ind w:left="284" w:hanging="284"/>
              <w:jc w:val="both"/>
              <w:rPr>
                <w:rFonts w:ascii="Times New Roman" w:hAnsi="Times New Roman"/>
                <w:sz w:val="20"/>
                <w:szCs w:val="20"/>
                <w:lang w:val="en-US"/>
              </w:rPr>
            </w:pPr>
            <w:r w:rsidRPr="00F8175B">
              <w:rPr>
                <w:rFonts w:ascii="Times New Roman" w:hAnsi="Times New Roman"/>
                <w:sz w:val="20"/>
                <w:szCs w:val="20"/>
                <w:lang w:val="en-US"/>
              </w:rPr>
              <w:t>Altele**</w:t>
            </w:r>
            <w:r w:rsidR="00F8175B">
              <w:rPr>
                <w:rFonts w:ascii="Times New Roman" w:hAnsi="Times New Roman"/>
                <w:sz w:val="20"/>
                <w:szCs w:val="20"/>
                <w:lang w:val="ro-RO"/>
              </w:rPr>
              <w:t xml:space="preserve">  şcolarizarea părinţilor copiilor din clasele I şi a II (ECD)</w:t>
            </w:r>
          </w:p>
          <w:p w:rsidR="00F8175B" w:rsidRPr="00774862" w:rsidRDefault="00774862" w:rsidP="00F8175B">
            <w:pPr>
              <w:pStyle w:val="af"/>
              <w:ind w:left="284"/>
              <w:jc w:val="both"/>
              <w:rPr>
                <w:rStyle w:val="hps"/>
                <w:sz w:val="20"/>
                <w:szCs w:val="20"/>
                <w:lang w:val="ro-RO"/>
              </w:rPr>
            </w:pPr>
            <w:r w:rsidRPr="00774862">
              <w:rPr>
                <w:rStyle w:val="hps"/>
                <w:sz w:val="20"/>
                <w:szCs w:val="20"/>
                <w:lang w:val="en-US"/>
              </w:rPr>
              <w:t>Activit</w:t>
            </w:r>
            <w:r>
              <w:rPr>
                <w:rStyle w:val="hps"/>
                <w:sz w:val="20"/>
                <w:szCs w:val="20"/>
                <w:lang w:val="ro-RO"/>
              </w:rPr>
              <w:t>ăţi practice cu părinţii copiior din clasele I şi II (ECD)</w:t>
            </w:r>
          </w:p>
        </w:tc>
        <w:tc>
          <w:tcPr>
            <w:tcW w:w="2070" w:type="dxa"/>
            <w:vMerge/>
          </w:tcPr>
          <w:p w:rsidR="00A27D27" w:rsidRPr="001C28E0" w:rsidRDefault="00A27D27"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061C93" w:rsidRPr="001C28E0" w:rsidTr="00061C93">
        <w:trPr>
          <w:trHeight w:val="215"/>
        </w:trPr>
        <w:tc>
          <w:tcPr>
            <w:tcW w:w="2790" w:type="dxa"/>
            <w:vMerge w:val="restart"/>
          </w:tcPr>
          <w:p w:rsidR="00061C93" w:rsidRPr="001C28E0" w:rsidRDefault="00061C93" w:rsidP="00A06C12">
            <w:pPr>
              <w:numPr>
                <w:ilvl w:val="2"/>
                <w:numId w:val="28"/>
              </w:numPr>
              <w:spacing w:after="0" w:line="240" w:lineRule="auto"/>
              <w:ind w:left="67" w:hanging="67"/>
              <w:jc w:val="left"/>
              <w:rPr>
                <w:rStyle w:val="hps"/>
                <w:sz w:val="20"/>
                <w:szCs w:val="20"/>
              </w:rPr>
            </w:pPr>
            <w:r w:rsidRPr="001C28E0">
              <w:rPr>
                <w:rStyle w:val="hps"/>
                <w:sz w:val="20"/>
                <w:szCs w:val="20"/>
              </w:rPr>
              <w:t>Administraţia instituţiei de învăţământ are încheiate acorduri de parteneriat şi furnizează evidenţe privind colaborarea cu reprezentanţii comunităţii, pe baza interesului superior al copilului.</w:t>
            </w:r>
          </w:p>
        </w:tc>
        <w:tc>
          <w:tcPr>
            <w:tcW w:w="6300" w:type="dxa"/>
            <w:tcBorders>
              <w:top w:val="single" w:sz="4" w:space="0" w:color="auto"/>
              <w:bottom w:val="single" w:sz="4" w:space="0" w:color="auto"/>
            </w:tcBorders>
          </w:tcPr>
          <w:p w:rsidR="00061C93" w:rsidRPr="00E042B3" w:rsidRDefault="00061C93" w:rsidP="00A06C12">
            <w:pPr>
              <w:pStyle w:val="aa"/>
              <w:numPr>
                <w:ilvl w:val="0"/>
                <w:numId w:val="45"/>
              </w:numPr>
              <w:spacing w:after="0"/>
              <w:ind w:left="288" w:hanging="288"/>
              <w:rPr>
                <w:rStyle w:val="hps"/>
                <w:sz w:val="19"/>
                <w:szCs w:val="19"/>
              </w:rPr>
            </w:pPr>
            <w:r w:rsidRPr="00E042B3">
              <w:rPr>
                <w:rStyle w:val="hps"/>
                <w:sz w:val="19"/>
                <w:szCs w:val="19"/>
              </w:rPr>
              <w:t xml:space="preserve">Acorduri de parteneriat                                             </w:t>
            </w:r>
          </w:p>
        </w:tc>
        <w:tc>
          <w:tcPr>
            <w:tcW w:w="2070" w:type="dxa"/>
            <w:vMerge w:val="restart"/>
            <w:tcBorders>
              <w:top w:val="single" w:sz="4" w:space="0" w:color="auto"/>
            </w:tcBorders>
          </w:tcPr>
          <w:p w:rsidR="00061C93" w:rsidRPr="0081557A" w:rsidRDefault="0081557A" w:rsidP="0081557A">
            <w:pPr>
              <w:spacing w:after="0" w:line="240" w:lineRule="auto"/>
              <w:ind w:left="-22" w:firstLine="142"/>
              <w:rPr>
                <w:rFonts w:ascii="Times New Roman" w:hAnsi="Times New Roman" w:cs="Times New Roman"/>
                <w:sz w:val="20"/>
                <w:szCs w:val="20"/>
              </w:rPr>
            </w:pPr>
            <w:r w:rsidRPr="0081557A">
              <w:rPr>
                <w:rFonts w:ascii="Times New Roman" w:hAnsi="Times New Roman" w:cs="Times New Roman"/>
                <w:sz w:val="20"/>
                <w:szCs w:val="20"/>
              </w:rPr>
              <w:t>Instituţia are încheiate acorduri</w:t>
            </w:r>
            <w:r>
              <w:rPr>
                <w:rFonts w:ascii="Times New Roman" w:hAnsi="Times New Roman" w:cs="Times New Roman"/>
                <w:sz w:val="20"/>
                <w:szCs w:val="20"/>
              </w:rPr>
              <w:t xml:space="preserve"> de parteneriat cu </w:t>
            </w:r>
            <w:r w:rsidR="00774862">
              <w:rPr>
                <w:rFonts w:ascii="Times New Roman" w:hAnsi="Times New Roman" w:cs="Times New Roman"/>
                <w:sz w:val="20"/>
                <w:szCs w:val="20"/>
              </w:rPr>
              <w:t>Şcoala gimnazială comuna Podenii Noi „Doi parteneri, acelaşi scop” încheiat prinprotocolul din 20.09.2016</w:t>
            </w:r>
          </w:p>
        </w:tc>
        <w:tc>
          <w:tcPr>
            <w:tcW w:w="1350" w:type="dxa"/>
            <w:vMerge w:val="restart"/>
            <w:tcBorders>
              <w:top w:val="single" w:sz="4" w:space="0" w:color="auto"/>
              <w:right w:val="single" w:sz="4" w:space="0" w:color="auto"/>
            </w:tcBorders>
            <w:vAlign w:val="center"/>
          </w:tcPr>
          <w:p w:rsidR="00061C93" w:rsidRPr="001C28E0" w:rsidRDefault="0077486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77486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1C28E0" w:rsidTr="00061C93">
        <w:trPr>
          <w:trHeight w:val="125"/>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5"/>
              </w:numPr>
              <w:spacing w:after="0"/>
              <w:ind w:left="288" w:hanging="288"/>
              <w:rPr>
                <w:rStyle w:val="hps"/>
                <w:sz w:val="19"/>
                <w:szCs w:val="19"/>
              </w:rPr>
            </w:pPr>
            <w:r w:rsidRPr="00E042B3">
              <w:rPr>
                <w:rStyle w:val="hps"/>
                <w:sz w:val="19"/>
                <w:szCs w:val="19"/>
              </w:rPr>
              <w:t>Protocoale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50"/>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5"/>
              </w:numPr>
              <w:spacing w:after="0"/>
              <w:ind w:left="288" w:hanging="288"/>
              <w:rPr>
                <w:rStyle w:val="hps"/>
                <w:sz w:val="19"/>
                <w:szCs w:val="19"/>
              </w:rPr>
            </w:pPr>
            <w:r w:rsidRPr="00E042B3">
              <w:rPr>
                <w:rStyle w:val="hps"/>
                <w:sz w:val="19"/>
                <w:szCs w:val="19"/>
              </w:rPr>
              <w:t>Convenţii**</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52"/>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5"/>
              </w:numPr>
              <w:spacing w:after="0"/>
              <w:ind w:left="288" w:hanging="288"/>
              <w:rPr>
                <w:rStyle w:val="hps"/>
                <w:sz w:val="19"/>
                <w:szCs w:val="19"/>
              </w:rPr>
            </w:pPr>
            <w:r w:rsidRPr="00E042B3">
              <w:rPr>
                <w:rStyle w:val="hps"/>
                <w:sz w:val="19"/>
                <w:szCs w:val="19"/>
              </w:rPr>
              <w:t>Articole de presă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5"/>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5"/>
              </w:numPr>
              <w:spacing w:after="0"/>
              <w:ind w:left="288" w:hanging="288"/>
              <w:rPr>
                <w:rStyle w:val="hps"/>
                <w:sz w:val="19"/>
                <w:szCs w:val="19"/>
              </w:rPr>
            </w:pPr>
            <w:r w:rsidRPr="00E042B3">
              <w:rPr>
                <w:rStyle w:val="hps"/>
                <w:sz w:val="19"/>
                <w:szCs w:val="19"/>
              </w:rPr>
              <w:t xml:space="preserve">Fotografii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5"/>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5"/>
              </w:numPr>
              <w:spacing w:after="0" w:line="240" w:lineRule="auto"/>
              <w:ind w:left="288" w:hanging="288"/>
              <w:rPr>
                <w:rStyle w:val="hps"/>
                <w:sz w:val="19"/>
                <w:szCs w:val="19"/>
              </w:rPr>
            </w:pPr>
            <w:r w:rsidRPr="00E042B3">
              <w:rPr>
                <w:rStyle w:val="hps"/>
                <w:sz w:val="19"/>
                <w:szCs w:val="19"/>
              </w:rPr>
              <w:t>Înregistrări video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4"/>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Default="00061C93" w:rsidP="00A06C12">
            <w:pPr>
              <w:pStyle w:val="aa"/>
              <w:numPr>
                <w:ilvl w:val="0"/>
                <w:numId w:val="45"/>
              </w:numPr>
              <w:spacing w:after="0" w:line="240" w:lineRule="auto"/>
              <w:ind w:left="288" w:hanging="288"/>
              <w:rPr>
                <w:rFonts w:ascii="Times New Roman" w:hAnsi="Times New Roman" w:cs="Times New Roman"/>
                <w:sz w:val="19"/>
                <w:szCs w:val="19"/>
              </w:rPr>
            </w:pPr>
            <w:r w:rsidRPr="00E042B3">
              <w:rPr>
                <w:rFonts w:ascii="Times New Roman" w:hAnsi="Times New Roman" w:cs="Times New Roman"/>
                <w:sz w:val="19"/>
                <w:szCs w:val="19"/>
              </w:rPr>
              <w:t>Altele**</w:t>
            </w:r>
          </w:p>
          <w:p w:rsidR="00774862" w:rsidRPr="00774862" w:rsidRDefault="00774862" w:rsidP="00774862">
            <w:pPr>
              <w:pStyle w:val="aa"/>
              <w:spacing w:after="0" w:line="240" w:lineRule="auto"/>
              <w:ind w:left="288"/>
              <w:rPr>
                <w:rStyle w:val="hps"/>
                <w:sz w:val="20"/>
                <w:szCs w:val="20"/>
              </w:rPr>
            </w:pPr>
            <w:r w:rsidRPr="00774862">
              <w:rPr>
                <w:rFonts w:ascii="Times New Roman" w:hAnsi="Times New Roman" w:cs="Times New Roman"/>
                <w:sz w:val="20"/>
                <w:szCs w:val="20"/>
              </w:rPr>
              <w:t>Protocol de parteneriat cu şcoala gimnazială din Podenii Noi, 20.09.2016</w:t>
            </w:r>
          </w:p>
        </w:tc>
        <w:tc>
          <w:tcPr>
            <w:tcW w:w="2070" w:type="dxa"/>
            <w:vMerge/>
            <w:tcBorders>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00"/>
        </w:trPr>
        <w:tc>
          <w:tcPr>
            <w:tcW w:w="2790" w:type="dxa"/>
            <w:vMerge w:val="restart"/>
          </w:tcPr>
          <w:p w:rsidR="00061C93" w:rsidRPr="001C28E0" w:rsidRDefault="00061C93" w:rsidP="00A06C12">
            <w:pPr>
              <w:numPr>
                <w:ilvl w:val="2"/>
                <w:numId w:val="28"/>
              </w:numPr>
              <w:spacing w:after="0" w:line="240" w:lineRule="auto"/>
              <w:ind w:left="67" w:hanging="67"/>
              <w:jc w:val="left"/>
              <w:rPr>
                <w:rStyle w:val="hps"/>
                <w:sz w:val="20"/>
                <w:szCs w:val="20"/>
              </w:rPr>
            </w:pPr>
            <w:r w:rsidRPr="001C28E0">
              <w:rPr>
                <w:rStyle w:val="hps"/>
                <w:sz w:val="20"/>
                <w:szCs w:val="20"/>
              </w:rPr>
              <w:t>Administraţia instituţiei de învăţământ promovează participarea comunităţii (agenţii economici, serviciile publice, ONG, voluntari etc.) la îmbunătăţirea condiţiilor de învăţare, odihnă şi relaxare şi petrecere a timpului liber pentru copii.</w:t>
            </w:r>
          </w:p>
        </w:tc>
        <w:tc>
          <w:tcPr>
            <w:tcW w:w="6300" w:type="dxa"/>
            <w:tcBorders>
              <w:top w:val="single" w:sz="4" w:space="0" w:color="auto"/>
              <w:bottom w:val="single" w:sz="4" w:space="0" w:color="auto"/>
            </w:tcBorders>
          </w:tcPr>
          <w:p w:rsidR="00061C93" w:rsidRPr="00E042B3" w:rsidRDefault="00061C93" w:rsidP="00A06C12">
            <w:pPr>
              <w:pStyle w:val="aa"/>
              <w:numPr>
                <w:ilvl w:val="0"/>
                <w:numId w:val="46"/>
              </w:numPr>
              <w:spacing w:after="0"/>
              <w:ind w:left="284" w:hanging="284"/>
              <w:rPr>
                <w:rStyle w:val="hps"/>
                <w:sz w:val="19"/>
                <w:szCs w:val="19"/>
              </w:rPr>
            </w:pPr>
            <w:r w:rsidRPr="00E042B3">
              <w:rPr>
                <w:rStyle w:val="hps"/>
                <w:sz w:val="19"/>
                <w:szCs w:val="19"/>
              </w:rPr>
              <w:t>Plan strategic</w:t>
            </w:r>
          </w:p>
        </w:tc>
        <w:tc>
          <w:tcPr>
            <w:tcW w:w="2070" w:type="dxa"/>
            <w:vMerge w:val="restart"/>
            <w:tcBorders>
              <w:top w:val="single" w:sz="4" w:space="0" w:color="auto"/>
            </w:tcBorders>
          </w:tcPr>
          <w:p w:rsidR="00061C93" w:rsidRPr="0081557A" w:rsidRDefault="0081557A" w:rsidP="0081557A">
            <w:pPr>
              <w:spacing w:after="0" w:line="240" w:lineRule="auto"/>
              <w:ind w:firstLine="120"/>
              <w:rPr>
                <w:rFonts w:ascii="Times New Roman" w:hAnsi="Times New Roman" w:cs="Times New Roman"/>
                <w:sz w:val="20"/>
                <w:szCs w:val="20"/>
              </w:rPr>
            </w:pPr>
            <w:r>
              <w:rPr>
                <w:rFonts w:ascii="Times New Roman" w:hAnsi="Times New Roman" w:cs="Times New Roman"/>
                <w:sz w:val="20"/>
                <w:szCs w:val="20"/>
              </w:rPr>
              <w:t>Administraţia gim. promovează participarea comunităţi la îmbunătăţirea condiţiilor de învăţare: ONG Pro Democraţia,</w:t>
            </w:r>
            <w:r w:rsidR="00774862">
              <w:rPr>
                <w:rFonts w:ascii="Times New Roman" w:hAnsi="Times New Roman" w:cs="Times New Roman"/>
                <w:sz w:val="20"/>
                <w:szCs w:val="20"/>
              </w:rPr>
              <w:t xml:space="preserve"> Centrul social Concordia, elevii au benefeciat de foi de odihnă în Turcia, </w:t>
            </w:r>
            <w:r w:rsidR="00774862">
              <w:rPr>
                <w:rFonts w:ascii="Times New Roman" w:hAnsi="Times New Roman" w:cs="Times New Roman"/>
                <w:sz w:val="20"/>
                <w:szCs w:val="20"/>
              </w:rPr>
              <w:lastRenderedPageBreak/>
              <w:t xml:space="preserve">excursii </w:t>
            </w:r>
            <w:r w:rsidR="003E4842">
              <w:rPr>
                <w:rFonts w:ascii="Times New Roman" w:hAnsi="Times New Roman" w:cs="Times New Roman"/>
                <w:sz w:val="20"/>
                <w:szCs w:val="20"/>
              </w:rPr>
              <w:t xml:space="preserve">la Grădina botanică, zoologică şi </w:t>
            </w:r>
            <w:r w:rsidR="00774862">
              <w:rPr>
                <w:rFonts w:ascii="Times New Roman" w:hAnsi="Times New Roman" w:cs="Times New Roman"/>
                <w:sz w:val="20"/>
                <w:szCs w:val="20"/>
              </w:rPr>
              <w:t>vizionarea spectacolelor</w:t>
            </w:r>
            <w:r w:rsidR="003E4842">
              <w:rPr>
                <w:rFonts w:ascii="Times New Roman" w:hAnsi="Times New Roman" w:cs="Times New Roman"/>
                <w:sz w:val="20"/>
                <w:szCs w:val="20"/>
              </w:rPr>
              <w:t>.</w:t>
            </w:r>
          </w:p>
        </w:tc>
        <w:tc>
          <w:tcPr>
            <w:tcW w:w="1350" w:type="dxa"/>
            <w:vMerge w:val="restart"/>
            <w:tcBorders>
              <w:top w:val="single" w:sz="4" w:space="0" w:color="auto"/>
              <w:right w:val="single" w:sz="4" w:space="0" w:color="auto"/>
            </w:tcBorders>
            <w:vAlign w:val="center"/>
          </w:tcPr>
          <w:p w:rsidR="00061C93" w:rsidRPr="001C28E0" w:rsidRDefault="00774862"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ind w:left="360"/>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3E4842"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1C28E0" w:rsidTr="00061C93">
        <w:trPr>
          <w:trHeight w:val="200"/>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6"/>
              </w:numPr>
              <w:spacing w:after="0"/>
              <w:ind w:left="284" w:hanging="284"/>
              <w:rPr>
                <w:rStyle w:val="hps"/>
                <w:sz w:val="19"/>
                <w:szCs w:val="19"/>
              </w:rPr>
            </w:pPr>
            <w:r w:rsidRPr="00E042B3">
              <w:rPr>
                <w:rStyle w:val="hps"/>
                <w:sz w:val="19"/>
                <w:szCs w:val="19"/>
              </w:rPr>
              <w:t xml:space="preserve">Plan operaţional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900" w:type="dxa"/>
            <w:vMerge/>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199"/>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6"/>
              </w:numPr>
              <w:spacing w:after="0"/>
              <w:ind w:left="284" w:hanging="284"/>
              <w:rPr>
                <w:rStyle w:val="hps"/>
                <w:sz w:val="19"/>
                <w:szCs w:val="19"/>
              </w:rPr>
            </w:pPr>
            <w:r w:rsidRPr="00E042B3">
              <w:rPr>
                <w:rStyle w:val="hps"/>
                <w:sz w:val="19"/>
                <w:szCs w:val="19"/>
              </w:rPr>
              <w:t xml:space="preserve">Contract de parteneriat.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900" w:type="dxa"/>
            <w:vMerge/>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175"/>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6"/>
              </w:numPr>
              <w:spacing w:after="0"/>
              <w:ind w:left="284" w:hanging="284"/>
              <w:rPr>
                <w:rStyle w:val="hps"/>
                <w:sz w:val="19"/>
                <w:szCs w:val="19"/>
              </w:rPr>
            </w:pPr>
            <w:r w:rsidRPr="00E042B3">
              <w:rPr>
                <w:rStyle w:val="hps"/>
                <w:sz w:val="19"/>
                <w:szCs w:val="19"/>
              </w:rPr>
              <w:t>Interviuri, reportaje, articole în presă.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900" w:type="dxa"/>
            <w:vMerge/>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225"/>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6"/>
              </w:numPr>
              <w:spacing w:after="0"/>
              <w:ind w:left="284" w:hanging="284"/>
              <w:rPr>
                <w:rStyle w:val="hps"/>
                <w:sz w:val="19"/>
                <w:szCs w:val="19"/>
              </w:rPr>
            </w:pPr>
            <w:r w:rsidRPr="00E042B3">
              <w:rPr>
                <w:rStyle w:val="hps"/>
                <w:sz w:val="19"/>
                <w:szCs w:val="19"/>
              </w:rPr>
              <w:t xml:space="preserve">Lista de achiziţii.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900" w:type="dxa"/>
            <w:vMerge/>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218"/>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6"/>
              </w:numPr>
              <w:spacing w:after="0"/>
              <w:ind w:left="284" w:hanging="284"/>
              <w:rPr>
                <w:rStyle w:val="hps"/>
                <w:sz w:val="19"/>
                <w:szCs w:val="19"/>
              </w:rPr>
            </w:pPr>
            <w:r w:rsidRPr="00E042B3">
              <w:rPr>
                <w:rStyle w:val="hps"/>
                <w:sz w:val="19"/>
                <w:szCs w:val="19"/>
              </w:rPr>
              <w:t>Activităţi de voluntariat.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900" w:type="dxa"/>
            <w:vMerge/>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257"/>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6"/>
              </w:numPr>
              <w:spacing w:after="0"/>
              <w:ind w:left="284" w:hanging="284"/>
              <w:rPr>
                <w:rStyle w:val="hps"/>
                <w:sz w:val="19"/>
                <w:szCs w:val="19"/>
              </w:rPr>
            </w:pPr>
            <w:r w:rsidRPr="00E042B3">
              <w:rPr>
                <w:rStyle w:val="hps"/>
                <w:sz w:val="19"/>
                <w:szCs w:val="19"/>
              </w:rPr>
              <w:t>Proiecte cu participarea comunităţii.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900" w:type="dxa"/>
            <w:vMerge/>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263"/>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6"/>
              </w:numPr>
              <w:spacing w:after="0"/>
              <w:ind w:left="284" w:hanging="284"/>
              <w:rPr>
                <w:rStyle w:val="hps"/>
                <w:sz w:val="19"/>
                <w:szCs w:val="19"/>
              </w:rPr>
            </w:pPr>
            <w:r w:rsidRPr="00E042B3">
              <w:rPr>
                <w:rStyle w:val="hps"/>
                <w:sz w:val="19"/>
                <w:szCs w:val="19"/>
              </w:rPr>
              <w:t xml:space="preserve">Scrisori de mulţumire.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900" w:type="dxa"/>
            <w:vMerge/>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243"/>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6"/>
              </w:numPr>
              <w:spacing w:after="0"/>
              <w:ind w:left="284" w:hanging="284"/>
              <w:rPr>
                <w:rStyle w:val="hps"/>
                <w:sz w:val="19"/>
                <w:szCs w:val="19"/>
              </w:rPr>
            </w:pPr>
            <w:r w:rsidRPr="00E042B3">
              <w:rPr>
                <w:rStyle w:val="hps"/>
                <w:sz w:val="19"/>
                <w:szCs w:val="19"/>
              </w:rPr>
              <w:t>Pliante, felicitări etc.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900" w:type="dxa"/>
            <w:vMerge/>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242"/>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Default="00061C93" w:rsidP="00A06C12">
            <w:pPr>
              <w:pStyle w:val="aa"/>
              <w:numPr>
                <w:ilvl w:val="0"/>
                <w:numId w:val="46"/>
              </w:numPr>
              <w:spacing w:after="0"/>
              <w:ind w:left="284" w:hanging="284"/>
              <w:rPr>
                <w:rFonts w:ascii="Times New Roman" w:hAnsi="Times New Roman" w:cs="Times New Roman"/>
                <w:sz w:val="19"/>
                <w:szCs w:val="19"/>
              </w:rPr>
            </w:pPr>
            <w:r w:rsidRPr="00E042B3">
              <w:rPr>
                <w:rFonts w:ascii="Times New Roman" w:hAnsi="Times New Roman" w:cs="Times New Roman"/>
                <w:sz w:val="19"/>
                <w:szCs w:val="19"/>
              </w:rPr>
              <w:t>Altele**</w:t>
            </w:r>
          </w:p>
          <w:p w:rsidR="00774862" w:rsidRDefault="00774862" w:rsidP="00774862">
            <w:pPr>
              <w:pStyle w:val="aa"/>
              <w:spacing w:after="0"/>
              <w:ind w:left="284"/>
              <w:rPr>
                <w:rFonts w:ascii="Times New Roman" w:hAnsi="Times New Roman" w:cs="Times New Roman"/>
                <w:sz w:val="20"/>
                <w:szCs w:val="20"/>
              </w:rPr>
            </w:pPr>
            <w:r w:rsidRPr="00774862">
              <w:rPr>
                <w:rFonts w:ascii="Times New Roman" w:hAnsi="Times New Roman" w:cs="Times New Roman"/>
                <w:sz w:val="20"/>
                <w:szCs w:val="20"/>
              </w:rPr>
              <w:t xml:space="preserve">Activităţi de voluntariat în comun </w:t>
            </w:r>
            <w:r>
              <w:rPr>
                <w:rFonts w:ascii="Times New Roman" w:hAnsi="Times New Roman" w:cs="Times New Roman"/>
                <w:sz w:val="20"/>
                <w:szCs w:val="20"/>
              </w:rPr>
              <w:t xml:space="preserve">ONG Pro Democraţia,               </w:t>
            </w:r>
            <w:r w:rsidR="003E4842">
              <w:rPr>
                <w:rFonts w:ascii="Times New Roman" w:hAnsi="Times New Roman" w:cs="Times New Roman"/>
                <w:sz w:val="20"/>
                <w:szCs w:val="20"/>
              </w:rPr>
              <w:t xml:space="preserve">Copiii beneficiază de seviciile </w:t>
            </w:r>
            <w:r>
              <w:rPr>
                <w:rFonts w:ascii="Times New Roman" w:hAnsi="Times New Roman" w:cs="Times New Roman"/>
                <w:sz w:val="20"/>
                <w:szCs w:val="20"/>
              </w:rPr>
              <w:t>Centrul</w:t>
            </w:r>
            <w:r w:rsidR="003E4842">
              <w:rPr>
                <w:rFonts w:ascii="Times New Roman" w:hAnsi="Times New Roman" w:cs="Times New Roman"/>
                <w:sz w:val="20"/>
                <w:szCs w:val="20"/>
              </w:rPr>
              <w:t>ui</w:t>
            </w:r>
            <w:r>
              <w:rPr>
                <w:rFonts w:ascii="Times New Roman" w:hAnsi="Times New Roman" w:cs="Times New Roman"/>
                <w:sz w:val="20"/>
                <w:szCs w:val="20"/>
              </w:rPr>
              <w:t xml:space="preserve"> social Concordia</w:t>
            </w:r>
          </w:p>
          <w:p w:rsidR="003E4842" w:rsidRPr="00774862" w:rsidRDefault="003E4842" w:rsidP="00774862">
            <w:pPr>
              <w:pStyle w:val="aa"/>
              <w:spacing w:after="0"/>
              <w:ind w:left="284"/>
              <w:rPr>
                <w:rStyle w:val="hps"/>
                <w:sz w:val="20"/>
                <w:szCs w:val="20"/>
              </w:rPr>
            </w:pPr>
          </w:p>
        </w:tc>
        <w:tc>
          <w:tcPr>
            <w:tcW w:w="2070" w:type="dxa"/>
            <w:vMerge/>
            <w:tcBorders>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900" w:type="dxa"/>
            <w:vMerge/>
            <w:tcBorders>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242"/>
        </w:trPr>
        <w:tc>
          <w:tcPr>
            <w:tcW w:w="11160" w:type="dxa"/>
            <w:gridSpan w:val="3"/>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r w:rsidRPr="001C28E0">
              <w:rPr>
                <w:rFonts w:ascii="Times New Roman" w:hAnsi="Times New Roman"/>
                <w:b/>
                <w:sz w:val="20"/>
                <w:szCs w:val="20"/>
              </w:rPr>
              <w:lastRenderedPageBreak/>
              <w:t>Capacitate instituţională:</w:t>
            </w:r>
          </w:p>
        </w:tc>
        <w:tc>
          <w:tcPr>
            <w:tcW w:w="3060" w:type="dxa"/>
            <w:gridSpan w:val="3"/>
            <w:tcBorders>
              <w:top w:val="single" w:sz="4" w:space="0" w:color="auto"/>
              <w:bottom w:val="single" w:sz="4" w:space="0" w:color="auto"/>
            </w:tcBorders>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p>
        </w:tc>
      </w:tr>
      <w:tr w:rsidR="00EB0029" w:rsidRPr="001C28E0" w:rsidTr="00061C93">
        <w:trPr>
          <w:trHeight w:val="219"/>
        </w:trPr>
        <w:tc>
          <w:tcPr>
            <w:tcW w:w="2790" w:type="dxa"/>
            <w:vMerge w:val="restart"/>
          </w:tcPr>
          <w:p w:rsidR="00EB0029" w:rsidRDefault="00EB0029" w:rsidP="00A06C12">
            <w:pPr>
              <w:pStyle w:val="aa"/>
              <w:numPr>
                <w:ilvl w:val="2"/>
                <w:numId w:val="173"/>
              </w:numPr>
              <w:spacing w:after="0" w:line="240" w:lineRule="auto"/>
              <w:ind w:left="67" w:hanging="67"/>
              <w:jc w:val="left"/>
              <w:rPr>
                <w:rStyle w:val="hps"/>
                <w:sz w:val="20"/>
                <w:szCs w:val="20"/>
              </w:rPr>
            </w:pPr>
            <w:r w:rsidRPr="0026417B">
              <w:rPr>
                <w:rStyle w:val="hps"/>
                <w:sz w:val="20"/>
                <w:szCs w:val="20"/>
              </w:rPr>
              <w:t>Instituţia de învăţământ are un consiliu de administraţie cu reprezentanţi ai părinţilor, ai autorităţii</w:t>
            </w:r>
          </w:p>
          <w:p w:rsidR="00EB0029" w:rsidRPr="00053433" w:rsidRDefault="00EB0029" w:rsidP="00053433">
            <w:pPr>
              <w:pStyle w:val="aa"/>
              <w:spacing w:after="0" w:line="240" w:lineRule="auto"/>
              <w:ind w:left="67"/>
              <w:jc w:val="left"/>
              <w:rPr>
                <w:rFonts w:ascii="Times New Roman" w:hAnsi="Times New Roman" w:cs="Times New Roman"/>
                <w:sz w:val="20"/>
                <w:szCs w:val="20"/>
              </w:rPr>
            </w:pPr>
            <w:r w:rsidRPr="0026417B">
              <w:rPr>
                <w:rStyle w:val="hps"/>
                <w:sz w:val="20"/>
                <w:szCs w:val="20"/>
              </w:rPr>
              <w:t>administraţiei publice locale,</w:t>
            </w:r>
          </w:p>
          <w:p w:rsidR="00EB0029" w:rsidRPr="0026417B" w:rsidRDefault="00EB0029" w:rsidP="003F2653">
            <w:pPr>
              <w:pStyle w:val="aa"/>
              <w:spacing w:after="0" w:line="240" w:lineRule="auto"/>
              <w:ind w:left="67"/>
              <w:jc w:val="left"/>
              <w:rPr>
                <w:rFonts w:ascii="Times New Roman" w:hAnsi="Times New Roman" w:cs="Times New Roman"/>
                <w:sz w:val="20"/>
                <w:szCs w:val="20"/>
              </w:rPr>
            </w:pPr>
            <w:r w:rsidRPr="0026417B">
              <w:rPr>
                <w:rStyle w:val="hps"/>
                <w:sz w:val="20"/>
                <w:szCs w:val="20"/>
              </w:rPr>
              <w:t xml:space="preserve">ai elevilor din clasele liceale, </w:t>
            </w:r>
          </w:p>
          <w:p w:rsidR="00EB0029" w:rsidRPr="00053433" w:rsidRDefault="00EB0029" w:rsidP="00061C93">
            <w:pPr>
              <w:spacing w:after="0" w:line="240" w:lineRule="auto"/>
              <w:rPr>
                <w:rFonts w:ascii="Times New Roman" w:hAnsi="Times New Roman" w:cs="Times New Roman"/>
                <w:sz w:val="20"/>
                <w:szCs w:val="20"/>
              </w:rPr>
            </w:pPr>
            <w:r w:rsidRPr="0026417B">
              <w:rPr>
                <w:rStyle w:val="hps"/>
                <w:sz w:val="20"/>
                <w:szCs w:val="20"/>
              </w:rPr>
              <w:t>care ia decizii şi activează în baza unui plan coordonat orientat spre asigurarea educaţiei de calitate pentru toţi copiii.</w:t>
            </w:r>
          </w:p>
        </w:tc>
        <w:tc>
          <w:tcPr>
            <w:tcW w:w="6300" w:type="dxa"/>
            <w:tcBorders>
              <w:top w:val="single" w:sz="4" w:space="0" w:color="auto"/>
              <w:bottom w:val="single" w:sz="4" w:space="0" w:color="auto"/>
            </w:tcBorders>
          </w:tcPr>
          <w:p w:rsidR="00EB0029" w:rsidRPr="001C28E0" w:rsidRDefault="00EB0029" w:rsidP="00A06C12">
            <w:pPr>
              <w:pStyle w:val="af"/>
              <w:numPr>
                <w:ilvl w:val="0"/>
                <w:numId w:val="47"/>
              </w:numPr>
              <w:ind w:left="284" w:hanging="284"/>
              <w:jc w:val="both"/>
              <w:rPr>
                <w:rFonts w:ascii="Times New Roman" w:hAnsi="Times New Roman"/>
                <w:b/>
                <w:sz w:val="20"/>
                <w:szCs w:val="20"/>
                <w:lang w:val="ro-RO"/>
              </w:rPr>
            </w:pPr>
            <w:r w:rsidRPr="002F6464">
              <w:rPr>
                <w:rStyle w:val="hps"/>
                <w:sz w:val="20"/>
                <w:lang w:val="fr-BE"/>
              </w:rPr>
              <w:t xml:space="preserve">Planul activităţii Consiliului de administraţie (componenţa consiliului).                                          </w:t>
            </w:r>
          </w:p>
        </w:tc>
        <w:tc>
          <w:tcPr>
            <w:tcW w:w="2070" w:type="dxa"/>
            <w:vMerge w:val="restart"/>
            <w:tcBorders>
              <w:top w:val="single" w:sz="4" w:space="0" w:color="auto"/>
            </w:tcBorders>
          </w:tcPr>
          <w:p w:rsidR="00EB0029" w:rsidRPr="00EB0029" w:rsidRDefault="00EB0029" w:rsidP="00FD45C3">
            <w:pPr>
              <w:spacing w:after="0" w:line="240" w:lineRule="auto"/>
              <w:ind w:left="-22" w:firstLine="142"/>
              <w:rPr>
                <w:rFonts w:ascii="Times New Roman" w:hAnsi="Times New Roman" w:cs="Times New Roman"/>
                <w:sz w:val="20"/>
                <w:szCs w:val="20"/>
              </w:rPr>
            </w:pPr>
            <w:r w:rsidRPr="00EB0029">
              <w:rPr>
                <w:rFonts w:ascii="Times New Roman" w:hAnsi="Times New Roman" w:cs="Times New Roman"/>
                <w:sz w:val="20"/>
                <w:szCs w:val="20"/>
              </w:rPr>
              <w:t xml:space="preserve">În instituţie activează CA </w:t>
            </w:r>
            <w:r>
              <w:rPr>
                <w:rFonts w:ascii="Times New Roman" w:hAnsi="Times New Roman" w:cs="Times New Roman"/>
                <w:sz w:val="20"/>
                <w:szCs w:val="20"/>
              </w:rPr>
              <w:t>din componemţa căruia fac parte: părinţi, reprezentanţi ai APL, CE, unde se discută problemele şcolii, se ia</w:t>
            </w:r>
            <w:r w:rsidR="003E4842">
              <w:rPr>
                <w:rFonts w:ascii="Times New Roman" w:hAnsi="Times New Roman" w:cs="Times New Roman"/>
                <w:sz w:val="20"/>
                <w:szCs w:val="20"/>
              </w:rPr>
              <w:t>u decizii şi se asigură o educaţ</w:t>
            </w:r>
            <w:r>
              <w:rPr>
                <w:rFonts w:ascii="Times New Roman" w:hAnsi="Times New Roman" w:cs="Times New Roman"/>
                <w:sz w:val="20"/>
                <w:szCs w:val="20"/>
              </w:rPr>
              <w:t xml:space="preserve">ie de calitate. </w:t>
            </w:r>
            <w:r w:rsidR="00FD45C3">
              <w:rPr>
                <w:rFonts w:ascii="Times New Roman" w:hAnsi="Times New Roman" w:cs="Times New Roman"/>
                <w:sz w:val="20"/>
                <w:szCs w:val="20"/>
              </w:rPr>
              <w:t>CA desfăşoară şedinţe lunar conform planului</w:t>
            </w:r>
          </w:p>
        </w:tc>
        <w:tc>
          <w:tcPr>
            <w:tcW w:w="1350" w:type="dxa"/>
            <w:vMerge w:val="restart"/>
            <w:tcBorders>
              <w:top w:val="single" w:sz="4" w:space="0" w:color="auto"/>
              <w:right w:val="single" w:sz="4" w:space="0" w:color="auto"/>
            </w:tcBorders>
            <w:vAlign w:val="center"/>
          </w:tcPr>
          <w:p w:rsidR="00EB0029" w:rsidRPr="001C28E0" w:rsidRDefault="003E4842"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EB0029" w:rsidRPr="001C28E0" w:rsidRDefault="00EB0029" w:rsidP="00061C93">
            <w:pPr>
              <w:spacing w:after="0" w:line="240" w:lineRule="auto"/>
              <w:ind w:left="360"/>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EB0029" w:rsidRPr="001C28E0" w:rsidRDefault="00EB0029" w:rsidP="00061C93">
            <w:pPr>
              <w:spacing w:after="0" w:line="240" w:lineRule="auto"/>
              <w:ind w:left="360"/>
              <w:jc w:val="center"/>
              <w:rPr>
                <w:rFonts w:ascii="Times New Roman" w:hAnsi="Times New Roman" w:cs="Times New Roman"/>
                <w:b/>
                <w:sz w:val="20"/>
                <w:szCs w:val="20"/>
              </w:rPr>
            </w:pPr>
          </w:p>
        </w:tc>
      </w:tr>
      <w:tr w:rsidR="00EB0029" w:rsidRPr="001C28E0" w:rsidTr="00061C93">
        <w:trPr>
          <w:trHeight w:val="243"/>
        </w:trPr>
        <w:tc>
          <w:tcPr>
            <w:tcW w:w="2790" w:type="dxa"/>
            <w:vMerge/>
          </w:tcPr>
          <w:p w:rsidR="00EB0029" w:rsidRPr="001C28E0" w:rsidRDefault="00EB0029" w:rsidP="00061C93">
            <w:pPr>
              <w:spacing w:after="0" w:line="240" w:lineRule="auto"/>
              <w:rPr>
                <w:rFonts w:ascii="Times New Roman" w:hAnsi="Times New Roman" w:cs="Times New Roman"/>
                <w:b/>
                <w:sz w:val="20"/>
                <w:szCs w:val="20"/>
              </w:rPr>
            </w:pPr>
          </w:p>
        </w:tc>
        <w:tc>
          <w:tcPr>
            <w:tcW w:w="6300" w:type="dxa"/>
            <w:tcBorders>
              <w:top w:val="single" w:sz="4" w:space="0" w:color="auto"/>
              <w:bottom w:val="single" w:sz="4" w:space="0" w:color="auto"/>
            </w:tcBorders>
          </w:tcPr>
          <w:p w:rsidR="00EB0029" w:rsidRPr="002F6464" w:rsidRDefault="00EB0029" w:rsidP="00A06C12">
            <w:pPr>
              <w:pStyle w:val="af"/>
              <w:numPr>
                <w:ilvl w:val="0"/>
                <w:numId w:val="47"/>
              </w:numPr>
              <w:ind w:left="284" w:hanging="284"/>
              <w:jc w:val="both"/>
              <w:rPr>
                <w:rStyle w:val="hps"/>
                <w:sz w:val="20"/>
                <w:lang w:val="fr-BE"/>
              </w:rPr>
            </w:pPr>
            <w:r w:rsidRPr="002F6464">
              <w:rPr>
                <w:rStyle w:val="hps"/>
                <w:sz w:val="20"/>
                <w:lang w:val="fr-BE"/>
              </w:rPr>
              <w:t xml:space="preserve">Procese-verbale ale Consiliului de administraţie.     </w:t>
            </w:r>
          </w:p>
        </w:tc>
        <w:tc>
          <w:tcPr>
            <w:tcW w:w="2070" w:type="dxa"/>
            <w:vMerge/>
          </w:tcPr>
          <w:p w:rsidR="00EB0029" w:rsidRPr="001C28E0" w:rsidRDefault="00EB0029"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tcPr>
          <w:p w:rsidR="00EB0029" w:rsidRPr="001C28E0" w:rsidRDefault="00EB0029"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tcBorders>
          </w:tcPr>
          <w:p w:rsidR="00EB0029" w:rsidRPr="001C28E0" w:rsidRDefault="00EB0029" w:rsidP="00061C93">
            <w:pPr>
              <w:spacing w:after="0" w:line="240" w:lineRule="auto"/>
              <w:ind w:left="360"/>
              <w:rPr>
                <w:rFonts w:ascii="Times New Roman" w:hAnsi="Times New Roman" w:cs="Times New Roman"/>
                <w:b/>
                <w:sz w:val="20"/>
                <w:szCs w:val="20"/>
              </w:rPr>
            </w:pPr>
          </w:p>
        </w:tc>
        <w:tc>
          <w:tcPr>
            <w:tcW w:w="900" w:type="dxa"/>
            <w:vMerge/>
          </w:tcPr>
          <w:p w:rsidR="00EB0029" w:rsidRPr="001C28E0" w:rsidRDefault="00EB0029" w:rsidP="00061C93">
            <w:pPr>
              <w:spacing w:after="0" w:line="240" w:lineRule="auto"/>
              <w:ind w:left="360"/>
              <w:rPr>
                <w:rFonts w:ascii="Times New Roman" w:hAnsi="Times New Roman" w:cs="Times New Roman"/>
                <w:b/>
                <w:sz w:val="20"/>
                <w:szCs w:val="20"/>
              </w:rPr>
            </w:pPr>
          </w:p>
        </w:tc>
      </w:tr>
      <w:tr w:rsidR="00EB0029" w:rsidRPr="001C28E0" w:rsidTr="0006108D">
        <w:trPr>
          <w:trHeight w:val="1815"/>
        </w:trPr>
        <w:tc>
          <w:tcPr>
            <w:tcW w:w="2790" w:type="dxa"/>
            <w:vMerge/>
            <w:tcBorders>
              <w:bottom w:val="single" w:sz="4" w:space="0" w:color="000000"/>
            </w:tcBorders>
          </w:tcPr>
          <w:p w:rsidR="00EB0029" w:rsidRPr="001C28E0" w:rsidRDefault="00EB0029" w:rsidP="00061C93">
            <w:pPr>
              <w:spacing w:after="0" w:line="240" w:lineRule="auto"/>
              <w:rPr>
                <w:rFonts w:ascii="Times New Roman" w:hAnsi="Times New Roman" w:cs="Times New Roman"/>
                <w:b/>
                <w:sz w:val="20"/>
                <w:szCs w:val="20"/>
              </w:rPr>
            </w:pPr>
          </w:p>
        </w:tc>
        <w:tc>
          <w:tcPr>
            <w:tcW w:w="6300" w:type="dxa"/>
            <w:tcBorders>
              <w:top w:val="single" w:sz="4" w:space="0" w:color="auto"/>
              <w:bottom w:val="single" w:sz="4" w:space="0" w:color="auto"/>
            </w:tcBorders>
          </w:tcPr>
          <w:p w:rsidR="00EB0029" w:rsidRPr="002F6464" w:rsidRDefault="00EB0029" w:rsidP="00A06C12">
            <w:pPr>
              <w:pStyle w:val="af"/>
              <w:numPr>
                <w:ilvl w:val="0"/>
                <w:numId w:val="47"/>
              </w:numPr>
              <w:ind w:left="284" w:hanging="284"/>
              <w:jc w:val="both"/>
              <w:rPr>
                <w:rStyle w:val="hps"/>
                <w:sz w:val="20"/>
                <w:lang w:val="fr-BE"/>
              </w:rPr>
            </w:pPr>
            <w:r w:rsidRPr="001C28E0">
              <w:rPr>
                <w:rFonts w:ascii="Times New Roman" w:hAnsi="Times New Roman"/>
                <w:sz w:val="20"/>
                <w:szCs w:val="20"/>
                <w:lang w:val="ro-RO"/>
              </w:rPr>
              <w:t xml:space="preserve">Interviu individual/ de grup cu </w:t>
            </w:r>
            <w:r w:rsidRPr="002F6464">
              <w:rPr>
                <w:rStyle w:val="hps"/>
                <w:sz w:val="20"/>
                <w:lang w:val="fr-BE"/>
              </w:rPr>
              <w:t xml:space="preserve">părinţi, / autorităţile administraţiei publice locale/ elevi.                           </w:t>
            </w:r>
          </w:p>
          <w:p w:rsidR="00EB0029" w:rsidRPr="002F6464" w:rsidRDefault="00EB0029" w:rsidP="00A06C12">
            <w:pPr>
              <w:pStyle w:val="af"/>
              <w:numPr>
                <w:ilvl w:val="0"/>
                <w:numId w:val="47"/>
              </w:numPr>
              <w:ind w:left="284" w:hanging="284"/>
              <w:jc w:val="both"/>
              <w:rPr>
                <w:rStyle w:val="hps"/>
                <w:sz w:val="20"/>
                <w:lang w:val="fr-BE"/>
              </w:rPr>
            </w:pPr>
            <w:r w:rsidRPr="001C28E0">
              <w:rPr>
                <w:rFonts w:ascii="Times New Roman" w:hAnsi="Times New Roman"/>
                <w:sz w:val="20"/>
                <w:szCs w:val="20"/>
                <w:lang w:val="ro-RO"/>
              </w:rPr>
              <w:t>Altele. **</w:t>
            </w:r>
          </w:p>
        </w:tc>
        <w:tc>
          <w:tcPr>
            <w:tcW w:w="2070" w:type="dxa"/>
            <w:vMerge/>
            <w:tcBorders>
              <w:bottom w:val="single" w:sz="4" w:space="0" w:color="auto"/>
            </w:tcBorders>
          </w:tcPr>
          <w:p w:rsidR="00EB0029" w:rsidRPr="001C28E0" w:rsidRDefault="00EB0029"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tcPr>
          <w:p w:rsidR="00EB0029" w:rsidRPr="001C28E0" w:rsidRDefault="00EB0029"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bottom w:val="single" w:sz="4" w:space="0" w:color="auto"/>
            </w:tcBorders>
          </w:tcPr>
          <w:p w:rsidR="00EB0029" w:rsidRPr="001C28E0" w:rsidRDefault="00EB0029" w:rsidP="00061C93">
            <w:pPr>
              <w:spacing w:after="0" w:line="240" w:lineRule="auto"/>
              <w:ind w:left="360"/>
              <w:rPr>
                <w:rFonts w:ascii="Times New Roman" w:hAnsi="Times New Roman" w:cs="Times New Roman"/>
                <w:b/>
                <w:sz w:val="20"/>
                <w:szCs w:val="20"/>
              </w:rPr>
            </w:pPr>
          </w:p>
        </w:tc>
        <w:tc>
          <w:tcPr>
            <w:tcW w:w="900" w:type="dxa"/>
            <w:vMerge/>
            <w:tcBorders>
              <w:bottom w:val="single" w:sz="4" w:space="0" w:color="auto"/>
            </w:tcBorders>
          </w:tcPr>
          <w:p w:rsidR="00EB0029" w:rsidRPr="001C28E0" w:rsidRDefault="00EB0029" w:rsidP="00061C93">
            <w:pPr>
              <w:spacing w:after="0" w:line="240" w:lineRule="auto"/>
              <w:ind w:left="360"/>
              <w:rPr>
                <w:rFonts w:ascii="Times New Roman" w:hAnsi="Times New Roman" w:cs="Times New Roman"/>
                <w:b/>
                <w:sz w:val="20"/>
                <w:szCs w:val="20"/>
              </w:rPr>
            </w:pPr>
          </w:p>
        </w:tc>
      </w:tr>
      <w:tr w:rsidR="00061C93" w:rsidRPr="001C28E0" w:rsidTr="00061C93">
        <w:trPr>
          <w:trHeight w:val="255"/>
        </w:trPr>
        <w:tc>
          <w:tcPr>
            <w:tcW w:w="2790" w:type="dxa"/>
            <w:vMerge w:val="restart"/>
          </w:tcPr>
          <w:p w:rsidR="00061C93" w:rsidRPr="00D05F19" w:rsidRDefault="00061C93" w:rsidP="00A06C12">
            <w:pPr>
              <w:numPr>
                <w:ilvl w:val="2"/>
                <w:numId w:val="173"/>
              </w:numPr>
              <w:spacing w:after="0" w:line="240" w:lineRule="auto"/>
              <w:ind w:left="67" w:hanging="67"/>
              <w:jc w:val="left"/>
              <w:rPr>
                <w:rFonts w:ascii="Times New Roman" w:hAnsi="Times New Roman" w:cs="Times New Roman"/>
                <w:sz w:val="20"/>
                <w:szCs w:val="20"/>
              </w:rPr>
            </w:pPr>
            <w:r w:rsidRPr="001C28E0">
              <w:rPr>
                <w:rStyle w:val="hps"/>
                <w:sz w:val="20"/>
                <w:szCs w:val="20"/>
              </w:rPr>
              <w:t xml:space="preserve">În instituţia de învăţământ există o structură asociativă a părinţilor (consiliu sau altă formă), aleasă în mod </w:t>
            </w:r>
          </w:p>
          <w:p w:rsidR="00061C93" w:rsidRPr="00D05F19" w:rsidRDefault="00061C93" w:rsidP="00061C93">
            <w:pPr>
              <w:spacing w:after="0" w:line="240" w:lineRule="auto"/>
              <w:rPr>
                <w:rFonts w:ascii="Times New Roman" w:hAnsi="Times New Roman" w:cs="Times New Roman"/>
                <w:sz w:val="20"/>
                <w:szCs w:val="20"/>
              </w:rPr>
            </w:pPr>
            <w:r w:rsidRPr="001C28E0">
              <w:rPr>
                <w:rStyle w:val="hps"/>
                <w:sz w:val="20"/>
                <w:szCs w:val="20"/>
              </w:rPr>
              <w:t>democratic şi auto-organizată (cu liderii aleşi, întâlniri regulate, planuri proprii de acţiune), care participă la luarea deciziilor cu privire la toate problemele ce vizează educaţia copiilor.</w:t>
            </w:r>
          </w:p>
        </w:tc>
        <w:tc>
          <w:tcPr>
            <w:tcW w:w="6300" w:type="dxa"/>
            <w:tcBorders>
              <w:top w:val="single" w:sz="4" w:space="0" w:color="auto"/>
              <w:bottom w:val="single" w:sz="4" w:space="0" w:color="auto"/>
            </w:tcBorders>
          </w:tcPr>
          <w:p w:rsidR="00061C93" w:rsidRPr="001C28E0" w:rsidRDefault="00061C93" w:rsidP="00A06C12">
            <w:pPr>
              <w:pStyle w:val="aa"/>
              <w:numPr>
                <w:ilvl w:val="0"/>
                <w:numId w:val="48"/>
              </w:numPr>
              <w:spacing w:after="0" w:line="240" w:lineRule="auto"/>
              <w:ind w:left="288" w:hanging="288"/>
              <w:rPr>
                <w:rStyle w:val="hps"/>
                <w:sz w:val="20"/>
                <w:szCs w:val="20"/>
              </w:rPr>
            </w:pPr>
            <w:r w:rsidRPr="001C28E0">
              <w:rPr>
                <w:rFonts w:ascii="Times New Roman" w:hAnsi="Times New Roman" w:cs="Times New Roman"/>
                <w:sz w:val="20"/>
                <w:szCs w:val="20"/>
              </w:rPr>
              <w:t xml:space="preserve">Consiliul părinţilor.      </w:t>
            </w:r>
          </w:p>
        </w:tc>
        <w:tc>
          <w:tcPr>
            <w:tcW w:w="2070" w:type="dxa"/>
            <w:vMerge w:val="restart"/>
            <w:tcBorders>
              <w:top w:val="single" w:sz="4" w:space="0" w:color="auto"/>
            </w:tcBorders>
          </w:tcPr>
          <w:p w:rsidR="00061C93" w:rsidRPr="00FD45C3" w:rsidRDefault="00FD45C3" w:rsidP="00FD45C3">
            <w:pPr>
              <w:spacing w:after="0" w:line="240" w:lineRule="auto"/>
              <w:ind w:left="-22" w:firstLine="142"/>
              <w:rPr>
                <w:rFonts w:ascii="Times New Roman" w:hAnsi="Times New Roman" w:cs="Times New Roman"/>
                <w:sz w:val="20"/>
                <w:szCs w:val="20"/>
              </w:rPr>
            </w:pPr>
            <w:r w:rsidRPr="00FD45C3">
              <w:rPr>
                <w:rFonts w:ascii="Times New Roman" w:hAnsi="Times New Roman" w:cs="Times New Roman"/>
                <w:sz w:val="20"/>
                <w:szCs w:val="20"/>
              </w:rPr>
              <w:t>În instituţie</w:t>
            </w:r>
            <w:r>
              <w:rPr>
                <w:rFonts w:ascii="Times New Roman" w:hAnsi="Times New Roman" w:cs="Times New Roman"/>
                <w:sz w:val="20"/>
                <w:szCs w:val="20"/>
              </w:rPr>
              <w:t xml:space="preserve"> există Consiliul reprezentativ al părinţilor (câte 1 membru din fiecare clasă) care activează în baza unui plan de acţine, sunt întocmite procese verbale ale şedinţelor, Sunt informaţi prin intermediul paginii WEB, </w:t>
            </w:r>
          </w:p>
        </w:tc>
        <w:tc>
          <w:tcPr>
            <w:tcW w:w="1350" w:type="dxa"/>
            <w:vMerge w:val="restart"/>
            <w:tcBorders>
              <w:top w:val="single" w:sz="4" w:space="0" w:color="auto"/>
              <w:right w:val="single" w:sz="4" w:space="0" w:color="auto"/>
            </w:tcBorders>
            <w:vAlign w:val="center"/>
          </w:tcPr>
          <w:p w:rsidR="00061C93" w:rsidRPr="001C28E0" w:rsidRDefault="003E484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4"/>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48"/>
              </w:numPr>
              <w:spacing w:after="0" w:line="240" w:lineRule="auto"/>
              <w:ind w:left="288" w:hanging="288"/>
              <w:rPr>
                <w:rFonts w:ascii="Times New Roman" w:hAnsi="Times New Roman" w:cs="Times New Roman"/>
                <w:sz w:val="20"/>
                <w:szCs w:val="20"/>
              </w:rPr>
            </w:pPr>
            <w:r w:rsidRPr="001C28E0">
              <w:rPr>
                <w:rFonts w:ascii="Times New Roman" w:hAnsi="Times New Roman" w:cs="Times New Roman"/>
                <w:sz w:val="20"/>
                <w:szCs w:val="20"/>
              </w:rPr>
              <w:t xml:space="preserve">Procese verbale ale şedinţelor cu părinţii.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44"/>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48"/>
              </w:numPr>
              <w:spacing w:after="0" w:line="240" w:lineRule="auto"/>
              <w:ind w:left="288" w:hanging="288"/>
              <w:rPr>
                <w:rFonts w:ascii="Times New Roman" w:hAnsi="Times New Roman" w:cs="Times New Roman"/>
                <w:sz w:val="20"/>
                <w:szCs w:val="20"/>
              </w:rPr>
            </w:pPr>
            <w:r w:rsidRPr="001C28E0">
              <w:rPr>
                <w:rStyle w:val="hps"/>
                <w:sz w:val="20"/>
                <w:szCs w:val="20"/>
              </w:rPr>
              <w:t xml:space="preserve">Planuri de acţiune.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32"/>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48"/>
              </w:numPr>
              <w:spacing w:after="0" w:line="240" w:lineRule="auto"/>
              <w:ind w:left="288" w:hanging="288"/>
              <w:rPr>
                <w:rStyle w:val="hps"/>
                <w:sz w:val="20"/>
                <w:szCs w:val="20"/>
              </w:rPr>
            </w:pPr>
            <w:r w:rsidRPr="001C28E0">
              <w:rPr>
                <w:rFonts w:ascii="Times New Roman" w:hAnsi="Times New Roman" w:cs="Times New Roman"/>
                <w:sz w:val="20"/>
                <w:szCs w:val="20"/>
              </w:rPr>
              <w:t>Interviuri individuale cu părinţii, feedback-uri, comentarii.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00"/>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48"/>
              </w:numPr>
              <w:spacing w:after="0" w:line="240" w:lineRule="auto"/>
              <w:ind w:left="288" w:hanging="288"/>
              <w:rPr>
                <w:rFonts w:ascii="Times New Roman" w:hAnsi="Times New Roman" w:cs="Times New Roman"/>
                <w:sz w:val="20"/>
                <w:szCs w:val="20"/>
              </w:rPr>
            </w:pPr>
            <w:r w:rsidRPr="001C28E0">
              <w:rPr>
                <w:rFonts w:ascii="Times New Roman" w:hAnsi="Times New Roman" w:cs="Times New Roman"/>
                <w:sz w:val="20"/>
                <w:szCs w:val="20"/>
              </w:rPr>
              <w:t xml:space="preserve">Pagină web.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50"/>
        </w:trPr>
        <w:tc>
          <w:tcPr>
            <w:tcW w:w="2790" w:type="dxa"/>
            <w:vMerge/>
          </w:tcPr>
          <w:p w:rsidR="00061C93" w:rsidRPr="001C28E0" w:rsidRDefault="00061C93" w:rsidP="00A06C12">
            <w:pPr>
              <w:numPr>
                <w:ilvl w:val="2"/>
                <w:numId w:val="173"/>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48"/>
              </w:numPr>
              <w:spacing w:after="0" w:line="240" w:lineRule="auto"/>
              <w:ind w:left="288" w:hanging="288"/>
              <w:rPr>
                <w:rFonts w:ascii="Times New Roman" w:hAnsi="Times New Roman" w:cs="Times New Roman"/>
                <w:sz w:val="20"/>
                <w:szCs w:val="20"/>
              </w:rPr>
            </w:pPr>
            <w:r w:rsidRPr="001C28E0">
              <w:rPr>
                <w:rFonts w:ascii="Times New Roman" w:hAnsi="Times New Roman" w:cs="Times New Roman"/>
                <w:sz w:val="20"/>
                <w:szCs w:val="20"/>
              </w:rPr>
              <w:t xml:space="preserve">Regulamentul intern.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467"/>
        </w:trPr>
        <w:tc>
          <w:tcPr>
            <w:tcW w:w="2790" w:type="dxa"/>
            <w:vMerge/>
          </w:tcPr>
          <w:p w:rsidR="00061C93" w:rsidRPr="001C28E0" w:rsidRDefault="00061C93" w:rsidP="00A06C12">
            <w:pPr>
              <w:numPr>
                <w:ilvl w:val="2"/>
                <w:numId w:val="173"/>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48"/>
              </w:numPr>
              <w:spacing w:after="0" w:line="240" w:lineRule="auto"/>
              <w:ind w:left="288" w:hanging="288"/>
              <w:rPr>
                <w:rFonts w:ascii="Times New Roman" w:hAnsi="Times New Roman" w:cs="Times New Roman"/>
                <w:sz w:val="20"/>
                <w:szCs w:val="20"/>
              </w:rPr>
            </w:pPr>
            <w:r w:rsidRPr="001C28E0">
              <w:rPr>
                <w:rFonts w:ascii="Times New Roman" w:hAnsi="Times New Roman" w:cs="Times New Roman"/>
                <w:sz w:val="20"/>
                <w:szCs w:val="20"/>
              </w:rPr>
              <w:t>Fotografii, înregistrări video etc. ale activi</w:t>
            </w:r>
            <w:r>
              <w:rPr>
                <w:rFonts w:ascii="Times New Roman" w:hAnsi="Times New Roman" w:cs="Times New Roman"/>
                <w:sz w:val="20"/>
                <w:szCs w:val="20"/>
              </w:rPr>
              <w:t>tăţilor desfăşurate de părinţi.</w:t>
            </w:r>
            <w:r w:rsidRPr="001C28E0">
              <w:rPr>
                <w:rFonts w:ascii="Times New Roman" w:hAnsi="Times New Roman" w:cs="Times New Roman"/>
                <w:sz w:val="20"/>
                <w:szCs w:val="20"/>
              </w:rPr>
              <w:t>**</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97"/>
        </w:trPr>
        <w:tc>
          <w:tcPr>
            <w:tcW w:w="2790" w:type="dxa"/>
            <w:vMerge/>
          </w:tcPr>
          <w:p w:rsidR="00061C93" w:rsidRPr="001C28E0" w:rsidRDefault="00061C93" w:rsidP="00061C93">
            <w:pPr>
              <w:spacing w:after="0" w:line="240" w:lineRule="auto"/>
              <w:ind w:left="720"/>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48"/>
              </w:numPr>
              <w:spacing w:after="0" w:line="240" w:lineRule="auto"/>
              <w:ind w:left="288" w:hanging="288"/>
              <w:rPr>
                <w:rFonts w:ascii="Times New Roman" w:hAnsi="Times New Roman" w:cs="Times New Roman"/>
                <w:sz w:val="20"/>
                <w:szCs w:val="20"/>
              </w:rPr>
            </w:pPr>
            <w:r w:rsidRPr="001C28E0">
              <w:rPr>
                <w:rFonts w:ascii="Times New Roman" w:hAnsi="Times New Roman" w:cs="Times New Roman"/>
                <w:sz w:val="20"/>
                <w:szCs w:val="20"/>
              </w:rPr>
              <w:t>Altele. **</w:t>
            </w:r>
          </w:p>
        </w:tc>
        <w:tc>
          <w:tcPr>
            <w:tcW w:w="2070" w:type="dxa"/>
            <w:vMerge/>
            <w:tcBorders>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74"/>
        </w:trPr>
        <w:tc>
          <w:tcPr>
            <w:tcW w:w="2790" w:type="dxa"/>
            <w:vMerge w:val="restart"/>
          </w:tcPr>
          <w:p w:rsidR="00061C93" w:rsidRPr="001C28E0" w:rsidRDefault="00061C93" w:rsidP="00A06C12">
            <w:pPr>
              <w:numPr>
                <w:ilvl w:val="2"/>
                <w:numId w:val="173"/>
              </w:numPr>
              <w:spacing w:after="0" w:line="240" w:lineRule="auto"/>
              <w:ind w:left="67" w:hanging="67"/>
              <w:jc w:val="left"/>
              <w:rPr>
                <w:rFonts w:ascii="Times New Roman" w:hAnsi="Times New Roman" w:cs="Times New Roman"/>
                <w:color w:val="000000"/>
                <w:sz w:val="20"/>
                <w:szCs w:val="20"/>
              </w:rPr>
            </w:pPr>
            <w:r w:rsidRPr="001C28E0">
              <w:rPr>
                <w:rStyle w:val="hps"/>
                <w:sz w:val="20"/>
                <w:szCs w:val="20"/>
              </w:rPr>
              <w:t xml:space="preserve">Instituţia de învăţământ dispune de mijloace de comunicare (mass-media şcolară, panoul informativ, sistemul de informare publică, sondaje, </w:t>
            </w:r>
            <w:r w:rsidRPr="001C28E0">
              <w:rPr>
                <w:rStyle w:val="hps"/>
                <w:sz w:val="20"/>
                <w:szCs w:val="20"/>
              </w:rPr>
              <w:lastRenderedPageBreak/>
              <w:t>discuţii etc.), prin intermediul cărora părinţii îşi pot exprima opinia cu privire la toate aspectele de interes.</w:t>
            </w:r>
          </w:p>
        </w:tc>
        <w:tc>
          <w:tcPr>
            <w:tcW w:w="6300" w:type="dxa"/>
            <w:tcBorders>
              <w:top w:val="single" w:sz="4" w:space="0" w:color="auto"/>
              <w:bottom w:val="single" w:sz="4" w:space="0" w:color="auto"/>
            </w:tcBorders>
          </w:tcPr>
          <w:p w:rsidR="00061C93" w:rsidRPr="001C28E0" w:rsidRDefault="00061C93" w:rsidP="00A06C12">
            <w:pPr>
              <w:pStyle w:val="aa"/>
              <w:numPr>
                <w:ilvl w:val="0"/>
                <w:numId w:val="49"/>
              </w:numPr>
              <w:spacing w:after="0" w:line="240" w:lineRule="auto"/>
              <w:ind w:left="288" w:hanging="288"/>
              <w:rPr>
                <w:rStyle w:val="hps"/>
                <w:sz w:val="20"/>
                <w:szCs w:val="20"/>
              </w:rPr>
            </w:pPr>
            <w:r w:rsidRPr="001C28E0">
              <w:rPr>
                <w:rStyle w:val="hps"/>
                <w:sz w:val="20"/>
                <w:szCs w:val="20"/>
              </w:rPr>
              <w:lastRenderedPageBreak/>
              <w:t>Mijloace de comunicare scrise (</w:t>
            </w:r>
            <w:r w:rsidRPr="001C28E0">
              <w:rPr>
                <w:rStyle w:val="hps"/>
                <w:i/>
                <w:sz w:val="20"/>
                <w:szCs w:val="20"/>
              </w:rPr>
              <w:t>sondaje, panoul de a</w:t>
            </w:r>
            <w:r>
              <w:rPr>
                <w:rStyle w:val="hps"/>
                <w:i/>
                <w:sz w:val="20"/>
                <w:szCs w:val="20"/>
              </w:rPr>
              <w:t>Raport</w:t>
            </w:r>
            <w:r w:rsidRPr="001C28E0">
              <w:rPr>
                <w:rStyle w:val="hps"/>
                <w:i/>
                <w:sz w:val="20"/>
                <w:szCs w:val="20"/>
              </w:rPr>
              <w:t>j, sistemul de informare publică</w:t>
            </w:r>
            <w:r w:rsidRPr="001C28E0">
              <w:rPr>
                <w:rStyle w:val="hps"/>
                <w:sz w:val="20"/>
                <w:szCs w:val="20"/>
              </w:rPr>
              <w:t xml:space="preserve">).    </w:t>
            </w:r>
          </w:p>
        </w:tc>
        <w:tc>
          <w:tcPr>
            <w:tcW w:w="2070" w:type="dxa"/>
            <w:vMerge w:val="restart"/>
            <w:tcBorders>
              <w:top w:val="single" w:sz="4" w:space="0" w:color="auto"/>
            </w:tcBorders>
          </w:tcPr>
          <w:p w:rsidR="00061C93" w:rsidRPr="00FD45C3" w:rsidRDefault="00FD45C3" w:rsidP="00FD45C3">
            <w:pPr>
              <w:spacing w:after="0" w:line="240" w:lineRule="auto"/>
              <w:ind w:left="-22" w:firstLine="142"/>
              <w:rPr>
                <w:rFonts w:ascii="Times New Roman" w:hAnsi="Times New Roman" w:cs="Times New Roman"/>
                <w:sz w:val="20"/>
                <w:szCs w:val="20"/>
              </w:rPr>
            </w:pPr>
            <w:r>
              <w:rPr>
                <w:rFonts w:ascii="Times New Roman" w:hAnsi="Times New Roman" w:cs="Times New Roman"/>
                <w:sz w:val="20"/>
                <w:szCs w:val="20"/>
              </w:rPr>
              <w:t xml:space="preserve">Instituţia asigură exprimarea opiniei părinţilor prin intermediul mijloacelor de comunicare scrisă </w:t>
            </w:r>
            <w:r>
              <w:rPr>
                <w:rFonts w:ascii="Times New Roman" w:hAnsi="Times New Roman" w:cs="Times New Roman"/>
                <w:sz w:val="20"/>
                <w:szCs w:val="20"/>
              </w:rPr>
              <w:lastRenderedPageBreak/>
              <w:t>(ziar, panou informativ, mesaje); discuţii individuale</w:t>
            </w:r>
          </w:p>
        </w:tc>
        <w:tc>
          <w:tcPr>
            <w:tcW w:w="1350" w:type="dxa"/>
            <w:vMerge w:val="restart"/>
            <w:tcBorders>
              <w:top w:val="single" w:sz="4" w:space="0" w:color="auto"/>
              <w:right w:val="single" w:sz="4" w:space="0" w:color="auto"/>
            </w:tcBorders>
            <w:vAlign w:val="center"/>
          </w:tcPr>
          <w:p w:rsidR="00061C93" w:rsidRPr="001C28E0" w:rsidRDefault="003E484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810" w:type="dxa"/>
            <w:vMerge w:val="restart"/>
            <w:tcBorders>
              <w:top w:val="single" w:sz="4" w:space="0" w:color="auto"/>
              <w:left w:val="single" w:sz="4" w:space="0" w:color="auto"/>
            </w:tcBorders>
            <w:vAlign w:val="center"/>
          </w:tcPr>
          <w:p w:rsidR="00061C93" w:rsidRPr="001C28E0" w:rsidRDefault="003E484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00"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74"/>
        </w:trPr>
        <w:tc>
          <w:tcPr>
            <w:tcW w:w="2790" w:type="dxa"/>
            <w:vMerge/>
          </w:tcPr>
          <w:p w:rsidR="00061C93" w:rsidRPr="001C28E0" w:rsidRDefault="00061C93" w:rsidP="00A06C12">
            <w:pPr>
              <w:numPr>
                <w:ilvl w:val="2"/>
                <w:numId w:val="173"/>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49"/>
              </w:numPr>
              <w:spacing w:after="0" w:line="240" w:lineRule="auto"/>
              <w:ind w:left="288" w:hanging="288"/>
              <w:rPr>
                <w:rStyle w:val="hps"/>
                <w:sz w:val="20"/>
                <w:szCs w:val="20"/>
              </w:rPr>
            </w:pPr>
            <w:r w:rsidRPr="001C28E0">
              <w:rPr>
                <w:rStyle w:val="hps"/>
                <w:sz w:val="20"/>
                <w:szCs w:val="20"/>
              </w:rPr>
              <w:t>Mijloace de comunicare scrise (</w:t>
            </w:r>
            <w:r w:rsidRPr="001C28E0">
              <w:rPr>
                <w:rStyle w:val="hps"/>
                <w:i/>
                <w:sz w:val="20"/>
                <w:szCs w:val="20"/>
              </w:rPr>
              <w:t>ziar, fax, scrisori, mesaje</w:t>
            </w:r>
            <w:r w:rsidRPr="001C28E0">
              <w:rPr>
                <w:rStyle w:val="hps"/>
                <w:sz w:val="20"/>
                <w:szCs w:val="20"/>
              </w:rPr>
              <w:t xml:space="preserve">).  *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5"/>
        </w:trPr>
        <w:tc>
          <w:tcPr>
            <w:tcW w:w="2790" w:type="dxa"/>
            <w:vMerge/>
          </w:tcPr>
          <w:p w:rsidR="00061C93" w:rsidRPr="001C28E0" w:rsidRDefault="00061C93" w:rsidP="00A06C12">
            <w:pPr>
              <w:numPr>
                <w:ilvl w:val="2"/>
                <w:numId w:val="173"/>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49"/>
              </w:numPr>
              <w:spacing w:after="0" w:line="240" w:lineRule="auto"/>
              <w:ind w:left="288" w:hanging="288"/>
              <w:rPr>
                <w:rStyle w:val="hps"/>
                <w:sz w:val="20"/>
                <w:szCs w:val="20"/>
              </w:rPr>
            </w:pPr>
            <w:r w:rsidRPr="001C28E0">
              <w:rPr>
                <w:rStyle w:val="hps"/>
                <w:sz w:val="20"/>
                <w:szCs w:val="20"/>
              </w:rPr>
              <w:t xml:space="preserve">Mijloace de comunicare on-line: </w:t>
            </w:r>
            <w:r w:rsidRPr="001C28E0">
              <w:rPr>
                <w:rStyle w:val="hps"/>
                <w:i/>
                <w:sz w:val="20"/>
                <w:szCs w:val="20"/>
              </w:rPr>
              <w:t xml:space="preserve">Blogul </w:t>
            </w:r>
            <w:r w:rsidRPr="001C28E0">
              <w:rPr>
                <w:rStyle w:val="hps"/>
                <w:sz w:val="20"/>
                <w:szCs w:val="20"/>
              </w:rPr>
              <w:t>etc.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603"/>
        </w:trPr>
        <w:tc>
          <w:tcPr>
            <w:tcW w:w="2790" w:type="dxa"/>
            <w:vMerge/>
          </w:tcPr>
          <w:p w:rsidR="00061C93" w:rsidRPr="001C28E0" w:rsidRDefault="00061C93" w:rsidP="00A06C12">
            <w:pPr>
              <w:numPr>
                <w:ilvl w:val="2"/>
                <w:numId w:val="173"/>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6A2303" w:rsidRDefault="00061C93" w:rsidP="00A06C12">
            <w:pPr>
              <w:pStyle w:val="aa"/>
              <w:numPr>
                <w:ilvl w:val="0"/>
                <w:numId w:val="49"/>
              </w:numPr>
              <w:spacing w:after="0" w:line="240" w:lineRule="auto"/>
              <w:ind w:left="288" w:hanging="288"/>
              <w:rPr>
                <w:rStyle w:val="hps"/>
                <w:b/>
                <w:sz w:val="20"/>
                <w:szCs w:val="20"/>
              </w:rPr>
            </w:pPr>
            <w:r w:rsidRPr="001C28E0">
              <w:rPr>
                <w:rStyle w:val="hps"/>
                <w:sz w:val="20"/>
                <w:szCs w:val="20"/>
              </w:rPr>
              <w:t>Mijloace de comunicare orale</w:t>
            </w:r>
            <w:r w:rsidRPr="001C28E0">
              <w:rPr>
                <w:rStyle w:val="hps"/>
                <w:i/>
                <w:sz w:val="20"/>
                <w:szCs w:val="20"/>
              </w:rPr>
              <w:t xml:space="preserve">:  discuţii individuale cu elevii, expunerea şi argumentarea opiniilor în timpul orelor.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800"/>
        </w:trPr>
        <w:tc>
          <w:tcPr>
            <w:tcW w:w="2790" w:type="dxa"/>
            <w:vMerge/>
          </w:tcPr>
          <w:p w:rsidR="00061C93" w:rsidRPr="001C28E0" w:rsidRDefault="00061C93" w:rsidP="00A06C12">
            <w:pPr>
              <w:numPr>
                <w:ilvl w:val="2"/>
                <w:numId w:val="173"/>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49"/>
              </w:numPr>
              <w:spacing w:after="0" w:line="240" w:lineRule="auto"/>
              <w:ind w:left="288" w:hanging="288"/>
              <w:rPr>
                <w:rStyle w:val="hps"/>
                <w:sz w:val="20"/>
                <w:szCs w:val="20"/>
              </w:rPr>
            </w:pPr>
            <w:r>
              <w:rPr>
                <w:rFonts w:ascii="Times New Roman" w:hAnsi="Times New Roman" w:cs="Times New Roman"/>
                <w:sz w:val="20"/>
                <w:szCs w:val="20"/>
              </w:rPr>
              <w:t>Altele**</w:t>
            </w:r>
          </w:p>
        </w:tc>
        <w:tc>
          <w:tcPr>
            <w:tcW w:w="2070" w:type="dxa"/>
            <w:vMerge/>
            <w:tcBorders>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966CD" w:rsidRPr="001C28E0" w:rsidTr="00061C93">
        <w:trPr>
          <w:trHeight w:val="262"/>
        </w:trPr>
        <w:tc>
          <w:tcPr>
            <w:tcW w:w="2790" w:type="dxa"/>
            <w:vMerge w:val="restart"/>
          </w:tcPr>
          <w:p w:rsidR="000966CD" w:rsidRPr="003F2653" w:rsidRDefault="000966CD" w:rsidP="00A06C12">
            <w:pPr>
              <w:numPr>
                <w:ilvl w:val="2"/>
                <w:numId w:val="173"/>
              </w:numPr>
              <w:spacing w:after="0" w:line="240" w:lineRule="auto"/>
              <w:ind w:left="67" w:hanging="67"/>
              <w:jc w:val="left"/>
              <w:rPr>
                <w:rFonts w:ascii="Times New Roman" w:hAnsi="Times New Roman" w:cs="Times New Roman"/>
                <w:color w:val="000000"/>
                <w:sz w:val="20"/>
                <w:szCs w:val="20"/>
              </w:rPr>
            </w:pPr>
            <w:r w:rsidRPr="001C28E0">
              <w:rPr>
                <w:rStyle w:val="hps"/>
                <w:sz w:val="20"/>
                <w:szCs w:val="20"/>
              </w:rPr>
              <w:lastRenderedPageBreak/>
              <w:t xml:space="preserve">Instituţia de învăţământ creează, la necesitate, grupuri intersectoriale de intervenţie din care fac parte reprezentanţi ai şcolii, familiei şi </w:t>
            </w:r>
          </w:p>
          <w:p w:rsidR="000966CD" w:rsidRPr="003F2653" w:rsidRDefault="000966CD" w:rsidP="00061C93">
            <w:pPr>
              <w:spacing w:after="0" w:line="240" w:lineRule="auto"/>
              <w:rPr>
                <w:rFonts w:ascii="Times New Roman" w:hAnsi="Times New Roman" w:cs="Times New Roman"/>
                <w:color w:val="000000"/>
                <w:sz w:val="20"/>
                <w:szCs w:val="20"/>
              </w:rPr>
            </w:pPr>
            <w:r w:rsidRPr="001C28E0">
              <w:rPr>
                <w:rStyle w:val="hps"/>
                <w:sz w:val="20"/>
                <w:szCs w:val="20"/>
              </w:rPr>
              <w:t xml:space="preserve">comunităţii, care activează în bază de proiecte operaţionale de soluţionare a problemelor identificate </w:t>
            </w:r>
            <w:r w:rsidRPr="00372A92">
              <w:rPr>
                <w:rStyle w:val="hps"/>
                <w:sz w:val="20"/>
                <w:szCs w:val="20"/>
              </w:rPr>
              <w:t>(înmatricularea copiilor, combaterea absenteismului şi abandonului şcolar, combaterea violenţei şi abuzului faţă de copii, activităţi ecologice, asistenţă persoanelor în etate etc.).</w:t>
            </w:r>
          </w:p>
        </w:tc>
        <w:tc>
          <w:tcPr>
            <w:tcW w:w="6300" w:type="dxa"/>
            <w:tcBorders>
              <w:top w:val="single" w:sz="4" w:space="0" w:color="auto"/>
              <w:bottom w:val="single" w:sz="4" w:space="0" w:color="auto"/>
            </w:tcBorders>
          </w:tcPr>
          <w:p w:rsidR="000966CD" w:rsidRPr="001C28E0" w:rsidRDefault="000966CD" w:rsidP="00A06C12">
            <w:pPr>
              <w:pStyle w:val="aa"/>
              <w:numPr>
                <w:ilvl w:val="0"/>
                <w:numId w:val="50"/>
              </w:numPr>
              <w:spacing w:after="0" w:line="240" w:lineRule="auto"/>
              <w:ind w:left="284" w:hanging="284"/>
              <w:rPr>
                <w:rStyle w:val="hps"/>
                <w:sz w:val="20"/>
                <w:szCs w:val="20"/>
              </w:rPr>
            </w:pPr>
            <w:r w:rsidRPr="001C28E0">
              <w:rPr>
                <w:rStyle w:val="hps"/>
                <w:sz w:val="20"/>
                <w:szCs w:val="20"/>
              </w:rPr>
              <w:t xml:space="preserve">Lista grupurilor intersectoriale.    </w:t>
            </w:r>
          </w:p>
        </w:tc>
        <w:tc>
          <w:tcPr>
            <w:tcW w:w="2070" w:type="dxa"/>
            <w:vMerge w:val="restart"/>
            <w:tcBorders>
              <w:top w:val="single" w:sz="4" w:space="0" w:color="auto"/>
            </w:tcBorders>
          </w:tcPr>
          <w:p w:rsidR="000966CD" w:rsidRPr="000966CD" w:rsidRDefault="000966CD" w:rsidP="0006108D">
            <w:pPr>
              <w:spacing w:after="0" w:line="240" w:lineRule="auto"/>
              <w:ind w:firstLine="120"/>
              <w:rPr>
                <w:rFonts w:ascii="Times New Roman" w:hAnsi="Times New Roman" w:cs="Times New Roman"/>
                <w:sz w:val="20"/>
                <w:szCs w:val="20"/>
              </w:rPr>
            </w:pPr>
            <w:r w:rsidRPr="000966CD">
              <w:rPr>
                <w:rFonts w:ascii="Times New Roman" w:hAnsi="Times New Roman" w:cs="Times New Roman"/>
                <w:sz w:val="20"/>
                <w:szCs w:val="20"/>
              </w:rPr>
              <w:t xml:space="preserve">Instituţia dispune </w:t>
            </w:r>
            <w:r>
              <w:rPr>
                <w:rFonts w:ascii="Times New Roman" w:hAnsi="Times New Roman" w:cs="Times New Roman"/>
                <w:sz w:val="20"/>
                <w:szCs w:val="20"/>
              </w:rPr>
              <w:t>de grupuri intersectoriale care se implică la soluţionarea problemelor, participă la activităţi ecologice, asistenţă a persoanelor în etate, combaterea absenteismului, violenţei</w:t>
            </w:r>
          </w:p>
        </w:tc>
        <w:tc>
          <w:tcPr>
            <w:tcW w:w="1350" w:type="dxa"/>
            <w:vMerge w:val="restart"/>
            <w:tcBorders>
              <w:top w:val="single" w:sz="4" w:space="0" w:color="auto"/>
              <w:right w:val="single" w:sz="4" w:space="0" w:color="auto"/>
            </w:tcBorders>
            <w:vAlign w:val="center"/>
          </w:tcPr>
          <w:p w:rsidR="000966CD" w:rsidRPr="001C28E0" w:rsidRDefault="003E484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966CD" w:rsidRPr="001C28E0" w:rsidRDefault="003E484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966CD" w:rsidRPr="001C28E0" w:rsidTr="00880F8A">
        <w:trPr>
          <w:trHeight w:val="1412"/>
        </w:trPr>
        <w:tc>
          <w:tcPr>
            <w:tcW w:w="2790" w:type="dxa"/>
            <w:vMerge/>
            <w:tcBorders>
              <w:bottom w:val="single" w:sz="4" w:space="0" w:color="000000"/>
            </w:tcBorders>
          </w:tcPr>
          <w:p w:rsidR="000966CD" w:rsidRPr="001C28E0" w:rsidRDefault="000966CD" w:rsidP="00061C93">
            <w:pPr>
              <w:spacing w:after="0" w:line="240" w:lineRule="auto"/>
              <w:rPr>
                <w:rStyle w:val="hps"/>
                <w:sz w:val="20"/>
                <w:szCs w:val="20"/>
              </w:rPr>
            </w:pPr>
          </w:p>
        </w:tc>
        <w:tc>
          <w:tcPr>
            <w:tcW w:w="6300" w:type="dxa"/>
            <w:tcBorders>
              <w:top w:val="single" w:sz="4" w:space="0" w:color="auto"/>
              <w:bottom w:val="single" w:sz="4" w:space="0" w:color="auto"/>
            </w:tcBorders>
          </w:tcPr>
          <w:p w:rsidR="000966CD" w:rsidRPr="001C28E0" w:rsidRDefault="000966CD" w:rsidP="00A06C12">
            <w:pPr>
              <w:pStyle w:val="aa"/>
              <w:numPr>
                <w:ilvl w:val="0"/>
                <w:numId w:val="50"/>
              </w:numPr>
              <w:spacing w:after="0" w:line="240" w:lineRule="auto"/>
              <w:ind w:left="284" w:hanging="284"/>
              <w:rPr>
                <w:rStyle w:val="hps"/>
                <w:sz w:val="20"/>
                <w:szCs w:val="20"/>
              </w:rPr>
            </w:pPr>
            <w:r w:rsidRPr="001C28E0">
              <w:rPr>
                <w:rStyle w:val="hps"/>
                <w:sz w:val="20"/>
                <w:szCs w:val="20"/>
              </w:rPr>
              <w:t>Proiecte operaţionale de soluţionare a problemelor identificate:   **</w:t>
            </w:r>
          </w:p>
          <w:p w:rsidR="000966CD" w:rsidRPr="001C28E0" w:rsidRDefault="000966CD" w:rsidP="00A06C12">
            <w:pPr>
              <w:pStyle w:val="aa"/>
              <w:numPr>
                <w:ilvl w:val="0"/>
                <w:numId w:val="113"/>
              </w:numPr>
              <w:spacing w:after="0" w:line="240" w:lineRule="auto"/>
              <w:ind w:left="454" w:hanging="170"/>
              <w:contextualSpacing w:val="0"/>
              <w:rPr>
                <w:rStyle w:val="hps"/>
                <w:sz w:val="20"/>
                <w:szCs w:val="20"/>
              </w:rPr>
            </w:pPr>
            <w:r w:rsidRPr="001C28E0">
              <w:rPr>
                <w:rStyle w:val="hps"/>
                <w:sz w:val="20"/>
                <w:szCs w:val="20"/>
              </w:rPr>
              <w:t>activităţi ecologice;</w:t>
            </w:r>
          </w:p>
          <w:p w:rsidR="000966CD" w:rsidRPr="001C28E0" w:rsidRDefault="000966CD" w:rsidP="00A06C12">
            <w:pPr>
              <w:pStyle w:val="aa"/>
              <w:numPr>
                <w:ilvl w:val="0"/>
                <w:numId w:val="113"/>
              </w:numPr>
              <w:spacing w:after="0" w:line="240" w:lineRule="auto"/>
              <w:ind w:left="454" w:hanging="170"/>
              <w:contextualSpacing w:val="0"/>
              <w:rPr>
                <w:rStyle w:val="hps"/>
                <w:sz w:val="20"/>
                <w:szCs w:val="20"/>
              </w:rPr>
            </w:pPr>
            <w:r w:rsidRPr="001C28E0">
              <w:rPr>
                <w:rStyle w:val="hps"/>
                <w:sz w:val="20"/>
                <w:szCs w:val="20"/>
              </w:rPr>
              <w:t>activităţi de asistenţă a persoanelor în etate;</w:t>
            </w:r>
          </w:p>
          <w:p w:rsidR="000966CD" w:rsidRPr="003F2653" w:rsidRDefault="000966CD" w:rsidP="00A06C12">
            <w:pPr>
              <w:pStyle w:val="aa"/>
              <w:numPr>
                <w:ilvl w:val="0"/>
                <w:numId w:val="113"/>
              </w:numPr>
              <w:spacing w:after="0" w:line="240" w:lineRule="auto"/>
              <w:ind w:left="454" w:hanging="170"/>
              <w:contextualSpacing w:val="0"/>
              <w:rPr>
                <w:rStyle w:val="hps"/>
                <w:sz w:val="20"/>
                <w:szCs w:val="20"/>
              </w:rPr>
            </w:pPr>
            <w:r w:rsidRPr="001C28E0">
              <w:rPr>
                <w:rFonts w:ascii="Times New Roman" w:hAnsi="Times New Roman" w:cs="Times New Roman"/>
                <w:sz w:val="20"/>
                <w:szCs w:val="20"/>
              </w:rPr>
              <w:t>activităţilor de comunicare etc.</w:t>
            </w:r>
          </w:p>
          <w:p w:rsidR="000966CD" w:rsidRPr="003F2653" w:rsidRDefault="000966CD" w:rsidP="003E4842">
            <w:pPr>
              <w:pStyle w:val="aa"/>
              <w:numPr>
                <w:ilvl w:val="0"/>
                <w:numId w:val="50"/>
              </w:numPr>
              <w:spacing w:after="0" w:line="240" w:lineRule="auto"/>
              <w:ind w:left="284" w:hanging="284"/>
              <w:rPr>
                <w:rStyle w:val="hps"/>
                <w:sz w:val="20"/>
                <w:szCs w:val="20"/>
              </w:rPr>
            </w:pPr>
            <w:r>
              <w:rPr>
                <w:rFonts w:ascii="Times New Roman" w:hAnsi="Times New Roman" w:cs="Times New Roman"/>
                <w:sz w:val="20"/>
                <w:szCs w:val="20"/>
              </w:rPr>
              <w:t xml:space="preserve">Altele**  </w:t>
            </w:r>
          </w:p>
        </w:tc>
        <w:tc>
          <w:tcPr>
            <w:tcW w:w="2070" w:type="dxa"/>
            <w:vMerge/>
            <w:tcBorders>
              <w:bottom w:val="single" w:sz="4" w:space="0" w:color="000000"/>
            </w:tcBorders>
          </w:tcPr>
          <w:p w:rsidR="000966CD" w:rsidRPr="001C28E0" w:rsidRDefault="000966CD" w:rsidP="0006108D">
            <w:pPr>
              <w:spacing w:after="0" w:line="240" w:lineRule="auto"/>
              <w:ind w:firstLine="120"/>
              <w:rPr>
                <w:rFonts w:ascii="Times New Roman" w:hAnsi="Times New Roman" w:cs="Times New Roman"/>
                <w:b/>
                <w:sz w:val="20"/>
                <w:szCs w:val="20"/>
              </w:rPr>
            </w:pPr>
          </w:p>
        </w:tc>
        <w:tc>
          <w:tcPr>
            <w:tcW w:w="1350" w:type="dxa"/>
            <w:vMerge/>
            <w:tcBorders>
              <w:bottom w:val="single" w:sz="4" w:space="0" w:color="000000"/>
              <w:right w:val="single" w:sz="4" w:space="0" w:color="auto"/>
            </w:tcBorders>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000000"/>
            </w:tcBorders>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000000"/>
            </w:tcBorders>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r>
      <w:tr w:rsidR="000966CD" w:rsidRPr="001C28E0" w:rsidTr="00061C93">
        <w:trPr>
          <w:trHeight w:val="381"/>
        </w:trPr>
        <w:tc>
          <w:tcPr>
            <w:tcW w:w="2790" w:type="dxa"/>
            <w:vMerge/>
          </w:tcPr>
          <w:p w:rsidR="000966CD" w:rsidRPr="001C28E0" w:rsidRDefault="000966CD" w:rsidP="00061C93">
            <w:pPr>
              <w:spacing w:after="0" w:line="240" w:lineRule="auto"/>
              <w:rPr>
                <w:rStyle w:val="hps"/>
                <w:sz w:val="20"/>
                <w:szCs w:val="20"/>
              </w:rPr>
            </w:pPr>
          </w:p>
        </w:tc>
        <w:tc>
          <w:tcPr>
            <w:tcW w:w="6300" w:type="dxa"/>
            <w:tcBorders>
              <w:top w:val="single" w:sz="4" w:space="0" w:color="auto"/>
              <w:bottom w:val="single" w:sz="4" w:space="0" w:color="auto"/>
            </w:tcBorders>
          </w:tcPr>
          <w:p w:rsidR="000966CD" w:rsidRPr="001C28E0" w:rsidRDefault="000966CD" w:rsidP="00A06C12">
            <w:pPr>
              <w:pStyle w:val="aa"/>
              <w:numPr>
                <w:ilvl w:val="0"/>
                <w:numId w:val="50"/>
              </w:numPr>
              <w:spacing w:after="0" w:line="240" w:lineRule="auto"/>
              <w:ind w:left="284" w:hanging="284"/>
              <w:rPr>
                <w:rStyle w:val="hps"/>
                <w:sz w:val="20"/>
                <w:szCs w:val="20"/>
              </w:rPr>
            </w:pPr>
            <w:r w:rsidRPr="001C28E0">
              <w:rPr>
                <w:rStyle w:val="hps"/>
                <w:sz w:val="20"/>
                <w:szCs w:val="20"/>
              </w:rPr>
              <w:t xml:space="preserve">Acte ce confirmă acţiuni de combatere a absenteismului şi a abandonului şcolar, de combatere a violenţei şi abuzului faţă de copii.    </w:t>
            </w:r>
          </w:p>
        </w:tc>
        <w:tc>
          <w:tcPr>
            <w:tcW w:w="2070" w:type="dxa"/>
            <w:vMerge/>
          </w:tcPr>
          <w:p w:rsidR="000966CD" w:rsidRPr="001C28E0" w:rsidRDefault="000966CD"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c>
          <w:tcPr>
            <w:tcW w:w="900" w:type="dxa"/>
            <w:vMerge/>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r>
      <w:tr w:rsidR="000966CD" w:rsidRPr="001C28E0" w:rsidTr="00061C93">
        <w:trPr>
          <w:trHeight w:val="526"/>
        </w:trPr>
        <w:tc>
          <w:tcPr>
            <w:tcW w:w="2790" w:type="dxa"/>
            <w:vMerge/>
          </w:tcPr>
          <w:p w:rsidR="000966CD" w:rsidRPr="001C28E0" w:rsidRDefault="000966CD" w:rsidP="00A06C12">
            <w:pPr>
              <w:numPr>
                <w:ilvl w:val="2"/>
                <w:numId w:val="173"/>
              </w:numPr>
              <w:spacing w:after="0" w:line="240" w:lineRule="auto"/>
              <w:rPr>
                <w:rStyle w:val="hps"/>
                <w:sz w:val="20"/>
                <w:szCs w:val="20"/>
              </w:rPr>
            </w:pPr>
          </w:p>
        </w:tc>
        <w:tc>
          <w:tcPr>
            <w:tcW w:w="6300" w:type="dxa"/>
            <w:tcBorders>
              <w:top w:val="single" w:sz="4" w:space="0" w:color="auto"/>
            </w:tcBorders>
          </w:tcPr>
          <w:p w:rsidR="000966CD" w:rsidRPr="006A2303" w:rsidRDefault="000966CD" w:rsidP="00A06C12">
            <w:pPr>
              <w:pStyle w:val="aa"/>
              <w:numPr>
                <w:ilvl w:val="0"/>
                <w:numId w:val="50"/>
              </w:numPr>
              <w:spacing w:after="0" w:line="240" w:lineRule="auto"/>
              <w:ind w:left="284" w:hanging="284"/>
              <w:rPr>
                <w:rStyle w:val="hps"/>
                <w:sz w:val="20"/>
                <w:szCs w:val="20"/>
              </w:rPr>
            </w:pPr>
            <w:r w:rsidRPr="001C28E0">
              <w:rPr>
                <w:rFonts w:ascii="Times New Roman" w:hAnsi="Times New Roman" w:cs="Times New Roman"/>
                <w:sz w:val="20"/>
                <w:szCs w:val="20"/>
              </w:rPr>
              <w:t>Fotografii, înregistrări video etc. ale activităţilor desfăşurate de grupurile intersectoriale. **</w:t>
            </w:r>
          </w:p>
        </w:tc>
        <w:tc>
          <w:tcPr>
            <w:tcW w:w="2070" w:type="dxa"/>
            <w:vMerge/>
          </w:tcPr>
          <w:p w:rsidR="000966CD" w:rsidRPr="001C28E0" w:rsidRDefault="000966CD"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c>
          <w:tcPr>
            <w:tcW w:w="900" w:type="dxa"/>
            <w:vMerge/>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r>
      <w:tr w:rsidR="000966CD" w:rsidRPr="001C28E0" w:rsidTr="00061C93">
        <w:trPr>
          <w:trHeight w:val="350"/>
        </w:trPr>
        <w:tc>
          <w:tcPr>
            <w:tcW w:w="2790" w:type="dxa"/>
            <w:vMerge/>
          </w:tcPr>
          <w:p w:rsidR="000966CD" w:rsidRPr="001C28E0" w:rsidRDefault="000966CD" w:rsidP="00A06C12">
            <w:pPr>
              <w:numPr>
                <w:ilvl w:val="2"/>
                <w:numId w:val="173"/>
              </w:numPr>
              <w:spacing w:after="0" w:line="240" w:lineRule="auto"/>
              <w:rPr>
                <w:rStyle w:val="hps"/>
                <w:sz w:val="20"/>
                <w:szCs w:val="20"/>
              </w:rPr>
            </w:pPr>
          </w:p>
        </w:tc>
        <w:tc>
          <w:tcPr>
            <w:tcW w:w="6300" w:type="dxa"/>
            <w:tcBorders>
              <w:top w:val="single" w:sz="4" w:space="0" w:color="auto"/>
            </w:tcBorders>
          </w:tcPr>
          <w:p w:rsidR="000966CD" w:rsidRDefault="000966CD" w:rsidP="00A06C12">
            <w:pPr>
              <w:pStyle w:val="aa"/>
              <w:numPr>
                <w:ilvl w:val="0"/>
                <w:numId w:val="50"/>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Altele**</w:t>
            </w:r>
          </w:p>
          <w:p w:rsidR="003E4842" w:rsidRPr="001C28E0" w:rsidRDefault="003E4842" w:rsidP="003E4842">
            <w:pPr>
              <w:pStyle w:val="aa"/>
              <w:spacing w:after="0" w:line="240" w:lineRule="auto"/>
              <w:ind w:left="284"/>
              <w:rPr>
                <w:rFonts w:ascii="Times New Roman" w:hAnsi="Times New Roman" w:cs="Times New Roman"/>
                <w:sz w:val="20"/>
                <w:szCs w:val="20"/>
              </w:rPr>
            </w:pPr>
            <w:r>
              <w:rPr>
                <w:rFonts w:ascii="Times New Roman" w:hAnsi="Times New Roman" w:cs="Times New Roman"/>
                <w:sz w:val="20"/>
                <w:szCs w:val="20"/>
              </w:rPr>
              <w:t>Participare la concursul republican „Plantează viitorul”</w:t>
            </w:r>
          </w:p>
        </w:tc>
        <w:tc>
          <w:tcPr>
            <w:tcW w:w="2070" w:type="dxa"/>
            <w:vMerge/>
          </w:tcPr>
          <w:p w:rsidR="000966CD" w:rsidRPr="001C28E0" w:rsidRDefault="000966CD"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c>
          <w:tcPr>
            <w:tcW w:w="900" w:type="dxa"/>
            <w:vMerge/>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r>
      <w:tr w:rsidR="00061C93" w:rsidRPr="001C28E0" w:rsidTr="00061C93">
        <w:trPr>
          <w:trHeight w:val="176"/>
        </w:trPr>
        <w:tc>
          <w:tcPr>
            <w:tcW w:w="11160" w:type="dxa"/>
            <w:gridSpan w:val="3"/>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r w:rsidRPr="001C28E0">
              <w:rPr>
                <w:rFonts w:ascii="Times New Roman" w:hAnsi="Times New Roman" w:cs="Times New Roman"/>
                <w:b/>
                <w:color w:val="000000"/>
                <w:sz w:val="20"/>
                <w:szCs w:val="20"/>
              </w:rPr>
              <w:t>Curriculum / proces educaţional:</w:t>
            </w:r>
          </w:p>
        </w:tc>
        <w:tc>
          <w:tcPr>
            <w:tcW w:w="3060" w:type="dxa"/>
            <w:gridSpan w:val="3"/>
            <w:tcBorders>
              <w:top w:val="single" w:sz="4" w:space="0" w:color="auto"/>
              <w:bottom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76"/>
        </w:trPr>
        <w:tc>
          <w:tcPr>
            <w:tcW w:w="2790" w:type="dxa"/>
            <w:vMerge w:val="restart"/>
          </w:tcPr>
          <w:p w:rsidR="00061C93" w:rsidRPr="001C28E0" w:rsidRDefault="00061C93" w:rsidP="00A06C12">
            <w:pPr>
              <w:numPr>
                <w:ilvl w:val="2"/>
                <w:numId w:val="173"/>
              </w:numPr>
              <w:spacing w:after="0" w:line="240" w:lineRule="auto"/>
              <w:ind w:left="67" w:hanging="67"/>
              <w:jc w:val="left"/>
              <w:rPr>
                <w:rFonts w:ascii="Times New Roman" w:hAnsi="Times New Roman" w:cs="Times New Roman"/>
                <w:sz w:val="20"/>
                <w:szCs w:val="20"/>
              </w:rPr>
            </w:pPr>
            <w:r w:rsidRPr="001C28E0">
              <w:rPr>
                <w:rStyle w:val="hps"/>
                <w:sz w:val="20"/>
                <w:szCs w:val="20"/>
              </w:rPr>
              <w:t>Structurile asociative ale părinţilor şi elevilor (consiliile sau alte structuri), precum şi instituţiile partenere din comunitate participă la elaborarea documentelor instituției (proiect de dezvoltare, plan de activitate etc.) ale şcolii.</w:t>
            </w:r>
          </w:p>
        </w:tc>
        <w:tc>
          <w:tcPr>
            <w:tcW w:w="6300" w:type="dxa"/>
            <w:tcBorders>
              <w:top w:val="single" w:sz="4" w:space="0" w:color="auto"/>
              <w:bottom w:val="single" w:sz="4" w:space="0" w:color="auto"/>
            </w:tcBorders>
          </w:tcPr>
          <w:p w:rsidR="00061C93" w:rsidRPr="001C28E0" w:rsidRDefault="00061C93" w:rsidP="00A06C12">
            <w:pPr>
              <w:pStyle w:val="aa"/>
              <w:numPr>
                <w:ilvl w:val="0"/>
                <w:numId w:val="51"/>
              </w:numPr>
              <w:spacing w:after="0"/>
              <w:ind w:left="284" w:hanging="284"/>
              <w:rPr>
                <w:rFonts w:ascii="Times New Roman" w:hAnsi="Times New Roman" w:cs="Times New Roman"/>
                <w:b/>
                <w:color w:val="000000"/>
                <w:sz w:val="20"/>
                <w:szCs w:val="20"/>
              </w:rPr>
            </w:pPr>
            <w:r w:rsidRPr="001C28E0">
              <w:rPr>
                <w:rStyle w:val="hps"/>
                <w:sz w:val="20"/>
                <w:szCs w:val="20"/>
              </w:rPr>
              <w:t xml:space="preserve">PDI.   </w:t>
            </w:r>
          </w:p>
        </w:tc>
        <w:tc>
          <w:tcPr>
            <w:tcW w:w="2070" w:type="dxa"/>
            <w:vMerge w:val="restart"/>
            <w:tcBorders>
              <w:top w:val="single" w:sz="4" w:space="0" w:color="auto"/>
            </w:tcBorders>
          </w:tcPr>
          <w:p w:rsidR="00061C93" w:rsidRPr="000966CD" w:rsidRDefault="00312E60" w:rsidP="000966CD">
            <w:pPr>
              <w:spacing w:after="0" w:line="240" w:lineRule="auto"/>
              <w:ind w:firstLine="120"/>
              <w:rPr>
                <w:rFonts w:ascii="Times New Roman" w:hAnsi="Times New Roman" w:cs="Times New Roman"/>
                <w:sz w:val="20"/>
                <w:szCs w:val="20"/>
              </w:rPr>
            </w:pPr>
            <w:r>
              <w:rPr>
                <w:rFonts w:ascii="Times New Roman" w:hAnsi="Times New Roman" w:cs="Times New Roman"/>
                <w:sz w:val="20"/>
                <w:szCs w:val="20"/>
              </w:rPr>
              <w:t>Membrii ai structurilor asociative ale părinţilor participă</w:t>
            </w:r>
            <w:r w:rsidR="00562A4C">
              <w:rPr>
                <w:rFonts w:ascii="Times New Roman" w:hAnsi="Times New Roman" w:cs="Times New Roman"/>
                <w:sz w:val="20"/>
                <w:szCs w:val="20"/>
              </w:rPr>
              <w:t xml:space="preserve"> la elaborarea documentelor: PDI, Plan de activitate, Pagina Web</w:t>
            </w:r>
          </w:p>
        </w:tc>
        <w:tc>
          <w:tcPr>
            <w:tcW w:w="1350" w:type="dxa"/>
            <w:vMerge w:val="restart"/>
            <w:tcBorders>
              <w:top w:val="single" w:sz="4" w:space="0" w:color="auto"/>
              <w:right w:val="single" w:sz="4" w:space="0" w:color="auto"/>
            </w:tcBorders>
            <w:vAlign w:val="center"/>
          </w:tcPr>
          <w:p w:rsidR="00061C93" w:rsidRPr="001C28E0" w:rsidRDefault="00FB083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5"/>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51"/>
              </w:numPr>
              <w:spacing w:after="0"/>
              <w:ind w:left="284" w:hanging="284"/>
              <w:rPr>
                <w:rStyle w:val="hps"/>
                <w:sz w:val="20"/>
                <w:szCs w:val="20"/>
              </w:rPr>
            </w:pPr>
            <w:r w:rsidRPr="001C28E0">
              <w:rPr>
                <w:rStyle w:val="hps"/>
                <w:sz w:val="20"/>
                <w:szCs w:val="20"/>
              </w:rPr>
              <w:t xml:space="preserve">Plan de activitate al instituției.    </w:t>
            </w:r>
          </w:p>
        </w:tc>
        <w:tc>
          <w:tcPr>
            <w:tcW w:w="2070" w:type="dxa"/>
            <w:vMerge/>
          </w:tcPr>
          <w:p w:rsidR="00061C93" w:rsidRPr="000966CD" w:rsidRDefault="00061C93"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5"/>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51"/>
              </w:numPr>
              <w:spacing w:after="0"/>
              <w:ind w:left="284" w:hanging="284"/>
              <w:rPr>
                <w:rStyle w:val="hps"/>
                <w:sz w:val="20"/>
                <w:szCs w:val="20"/>
              </w:rPr>
            </w:pPr>
            <w:r w:rsidRPr="001C28E0">
              <w:rPr>
                <w:rFonts w:ascii="Times New Roman" w:hAnsi="Times New Roman" w:cs="Times New Roman"/>
                <w:sz w:val="20"/>
                <w:szCs w:val="20"/>
              </w:rPr>
              <w:t>Inter</w:t>
            </w:r>
            <w:r>
              <w:rPr>
                <w:rFonts w:ascii="Times New Roman" w:hAnsi="Times New Roman" w:cs="Times New Roman"/>
                <w:sz w:val="20"/>
                <w:szCs w:val="20"/>
              </w:rPr>
              <w:t xml:space="preserve">viuri individuale cu părinţii. </w:t>
            </w:r>
            <w:r w:rsidRPr="001C28E0">
              <w:rPr>
                <w:rFonts w:ascii="Times New Roman" w:hAnsi="Times New Roman" w:cs="Times New Roman"/>
                <w:sz w:val="20"/>
                <w:szCs w:val="20"/>
              </w:rPr>
              <w:t>*</w:t>
            </w:r>
          </w:p>
        </w:tc>
        <w:tc>
          <w:tcPr>
            <w:tcW w:w="2070" w:type="dxa"/>
            <w:vMerge/>
          </w:tcPr>
          <w:p w:rsidR="00061C93" w:rsidRPr="000966CD" w:rsidRDefault="00061C93"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5"/>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51"/>
              </w:numPr>
              <w:spacing w:after="0"/>
              <w:ind w:left="284" w:hanging="284"/>
              <w:rPr>
                <w:rFonts w:ascii="Times New Roman" w:hAnsi="Times New Roman" w:cs="Times New Roman"/>
                <w:sz w:val="20"/>
                <w:szCs w:val="20"/>
              </w:rPr>
            </w:pPr>
            <w:r w:rsidRPr="001C28E0">
              <w:rPr>
                <w:rFonts w:ascii="Times New Roman" w:hAnsi="Times New Roman" w:cs="Times New Roman"/>
                <w:sz w:val="20"/>
                <w:szCs w:val="20"/>
              </w:rPr>
              <w:t xml:space="preserve">Procesele-verbale ale şedinţelor cu părinţii.  </w:t>
            </w:r>
          </w:p>
        </w:tc>
        <w:tc>
          <w:tcPr>
            <w:tcW w:w="2070" w:type="dxa"/>
            <w:vMerge/>
          </w:tcPr>
          <w:p w:rsidR="00061C93" w:rsidRPr="000966CD" w:rsidRDefault="00061C93"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404"/>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51"/>
              </w:numPr>
              <w:spacing w:after="0" w:line="240" w:lineRule="auto"/>
              <w:ind w:left="284" w:hanging="284"/>
              <w:rPr>
                <w:rFonts w:ascii="Times New Roman" w:hAnsi="Times New Roman" w:cs="Times New Roman"/>
                <w:b/>
                <w:color w:val="000000"/>
                <w:sz w:val="20"/>
                <w:szCs w:val="20"/>
              </w:rPr>
            </w:pPr>
            <w:r w:rsidRPr="001C28E0">
              <w:rPr>
                <w:rFonts w:ascii="Times New Roman" w:hAnsi="Times New Roman" w:cs="Times New Roman"/>
                <w:sz w:val="20"/>
                <w:szCs w:val="20"/>
              </w:rPr>
              <w:t xml:space="preserve">Activităţi de comunicare cu </w:t>
            </w:r>
            <w:r w:rsidRPr="001C28E0">
              <w:rPr>
                <w:rStyle w:val="hps"/>
                <w:sz w:val="20"/>
                <w:szCs w:val="20"/>
              </w:rPr>
              <w:t>partenerii din comunitate</w:t>
            </w:r>
            <w:r w:rsidRPr="001C28E0">
              <w:rPr>
                <w:rFonts w:ascii="Times New Roman" w:hAnsi="Times New Roman" w:cs="Times New Roman"/>
                <w:sz w:val="20"/>
                <w:szCs w:val="20"/>
              </w:rPr>
              <w:t xml:space="preserve">  şi cu alte gru</w:t>
            </w:r>
            <w:r>
              <w:rPr>
                <w:rFonts w:ascii="Times New Roman" w:hAnsi="Times New Roman" w:cs="Times New Roman"/>
                <w:sz w:val="20"/>
                <w:szCs w:val="20"/>
              </w:rPr>
              <w:t xml:space="preserve">puri semnificative de interes. </w:t>
            </w:r>
            <w:r w:rsidRPr="001C28E0">
              <w:rPr>
                <w:rFonts w:ascii="Times New Roman" w:hAnsi="Times New Roman" w:cs="Times New Roman"/>
                <w:sz w:val="20"/>
                <w:szCs w:val="20"/>
              </w:rPr>
              <w:t>**</w:t>
            </w:r>
          </w:p>
        </w:tc>
        <w:tc>
          <w:tcPr>
            <w:tcW w:w="2070" w:type="dxa"/>
            <w:vMerge/>
          </w:tcPr>
          <w:p w:rsidR="00061C93" w:rsidRPr="000966CD" w:rsidRDefault="00061C93"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5"/>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Borders>
              <w:top w:val="single" w:sz="4" w:space="0" w:color="auto"/>
            </w:tcBorders>
          </w:tcPr>
          <w:p w:rsidR="00061C93" w:rsidRPr="006A2303" w:rsidRDefault="00061C93" w:rsidP="00A06C12">
            <w:pPr>
              <w:pStyle w:val="aa"/>
              <w:numPr>
                <w:ilvl w:val="0"/>
                <w:numId w:val="51"/>
              </w:numPr>
              <w:spacing w:after="0"/>
              <w:ind w:left="284" w:hanging="284"/>
              <w:rPr>
                <w:rFonts w:ascii="Times New Roman" w:hAnsi="Times New Roman" w:cs="Times New Roman"/>
                <w:b/>
                <w:color w:val="000000"/>
                <w:sz w:val="20"/>
                <w:szCs w:val="20"/>
              </w:rPr>
            </w:pPr>
            <w:r w:rsidRPr="001C28E0">
              <w:rPr>
                <w:rFonts w:ascii="Times New Roman" w:hAnsi="Times New Roman" w:cs="Times New Roman"/>
                <w:sz w:val="20"/>
                <w:szCs w:val="20"/>
              </w:rPr>
              <w:t xml:space="preserve">Pagină web, fotografii.     </w:t>
            </w:r>
          </w:p>
        </w:tc>
        <w:tc>
          <w:tcPr>
            <w:tcW w:w="2070" w:type="dxa"/>
            <w:vMerge/>
          </w:tcPr>
          <w:p w:rsidR="00061C93" w:rsidRPr="000966CD" w:rsidRDefault="00061C93"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97"/>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Borders>
              <w:top w:val="single" w:sz="4" w:space="0" w:color="auto"/>
            </w:tcBorders>
          </w:tcPr>
          <w:p w:rsidR="00061C93" w:rsidRPr="001C28E0" w:rsidRDefault="00061C93" w:rsidP="00A06C12">
            <w:pPr>
              <w:pStyle w:val="aa"/>
              <w:numPr>
                <w:ilvl w:val="0"/>
                <w:numId w:val="51"/>
              </w:numPr>
              <w:spacing w:after="0"/>
              <w:ind w:left="284" w:hanging="284"/>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0966CD" w:rsidRDefault="00061C93"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56"/>
        </w:trPr>
        <w:tc>
          <w:tcPr>
            <w:tcW w:w="2790" w:type="dxa"/>
            <w:vMerge w:val="restart"/>
          </w:tcPr>
          <w:p w:rsidR="00061C93" w:rsidRPr="001C28E0" w:rsidRDefault="00061C93" w:rsidP="00A06C12">
            <w:pPr>
              <w:numPr>
                <w:ilvl w:val="2"/>
                <w:numId w:val="173"/>
              </w:numPr>
              <w:spacing w:after="0" w:line="240" w:lineRule="auto"/>
              <w:ind w:left="67" w:hanging="67"/>
              <w:jc w:val="left"/>
              <w:rPr>
                <w:rFonts w:ascii="Times New Roman" w:hAnsi="Times New Roman" w:cs="Times New Roman"/>
                <w:sz w:val="20"/>
                <w:szCs w:val="20"/>
              </w:rPr>
            </w:pPr>
            <w:r w:rsidRPr="001C28E0">
              <w:rPr>
                <w:rStyle w:val="hps"/>
                <w:sz w:val="20"/>
                <w:szCs w:val="20"/>
              </w:rPr>
              <w:t>Cadrele didactice realizează sistematic activităţi de pedagogizare a părinţilor privind educaţia copiilor lor, în baza unui plan elaborat.</w:t>
            </w:r>
          </w:p>
        </w:tc>
        <w:tc>
          <w:tcPr>
            <w:tcW w:w="6300" w:type="dxa"/>
            <w:tcBorders>
              <w:top w:val="single" w:sz="4" w:space="0" w:color="auto"/>
            </w:tcBorders>
          </w:tcPr>
          <w:p w:rsidR="00061C93" w:rsidRPr="001C28E0" w:rsidRDefault="00061C93" w:rsidP="00A06C12">
            <w:pPr>
              <w:pStyle w:val="aa"/>
              <w:numPr>
                <w:ilvl w:val="0"/>
                <w:numId w:val="52"/>
              </w:numPr>
              <w:spacing w:after="0"/>
              <w:ind w:left="284" w:hanging="284"/>
              <w:rPr>
                <w:rStyle w:val="hps"/>
                <w:sz w:val="20"/>
                <w:szCs w:val="20"/>
              </w:rPr>
            </w:pPr>
            <w:r w:rsidRPr="001C28E0">
              <w:rPr>
                <w:rStyle w:val="hps"/>
                <w:sz w:val="20"/>
                <w:szCs w:val="20"/>
              </w:rPr>
              <w:t xml:space="preserve">Planificarea activităţilor de pedagogizare cu părinţii. </w:t>
            </w:r>
          </w:p>
        </w:tc>
        <w:tc>
          <w:tcPr>
            <w:tcW w:w="2070" w:type="dxa"/>
            <w:vMerge w:val="restart"/>
            <w:tcBorders>
              <w:top w:val="single" w:sz="4" w:space="0" w:color="auto"/>
            </w:tcBorders>
          </w:tcPr>
          <w:p w:rsidR="00061C93" w:rsidRPr="000966CD" w:rsidRDefault="000966CD" w:rsidP="000966CD">
            <w:pPr>
              <w:spacing w:after="0" w:line="240" w:lineRule="auto"/>
              <w:ind w:firstLine="120"/>
              <w:rPr>
                <w:rFonts w:ascii="Times New Roman" w:hAnsi="Times New Roman" w:cs="Times New Roman"/>
                <w:sz w:val="20"/>
                <w:szCs w:val="20"/>
              </w:rPr>
            </w:pPr>
            <w:r>
              <w:rPr>
                <w:rFonts w:ascii="Times New Roman" w:hAnsi="Times New Roman" w:cs="Times New Roman"/>
                <w:sz w:val="20"/>
                <w:szCs w:val="20"/>
              </w:rPr>
              <w:t>Cadrele didactice desfăşoară activităţi de pedagogizare a părinţilor: şedinţe, ore practice, Ziua uşilor deschise</w:t>
            </w:r>
          </w:p>
        </w:tc>
        <w:tc>
          <w:tcPr>
            <w:tcW w:w="1350" w:type="dxa"/>
            <w:vMerge w:val="restart"/>
            <w:tcBorders>
              <w:top w:val="single" w:sz="4" w:space="0" w:color="auto"/>
              <w:right w:val="single" w:sz="4" w:space="0" w:color="auto"/>
            </w:tcBorders>
            <w:vAlign w:val="center"/>
          </w:tcPr>
          <w:p w:rsidR="00061C93" w:rsidRPr="001C28E0" w:rsidRDefault="00FB083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38"/>
        </w:trPr>
        <w:tc>
          <w:tcPr>
            <w:tcW w:w="2790" w:type="dxa"/>
            <w:vMerge/>
          </w:tcPr>
          <w:p w:rsidR="00061C93" w:rsidRPr="001C28E0" w:rsidRDefault="00061C93" w:rsidP="00A06C12">
            <w:pPr>
              <w:numPr>
                <w:ilvl w:val="2"/>
                <w:numId w:val="173"/>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52"/>
              </w:numPr>
              <w:spacing w:after="0"/>
              <w:ind w:left="284" w:hanging="284"/>
              <w:rPr>
                <w:rStyle w:val="hps"/>
                <w:sz w:val="20"/>
                <w:szCs w:val="20"/>
              </w:rPr>
            </w:pPr>
            <w:r w:rsidRPr="001C28E0">
              <w:rPr>
                <w:rStyle w:val="hps"/>
                <w:sz w:val="20"/>
                <w:szCs w:val="20"/>
              </w:rPr>
              <w:t xml:space="preserve">Şedinţele cu părinţii       </w:t>
            </w:r>
          </w:p>
        </w:tc>
        <w:tc>
          <w:tcPr>
            <w:tcW w:w="2070" w:type="dxa"/>
            <w:vMerge/>
          </w:tcPr>
          <w:p w:rsidR="00061C93" w:rsidRPr="000966CD" w:rsidRDefault="00061C93"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01"/>
        </w:trPr>
        <w:tc>
          <w:tcPr>
            <w:tcW w:w="2790" w:type="dxa"/>
            <w:vMerge/>
          </w:tcPr>
          <w:p w:rsidR="00061C93" w:rsidRPr="001C28E0" w:rsidRDefault="00061C93" w:rsidP="00A06C12">
            <w:pPr>
              <w:numPr>
                <w:ilvl w:val="2"/>
                <w:numId w:val="173"/>
              </w:numPr>
              <w:spacing w:after="0" w:line="240" w:lineRule="auto"/>
              <w:rPr>
                <w:rStyle w:val="hps"/>
                <w:sz w:val="20"/>
                <w:szCs w:val="20"/>
              </w:rPr>
            </w:pPr>
          </w:p>
        </w:tc>
        <w:tc>
          <w:tcPr>
            <w:tcW w:w="6300" w:type="dxa"/>
            <w:tcBorders>
              <w:top w:val="single" w:sz="4" w:space="0" w:color="auto"/>
            </w:tcBorders>
          </w:tcPr>
          <w:p w:rsidR="00061C93" w:rsidRPr="006A2303" w:rsidRDefault="00061C93" w:rsidP="00A06C12">
            <w:pPr>
              <w:pStyle w:val="aa"/>
              <w:numPr>
                <w:ilvl w:val="0"/>
                <w:numId w:val="52"/>
              </w:numPr>
              <w:spacing w:after="0"/>
              <w:ind w:left="284" w:hanging="284"/>
              <w:rPr>
                <w:rStyle w:val="hps"/>
                <w:sz w:val="20"/>
                <w:szCs w:val="20"/>
              </w:rPr>
            </w:pPr>
            <w:r w:rsidRPr="001C28E0">
              <w:rPr>
                <w:rStyle w:val="hps"/>
                <w:sz w:val="20"/>
                <w:szCs w:val="20"/>
              </w:rPr>
              <w:t xml:space="preserve">Procese-verbale ale şedinţelor cu părinţii.   </w:t>
            </w:r>
          </w:p>
        </w:tc>
        <w:tc>
          <w:tcPr>
            <w:tcW w:w="2070" w:type="dxa"/>
            <w:vMerge/>
          </w:tcPr>
          <w:p w:rsidR="00061C93" w:rsidRPr="000966CD" w:rsidRDefault="00061C93"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46"/>
        </w:trPr>
        <w:tc>
          <w:tcPr>
            <w:tcW w:w="2790" w:type="dxa"/>
            <w:vMerge/>
          </w:tcPr>
          <w:p w:rsidR="00061C93" w:rsidRPr="001C28E0" w:rsidRDefault="00061C93" w:rsidP="00A06C12">
            <w:pPr>
              <w:numPr>
                <w:ilvl w:val="2"/>
                <w:numId w:val="173"/>
              </w:numPr>
              <w:spacing w:after="0" w:line="240" w:lineRule="auto"/>
              <w:rPr>
                <w:rStyle w:val="hps"/>
                <w:sz w:val="20"/>
                <w:szCs w:val="20"/>
              </w:rPr>
            </w:pPr>
          </w:p>
        </w:tc>
        <w:tc>
          <w:tcPr>
            <w:tcW w:w="6300" w:type="dxa"/>
            <w:tcBorders>
              <w:top w:val="single" w:sz="4" w:space="0" w:color="auto"/>
            </w:tcBorders>
          </w:tcPr>
          <w:p w:rsidR="00061C93" w:rsidRPr="001C28E0" w:rsidRDefault="00061C93" w:rsidP="00A06C12">
            <w:pPr>
              <w:pStyle w:val="aa"/>
              <w:numPr>
                <w:ilvl w:val="0"/>
                <w:numId w:val="52"/>
              </w:numPr>
              <w:spacing w:after="0"/>
              <w:ind w:left="284" w:hanging="284"/>
              <w:rPr>
                <w:rStyle w:val="hps"/>
                <w:sz w:val="20"/>
                <w:szCs w:val="20"/>
              </w:rPr>
            </w:pPr>
            <w:r>
              <w:rPr>
                <w:rFonts w:ascii="Times New Roman" w:hAnsi="Times New Roman" w:cs="Times New Roman"/>
                <w:sz w:val="20"/>
                <w:szCs w:val="20"/>
              </w:rPr>
              <w:t>Altele**</w:t>
            </w:r>
            <w:r w:rsidR="000966CD">
              <w:rPr>
                <w:rFonts w:ascii="Times New Roman" w:hAnsi="Times New Roman" w:cs="Times New Roman"/>
                <w:sz w:val="20"/>
                <w:szCs w:val="20"/>
              </w:rPr>
              <w:t xml:space="preserve"> </w:t>
            </w:r>
          </w:p>
        </w:tc>
        <w:tc>
          <w:tcPr>
            <w:tcW w:w="2070" w:type="dxa"/>
            <w:vMerge/>
          </w:tcPr>
          <w:p w:rsidR="00061C93" w:rsidRPr="000966CD" w:rsidRDefault="00061C93"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B535A8" w:rsidRPr="001C28E0" w:rsidTr="00061C93">
        <w:trPr>
          <w:trHeight w:val="480"/>
        </w:trPr>
        <w:tc>
          <w:tcPr>
            <w:tcW w:w="2790" w:type="dxa"/>
            <w:vMerge w:val="restart"/>
          </w:tcPr>
          <w:p w:rsidR="00B535A8" w:rsidRPr="00B535A8" w:rsidRDefault="00B535A8" w:rsidP="00A06C12">
            <w:pPr>
              <w:numPr>
                <w:ilvl w:val="2"/>
                <w:numId w:val="173"/>
              </w:numPr>
              <w:spacing w:after="0" w:line="240" w:lineRule="auto"/>
              <w:ind w:left="72" w:hanging="72"/>
              <w:jc w:val="left"/>
              <w:rPr>
                <w:rFonts w:ascii="Times New Roman" w:hAnsi="Times New Roman" w:cs="Times New Roman"/>
                <w:color w:val="000000"/>
                <w:sz w:val="20"/>
                <w:szCs w:val="20"/>
              </w:rPr>
            </w:pPr>
            <w:r w:rsidRPr="001C28E0">
              <w:rPr>
                <w:rStyle w:val="hps"/>
                <w:sz w:val="20"/>
                <w:szCs w:val="20"/>
              </w:rPr>
              <w:lastRenderedPageBreak/>
              <w:t xml:space="preserve">Cadrele didactice încurajează părinţii să se implice în calitate de persoană-resursă în procesul educaţional (de exemplu, prelegeri pe un anumit subiect sau vizite la locul de muncă al părinţilor) şi în activităţi extracurriculare (de exemplu, pregătirea evenimentelor, organizarea </w:t>
            </w:r>
          </w:p>
        </w:tc>
        <w:tc>
          <w:tcPr>
            <w:tcW w:w="6300" w:type="dxa"/>
            <w:tcBorders>
              <w:top w:val="single" w:sz="4" w:space="0" w:color="auto"/>
              <w:bottom w:val="single" w:sz="4" w:space="0" w:color="auto"/>
            </w:tcBorders>
          </w:tcPr>
          <w:p w:rsidR="00B535A8" w:rsidRPr="001C28E0" w:rsidRDefault="00B535A8" w:rsidP="00A06C12">
            <w:pPr>
              <w:pStyle w:val="aa"/>
              <w:numPr>
                <w:ilvl w:val="0"/>
                <w:numId w:val="53"/>
              </w:numPr>
              <w:spacing w:after="0"/>
              <w:ind w:left="284" w:hanging="284"/>
              <w:rPr>
                <w:rStyle w:val="hps"/>
                <w:sz w:val="20"/>
                <w:szCs w:val="20"/>
              </w:rPr>
            </w:pPr>
            <w:r w:rsidRPr="001C28E0">
              <w:rPr>
                <w:rStyle w:val="hps"/>
                <w:sz w:val="20"/>
                <w:szCs w:val="20"/>
              </w:rPr>
              <w:t xml:space="preserve">Prelegeri pe un anumit subiect sau vizite la </w:t>
            </w:r>
            <w:r>
              <w:rPr>
                <w:rStyle w:val="hps"/>
                <w:sz w:val="20"/>
                <w:szCs w:val="20"/>
              </w:rPr>
              <w:t>locul de muncă al părinţilor.</w:t>
            </w:r>
            <w:r w:rsidRPr="001C28E0">
              <w:rPr>
                <w:rStyle w:val="hps"/>
                <w:sz w:val="20"/>
                <w:szCs w:val="20"/>
              </w:rPr>
              <w:t>*</w:t>
            </w:r>
          </w:p>
        </w:tc>
        <w:tc>
          <w:tcPr>
            <w:tcW w:w="2070" w:type="dxa"/>
            <w:vMerge w:val="restart"/>
            <w:tcBorders>
              <w:top w:val="single" w:sz="4" w:space="0" w:color="auto"/>
            </w:tcBorders>
          </w:tcPr>
          <w:p w:rsidR="00B535A8" w:rsidRPr="000966CD" w:rsidRDefault="000966CD" w:rsidP="000966CD">
            <w:pPr>
              <w:spacing w:after="0" w:line="240" w:lineRule="auto"/>
              <w:ind w:firstLine="120"/>
              <w:rPr>
                <w:rFonts w:ascii="Times New Roman" w:hAnsi="Times New Roman" w:cs="Times New Roman"/>
                <w:sz w:val="20"/>
                <w:szCs w:val="20"/>
              </w:rPr>
            </w:pPr>
            <w:r>
              <w:rPr>
                <w:rFonts w:ascii="Times New Roman" w:hAnsi="Times New Roman" w:cs="Times New Roman"/>
                <w:sz w:val="20"/>
                <w:szCs w:val="20"/>
              </w:rPr>
              <w:t>Cadrele didactice implică părinţii la organizarea şi desfăşurarea unor evenemente, matinee, concursuri</w:t>
            </w:r>
            <w:r w:rsidR="00A77662">
              <w:rPr>
                <w:rFonts w:ascii="Times New Roman" w:hAnsi="Times New Roman" w:cs="Times New Roman"/>
                <w:sz w:val="20"/>
                <w:szCs w:val="20"/>
              </w:rPr>
              <w:t xml:space="preserve">, starturi vesele. </w:t>
            </w:r>
          </w:p>
        </w:tc>
        <w:tc>
          <w:tcPr>
            <w:tcW w:w="1350" w:type="dxa"/>
            <w:vMerge w:val="restart"/>
            <w:tcBorders>
              <w:top w:val="single" w:sz="4" w:space="0" w:color="auto"/>
              <w:right w:val="single" w:sz="4" w:space="0" w:color="auto"/>
            </w:tcBorders>
            <w:vAlign w:val="center"/>
          </w:tcPr>
          <w:p w:rsidR="00B535A8" w:rsidRPr="001C28E0" w:rsidRDefault="00FB083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r>
      <w:tr w:rsidR="00B535A8" w:rsidRPr="001C28E0" w:rsidTr="00061C93">
        <w:trPr>
          <w:trHeight w:val="386"/>
        </w:trPr>
        <w:tc>
          <w:tcPr>
            <w:tcW w:w="2790" w:type="dxa"/>
            <w:vMerge/>
          </w:tcPr>
          <w:p w:rsidR="00B535A8" w:rsidRPr="001C28E0" w:rsidRDefault="00B535A8" w:rsidP="00B535A8">
            <w:pPr>
              <w:spacing w:after="200"/>
              <w:ind w:left="720"/>
              <w:rPr>
                <w:rStyle w:val="hps"/>
                <w:sz w:val="20"/>
                <w:szCs w:val="20"/>
              </w:rPr>
            </w:pPr>
          </w:p>
        </w:tc>
        <w:tc>
          <w:tcPr>
            <w:tcW w:w="6300" w:type="dxa"/>
            <w:tcBorders>
              <w:top w:val="single" w:sz="4" w:space="0" w:color="auto"/>
              <w:bottom w:val="single" w:sz="4" w:space="0" w:color="auto"/>
            </w:tcBorders>
          </w:tcPr>
          <w:p w:rsidR="00B535A8" w:rsidRPr="00053433" w:rsidRDefault="00B535A8" w:rsidP="00A06C12">
            <w:pPr>
              <w:pStyle w:val="af"/>
              <w:numPr>
                <w:ilvl w:val="0"/>
                <w:numId w:val="53"/>
              </w:numPr>
              <w:ind w:left="247" w:hanging="247"/>
              <w:jc w:val="both"/>
              <w:rPr>
                <w:rStyle w:val="hps"/>
                <w:sz w:val="20"/>
                <w:szCs w:val="20"/>
                <w:lang w:val="ro-RO"/>
              </w:rPr>
            </w:pPr>
            <w:r w:rsidRPr="00053433">
              <w:rPr>
                <w:rStyle w:val="hps"/>
                <w:sz w:val="20"/>
                <w:szCs w:val="20"/>
                <w:lang w:val="ro-RO"/>
              </w:rPr>
              <w:t xml:space="preserve">Evenimente, organizarea excursiilor, activităţilor pe interese.   </w:t>
            </w:r>
          </w:p>
        </w:tc>
        <w:tc>
          <w:tcPr>
            <w:tcW w:w="2070" w:type="dxa"/>
            <w:vMerge/>
          </w:tcPr>
          <w:p w:rsidR="00B535A8" w:rsidRPr="000966CD" w:rsidRDefault="00B535A8"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c>
          <w:tcPr>
            <w:tcW w:w="900" w:type="dxa"/>
            <w:vMerge/>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r>
      <w:tr w:rsidR="00B535A8" w:rsidRPr="001C28E0" w:rsidTr="00061C93">
        <w:trPr>
          <w:trHeight w:val="375"/>
        </w:trPr>
        <w:tc>
          <w:tcPr>
            <w:tcW w:w="2790" w:type="dxa"/>
            <w:vMerge/>
          </w:tcPr>
          <w:p w:rsidR="00B535A8" w:rsidRPr="001C28E0" w:rsidRDefault="00B535A8" w:rsidP="00B535A8">
            <w:pPr>
              <w:spacing w:after="200"/>
              <w:ind w:left="720"/>
              <w:rPr>
                <w:rStyle w:val="hps"/>
                <w:sz w:val="20"/>
                <w:szCs w:val="20"/>
              </w:rPr>
            </w:pPr>
          </w:p>
        </w:tc>
        <w:tc>
          <w:tcPr>
            <w:tcW w:w="6300" w:type="dxa"/>
            <w:tcBorders>
              <w:top w:val="single" w:sz="4" w:space="0" w:color="auto"/>
              <w:bottom w:val="single" w:sz="4" w:space="0" w:color="auto"/>
            </w:tcBorders>
          </w:tcPr>
          <w:p w:rsidR="00B535A8" w:rsidRPr="00053433" w:rsidRDefault="00B535A8" w:rsidP="00A06C12">
            <w:pPr>
              <w:pStyle w:val="aa"/>
              <w:numPr>
                <w:ilvl w:val="0"/>
                <w:numId w:val="53"/>
              </w:numPr>
              <w:spacing w:after="0" w:line="240" w:lineRule="auto"/>
              <w:ind w:left="284" w:hanging="284"/>
              <w:rPr>
                <w:rStyle w:val="hps"/>
                <w:sz w:val="20"/>
                <w:szCs w:val="20"/>
              </w:rPr>
            </w:pPr>
            <w:r w:rsidRPr="00053433">
              <w:rPr>
                <w:rFonts w:ascii="Times New Roman" w:hAnsi="Times New Roman" w:cs="Times New Roman"/>
                <w:sz w:val="20"/>
                <w:szCs w:val="20"/>
              </w:rPr>
              <w:t>Activităţi extracurriculare: afişe, diplome, medalii, fotografii, articole de presă, premii etc.   **</w:t>
            </w:r>
          </w:p>
        </w:tc>
        <w:tc>
          <w:tcPr>
            <w:tcW w:w="2070" w:type="dxa"/>
            <w:vMerge/>
          </w:tcPr>
          <w:p w:rsidR="00B535A8" w:rsidRPr="000966CD" w:rsidRDefault="00B535A8"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c>
          <w:tcPr>
            <w:tcW w:w="900" w:type="dxa"/>
            <w:vMerge/>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r>
      <w:tr w:rsidR="00B535A8" w:rsidRPr="001C28E0" w:rsidTr="00061C93">
        <w:trPr>
          <w:trHeight w:val="734"/>
        </w:trPr>
        <w:tc>
          <w:tcPr>
            <w:tcW w:w="2790" w:type="dxa"/>
            <w:vMerge/>
          </w:tcPr>
          <w:p w:rsidR="00B535A8" w:rsidRPr="001C28E0" w:rsidRDefault="00B535A8" w:rsidP="00B535A8">
            <w:pPr>
              <w:spacing w:after="200"/>
              <w:ind w:left="720"/>
              <w:rPr>
                <w:rStyle w:val="hps"/>
                <w:sz w:val="20"/>
                <w:szCs w:val="20"/>
              </w:rPr>
            </w:pPr>
          </w:p>
        </w:tc>
        <w:tc>
          <w:tcPr>
            <w:tcW w:w="6300" w:type="dxa"/>
            <w:tcBorders>
              <w:top w:val="single" w:sz="4" w:space="0" w:color="auto"/>
            </w:tcBorders>
          </w:tcPr>
          <w:p w:rsidR="00B535A8" w:rsidRPr="00053433" w:rsidRDefault="00B535A8" w:rsidP="00A06C12">
            <w:pPr>
              <w:pStyle w:val="aa"/>
              <w:numPr>
                <w:ilvl w:val="0"/>
                <w:numId w:val="53"/>
              </w:numPr>
              <w:spacing w:after="0" w:line="240" w:lineRule="auto"/>
              <w:ind w:left="284" w:right="-54" w:hanging="284"/>
              <w:rPr>
                <w:rStyle w:val="hps"/>
                <w:sz w:val="20"/>
                <w:szCs w:val="20"/>
              </w:rPr>
            </w:pPr>
            <w:r w:rsidRPr="00053433">
              <w:rPr>
                <w:rFonts w:ascii="Times New Roman" w:hAnsi="Times New Roman" w:cs="Times New Roman"/>
                <w:sz w:val="20"/>
                <w:szCs w:val="20"/>
              </w:rPr>
              <w:t>Înregistrări/consemnări ale rezultatelor la activităţile extracurriculare (fotografii, filme etc.)  *</w:t>
            </w:r>
          </w:p>
        </w:tc>
        <w:tc>
          <w:tcPr>
            <w:tcW w:w="2070" w:type="dxa"/>
            <w:vMerge/>
          </w:tcPr>
          <w:p w:rsidR="00B535A8" w:rsidRPr="000966CD" w:rsidRDefault="00B535A8" w:rsidP="000966CD">
            <w:pPr>
              <w:pStyle w:val="af"/>
              <w:ind w:firstLine="120"/>
              <w:rPr>
                <w:rFonts w:ascii="Times New Roman" w:hAnsi="Times New Roman"/>
                <w:lang w:val="ro-RO"/>
              </w:rPr>
            </w:pPr>
          </w:p>
        </w:tc>
        <w:tc>
          <w:tcPr>
            <w:tcW w:w="1350" w:type="dxa"/>
            <w:vMerge/>
            <w:tcBorders>
              <w:right w:val="single" w:sz="4" w:space="0" w:color="auto"/>
            </w:tcBorders>
            <w:vAlign w:val="center"/>
          </w:tcPr>
          <w:p w:rsidR="00B535A8" w:rsidRPr="001C28E0" w:rsidRDefault="00B535A8" w:rsidP="00061C93">
            <w:pPr>
              <w:pStyle w:val="af"/>
              <w:jc w:val="center"/>
              <w:rPr>
                <w:rFonts w:ascii="Times New Roman" w:hAnsi="Times New Roman"/>
                <w:lang w:val="ro-RO"/>
              </w:rPr>
            </w:pPr>
          </w:p>
        </w:tc>
        <w:tc>
          <w:tcPr>
            <w:tcW w:w="810" w:type="dxa"/>
            <w:vMerge/>
            <w:tcBorders>
              <w:left w:val="single" w:sz="4" w:space="0" w:color="auto"/>
            </w:tcBorders>
            <w:vAlign w:val="center"/>
          </w:tcPr>
          <w:p w:rsidR="00B535A8" w:rsidRPr="001C28E0" w:rsidRDefault="00B535A8" w:rsidP="00061C93">
            <w:pPr>
              <w:pStyle w:val="af"/>
              <w:jc w:val="center"/>
              <w:rPr>
                <w:rFonts w:ascii="Times New Roman" w:hAnsi="Times New Roman"/>
                <w:lang w:val="ro-RO"/>
              </w:rPr>
            </w:pPr>
          </w:p>
        </w:tc>
        <w:tc>
          <w:tcPr>
            <w:tcW w:w="900" w:type="dxa"/>
            <w:vMerge/>
            <w:vAlign w:val="center"/>
          </w:tcPr>
          <w:p w:rsidR="00B535A8" w:rsidRPr="001C28E0" w:rsidRDefault="00B535A8" w:rsidP="00061C93">
            <w:pPr>
              <w:pStyle w:val="af"/>
              <w:jc w:val="center"/>
              <w:rPr>
                <w:rFonts w:ascii="Times New Roman" w:hAnsi="Times New Roman"/>
                <w:lang w:val="ro-RO"/>
              </w:rPr>
            </w:pPr>
          </w:p>
        </w:tc>
      </w:tr>
      <w:tr w:rsidR="00061C93" w:rsidRPr="001C28E0" w:rsidTr="00B535A8">
        <w:trPr>
          <w:trHeight w:val="557"/>
        </w:trPr>
        <w:tc>
          <w:tcPr>
            <w:tcW w:w="2790" w:type="dxa"/>
          </w:tcPr>
          <w:p w:rsidR="00061C93" w:rsidRPr="001C28E0" w:rsidRDefault="00B535A8" w:rsidP="00B535A8">
            <w:pPr>
              <w:spacing w:after="200"/>
              <w:ind w:left="72"/>
              <w:rPr>
                <w:rStyle w:val="hps"/>
                <w:sz w:val="20"/>
                <w:szCs w:val="20"/>
              </w:rPr>
            </w:pPr>
            <w:r w:rsidRPr="001C28E0">
              <w:rPr>
                <w:rStyle w:val="hps"/>
                <w:sz w:val="20"/>
                <w:szCs w:val="20"/>
              </w:rPr>
              <w:t>excursiilor, activităţilor pe interese etc.).</w:t>
            </w:r>
          </w:p>
        </w:tc>
        <w:tc>
          <w:tcPr>
            <w:tcW w:w="6300" w:type="dxa"/>
            <w:tcBorders>
              <w:top w:val="single" w:sz="4" w:space="0" w:color="auto"/>
            </w:tcBorders>
          </w:tcPr>
          <w:p w:rsidR="00061C93" w:rsidRPr="001C28E0" w:rsidRDefault="00061C93" w:rsidP="00A06C12">
            <w:pPr>
              <w:pStyle w:val="aa"/>
              <w:numPr>
                <w:ilvl w:val="0"/>
                <w:numId w:val="53"/>
              </w:numPr>
              <w:spacing w:after="0" w:line="240" w:lineRule="auto"/>
              <w:ind w:left="284" w:right="-54" w:hanging="284"/>
              <w:rPr>
                <w:rFonts w:ascii="Times New Roman" w:hAnsi="Times New Roman" w:cs="Times New Roman"/>
                <w:sz w:val="20"/>
                <w:szCs w:val="20"/>
              </w:rPr>
            </w:pPr>
            <w:r>
              <w:rPr>
                <w:rFonts w:ascii="Times New Roman" w:hAnsi="Times New Roman" w:cs="Times New Roman"/>
                <w:sz w:val="20"/>
                <w:szCs w:val="20"/>
              </w:rPr>
              <w:t>Altele**</w:t>
            </w:r>
          </w:p>
        </w:tc>
        <w:tc>
          <w:tcPr>
            <w:tcW w:w="2070" w:type="dxa"/>
          </w:tcPr>
          <w:p w:rsidR="00061C93" w:rsidRPr="000966CD" w:rsidRDefault="00061C93" w:rsidP="000966CD">
            <w:pPr>
              <w:pStyle w:val="af"/>
              <w:ind w:firstLine="120"/>
              <w:rPr>
                <w:rFonts w:ascii="Times New Roman" w:hAnsi="Times New Roman"/>
                <w:lang w:val="ro-RO"/>
              </w:rPr>
            </w:pPr>
          </w:p>
        </w:tc>
        <w:tc>
          <w:tcPr>
            <w:tcW w:w="1350" w:type="dxa"/>
            <w:vMerge/>
            <w:tcBorders>
              <w:right w:val="single" w:sz="4" w:space="0" w:color="auto"/>
            </w:tcBorders>
            <w:vAlign w:val="center"/>
          </w:tcPr>
          <w:p w:rsidR="00061C93" w:rsidRPr="001C28E0" w:rsidRDefault="00061C93" w:rsidP="00061C93">
            <w:pPr>
              <w:pStyle w:val="af"/>
              <w:jc w:val="center"/>
              <w:rPr>
                <w:rFonts w:ascii="Times New Roman" w:hAnsi="Times New Roman"/>
                <w:lang w:val="ro-RO"/>
              </w:rPr>
            </w:pPr>
          </w:p>
        </w:tc>
        <w:tc>
          <w:tcPr>
            <w:tcW w:w="810" w:type="dxa"/>
            <w:vMerge/>
            <w:tcBorders>
              <w:left w:val="single" w:sz="4" w:space="0" w:color="auto"/>
            </w:tcBorders>
            <w:vAlign w:val="center"/>
          </w:tcPr>
          <w:p w:rsidR="00061C93" w:rsidRPr="001C28E0" w:rsidRDefault="00061C93" w:rsidP="00061C93">
            <w:pPr>
              <w:pStyle w:val="af"/>
              <w:jc w:val="center"/>
              <w:rPr>
                <w:rFonts w:ascii="Times New Roman" w:hAnsi="Times New Roman"/>
                <w:lang w:val="ro-RO"/>
              </w:rPr>
            </w:pPr>
          </w:p>
        </w:tc>
        <w:tc>
          <w:tcPr>
            <w:tcW w:w="900" w:type="dxa"/>
            <w:vMerge/>
            <w:vAlign w:val="center"/>
          </w:tcPr>
          <w:p w:rsidR="00061C93" w:rsidRPr="001C28E0" w:rsidRDefault="00061C93" w:rsidP="00061C93">
            <w:pPr>
              <w:pStyle w:val="af"/>
              <w:jc w:val="center"/>
              <w:rPr>
                <w:rFonts w:ascii="Times New Roman" w:hAnsi="Times New Roman"/>
                <w:lang w:val="ro-RO"/>
              </w:rPr>
            </w:pPr>
          </w:p>
        </w:tc>
      </w:tr>
      <w:tr w:rsidR="00061C93" w:rsidRPr="001C28E0" w:rsidTr="00061C93">
        <w:trPr>
          <w:trHeight w:val="201"/>
        </w:trPr>
        <w:tc>
          <w:tcPr>
            <w:tcW w:w="11160" w:type="dxa"/>
            <w:gridSpan w:val="3"/>
            <w:shd w:val="clear" w:color="auto" w:fill="auto"/>
          </w:tcPr>
          <w:p w:rsidR="00061C93" w:rsidRDefault="00061C93" w:rsidP="00061C93">
            <w:pPr>
              <w:spacing w:after="0" w:line="240" w:lineRule="auto"/>
              <w:ind w:left="360"/>
              <w:jc w:val="right"/>
              <w:rPr>
                <w:rStyle w:val="hps"/>
                <w:b/>
                <w:sz w:val="20"/>
                <w:szCs w:val="20"/>
              </w:rPr>
            </w:pPr>
            <w:r>
              <w:rPr>
                <w:rStyle w:val="hps"/>
                <w:b/>
                <w:sz w:val="20"/>
                <w:szCs w:val="20"/>
              </w:rPr>
              <w:t>Total per standard:</w:t>
            </w:r>
          </w:p>
        </w:tc>
        <w:tc>
          <w:tcPr>
            <w:tcW w:w="1350" w:type="dxa"/>
            <w:shd w:val="clear" w:color="auto" w:fill="FECAD1"/>
            <w:vAlign w:val="center"/>
          </w:tcPr>
          <w:p w:rsidR="00061C93" w:rsidRDefault="00FB0839" w:rsidP="00061C93">
            <w:pPr>
              <w:spacing w:after="0" w:line="240" w:lineRule="auto"/>
              <w:jc w:val="center"/>
              <w:rPr>
                <w:rStyle w:val="hps"/>
                <w:b/>
                <w:sz w:val="20"/>
                <w:szCs w:val="20"/>
              </w:rPr>
            </w:pPr>
            <w:r>
              <w:rPr>
                <w:rStyle w:val="hps"/>
                <w:b/>
                <w:sz w:val="20"/>
                <w:szCs w:val="20"/>
              </w:rPr>
              <w:t>23</w:t>
            </w:r>
          </w:p>
          <w:p w:rsidR="00FB0839" w:rsidRPr="00FB0839" w:rsidRDefault="00FB0839" w:rsidP="00061C93">
            <w:pPr>
              <w:spacing w:after="0" w:line="240" w:lineRule="auto"/>
              <w:jc w:val="center"/>
              <w:rPr>
                <w:rStyle w:val="hps"/>
                <w:b/>
                <w:sz w:val="20"/>
                <w:szCs w:val="20"/>
                <w:lang w:val="en-US"/>
              </w:rPr>
            </w:pPr>
            <w:r>
              <w:rPr>
                <w:rStyle w:val="hps"/>
                <w:b/>
                <w:sz w:val="20"/>
                <w:szCs w:val="20"/>
              </w:rPr>
              <w:t>23</w:t>
            </w:r>
            <w:r>
              <w:rPr>
                <w:rStyle w:val="hps"/>
                <w:b/>
                <w:sz w:val="20"/>
                <w:szCs w:val="20"/>
                <w:lang w:val="en-US"/>
              </w:rPr>
              <w:t>x100/24= 95,83%=2</w:t>
            </w:r>
          </w:p>
        </w:tc>
        <w:tc>
          <w:tcPr>
            <w:tcW w:w="810" w:type="dxa"/>
            <w:shd w:val="clear" w:color="auto" w:fill="FECAD1"/>
            <w:vAlign w:val="center"/>
          </w:tcPr>
          <w:p w:rsidR="00061C93" w:rsidRDefault="00FB0839" w:rsidP="00061C93">
            <w:pPr>
              <w:spacing w:after="0" w:line="240" w:lineRule="auto"/>
              <w:jc w:val="center"/>
              <w:rPr>
                <w:rStyle w:val="hps"/>
                <w:b/>
                <w:sz w:val="20"/>
                <w:szCs w:val="20"/>
              </w:rPr>
            </w:pPr>
            <w:r>
              <w:rPr>
                <w:rStyle w:val="hps"/>
                <w:b/>
                <w:sz w:val="20"/>
                <w:szCs w:val="20"/>
              </w:rPr>
              <w:t>1</w:t>
            </w:r>
          </w:p>
        </w:tc>
        <w:tc>
          <w:tcPr>
            <w:tcW w:w="900" w:type="dxa"/>
            <w:shd w:val="clear" w:color="auto" w:fill="FECAD1"/>
            <w:vAlign w:val="center"/>
          </w:tcPr>
          <w:p w:rsidR="00061C93" w:rsidRDefault="00FB0839" w:rsidP="00061C93">
            <w:pPr>
              <w:spacing w:after="0" w:line="240" w:lineRule="auto"/>
              <w:jc w:val="center"/>
              <w:rPr>
                <w:rStyle w:val="hps"/>
                <w:b/>
                <w:sz w:val="20"/>
                <w:szCs w:val="20"/>
              </w:rPr>
            </w:pPr>
            <w:r>
              <w:rPr>
                <w:rStyle w:val="hps"/>
                <w:b/>
                <w:sz w:val="20"/>
                <w:szCs w:val="20"/>
              </w:rPr>
              <w:t>6</w:t>
            </w:r>
          </w:p>
        </w:tc>
      </w:tr>
      <w:tr w:rsidR="00061C93" w:rsidRPr="001C28E0" w:rsidTr="00061C93">
        <w:trPr>
          <w:trHeight w:val="200"/>
        </w:trPr>
        <w:tc>
          <w:tcPr>
            <w:tcW w:w="14220" w:type="dxa"/>
            <w:gridSpan w:val="6"/>
            <w:shd w:val="clear" w:color="auto" w:fill="CCC0D9" w:themeFill="accent4" w:themeFillTint="66"/>
          </w:tcPr>
          <w:p w:rsidR="00061C93" w:rsidRPr="001C28E0" w:rsidRDefault="00061C93" w:rsidP="00061C93">
            <w:pPr>
              <w:spacing w:after="0" w:line="240" w:lineRule="auto"/>
              <w:ind w:left="360"/>
              <w:jc w:val="center"/>
              <w:rPr>
                <w:rFonts w:ascii="Times New Roman" w:hAnsi="Times New Roman" w:cs="Times New Roman"/>
                <w:b/>
                <w:sz w:val="20"/>
                <w:szCs w:val="20"/>
              </w:rPr>
            </w:pPr>
            <w:r>
              <w:rPr>
                <w:rStyle w:val="hps"/>
                <w:b/>
                <w:sz w:val="20"/>
                <w:szCs w:val="20"/>
              </w:rPr>
              <w:t xml:space="preserve">Standard 2.3. </w:t>
            </w:r>
            <w:r w:rsidRPr="001C28E0">
              <w:rPr>
                <w:rStyle w:val="hps"/>
                <w:b/>
                <w:sz w:val="20"/>
                <w:szCs w:val="20"/>
              </w:rPr>
              <w:t>Şcoala, familia şi comunitatea îi pregătesc pe copii să convieţuiască într-o societate interculturală bazată pe democraţie</w:t>
            </w:r>
            <w:r>
              <w:rPr>
                <w:rStyle w:val="hps"/>
                <w:b/>
                <w:sz w:val="20"/>
                <w:szCs w:val="20"/>
              </w:rPr>
              <w:t xml:space="preserve"> (10 puncte)</w:t>
            </w:r>
          </w:p>
        </w:tc>
      </w:tr>
      <w:tr w:rsidR="00061C93" w:rsidRPr="001C28E0" w:rsidTr="00061C93">
        <w:trPr>
          <w:trHeight w:val="200"/>
        </w:trPr>
        <w:tc>
          <w:tcPr>
            <w:tcW w:w="11160" w:type="dxa"/>
            <w:gridSpan w:val="3"/>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r w:rsidRPr="001C28E0">
              <w:rPr>
                <w:rStyle w:val="hps"/>
                <w:b/>
                <w:sz w:val="20"/>
                <w:szCs w:val="20"/>
              </w:rPr>
              <w:t>Management:</w:t>
            </w:r>
          </w:p>
        </w:tc>
        <w:tc>
          <w:tcPr>
            <w:tcW w:w="3060" w:type="dxa"/>
            <w:gridSpan w:val="3"/>
            <w:tcBorders>
              <w:top w:val="single" w:sz="4" w:space="0" w:color="auto"/>
              <w:bottom w:val="single" w:sz="4" w:space="0" w:color="auto"/>
            </w:tcBorders>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200"/>
        </w:trPr>
        <w:tc>
          <w:tcPr>
            <w:tcW w:w="2790" w:type="dxa"/>
            <w:vMerge w:val="restart"/>
          </w:tcPr>
          <w:p w:rsidR="00061C93" w:rsidRPr="006A2303" w:rsidRDefault="00061C93" w:rsidP="00A06C12">
            <w:pPr>
              <w:pStyle w:val="aa"/>
              <w:numPr>
                <w:ilvl w:val="2"/>
                <w:numId w:val="174"/>
              </w:numPr>
              <w:spacing w:after="0" w:line="240" w:lineRule="auto"/>
              <w:ind w:left="0" w:firstLine="0"/>
              <w:jc w:val="left"/>
              <w:rPr>
                <w:rFonts w:ascii="Times New Roman" w:hAnsi="Times New Roman" w:cs="Times New Roman"/>
                <w:sz w:val="19"/>
                <w:szCs w:val="19"/>
              </w:rPr>
            </w:pPr>
            <w:r w:rsidRPr="006A2303">
              <w:rPr>
                <w:rStyle w:val="hps"/>
                <w:sz w:val="19"/>
                <w:szCs w:val="19"/>
              </w:rPr>
              <w:t>Administraţia instituţiei de învăţământ promovează respectul diversităţii culturale, etnice, lingvistice, religioase prin actele reglatorii şi prin activităţile pe care le organizează şi/ sau la care participă şcoala.</w:t>
            </w:r>
          </w:p>
        </w:tc>
        <w:tc>
          <w:tcPr>
            <w:tcW w:w="6300" w:type="dxa"/>
            <w:tcBorders>
              <w:top w:val="single" w:sz="4" w:space="0" w:color="auto"/>
              <w:bottom w:val="single" w:sz="4" w:space="0" w:color="auto"/>
            </w:tcBorders>
          </w:tcPr>
          <w:p w:rsidR="00061C93" w:rsidRPr="00053433" w:rsidRDefault="00061C93" w:rsidP="00A06C12">
            <w:pPr>
              <w:pStyle w:val="af"/>
              <w:numPr>
                <w:ilvl w:val="0"/>
                <w:numId w:val="54"/>
              </w:numPr>
              <w:ind w:left="284" w:hanging="284"/>
              <w:jc w:val="both"/>
              <w:rPr>
                <w:rStyle w:val="hps"/>
                <w:b/>
                <w:sz w:val="20"/>
                <w:szCs w:val="20"/>
                <w:lang w:val="ro-RO"/>
              </w:rPr>
            </w:pPr>
            <w:r w:rsidRPr="00053433">
              <w:rPr>
                <w:rStyle w:val="hps"/>
                <w:sz w:val="20"/>
                <w:szCs w:val="20"/>
                <w:lang w:val="ro-RO"/>
              </w:rPr>
              <w:t xml:space="preserve">Planul de activitate al instituţiei       </w:t>
            </w:r>
          </w:p>
        </w:tc>
        <w:tc>
          <w:tcPr>
            <w:tcW w:w="2070" w:type="dxa"/>
            <w:vMerge w:val="restart"/>
            <w:tcBorders>
              <w:top w:val="single" w:sz="4" w:space="0" w:color="auto"/>
            </w:tcBorders>
          </w:tcPr>
          <w:p w:rsidR="00061C93" w:rsidRPr="0040178E" w:rsidRDefault="0040178E" w:rsidP="0040178E">
            <w:pPr>
              <w:spacing w:after="0" w:line="240" w:lineRule="auto"/>
              <w:ind w:left="-22" w:firstLine="142"/>
              <w:rPr>
                <w:rFonts w:ascii="Times New Roman" w:hAnsi="Times New Roman" w:cs="Times New Roman"/>
                <w:sz w:val="20"/>
                <w:szCs w:val="20"/>
              </w:rPr>
            </w:pPr>
            <w:r>
              <w:rPr>
                <w:rFonts w:ascii="Times New Roman" w:hAnsi="Times New Roman" w:cs="Times New Roman"/>
                <w:sz w:val="20"/>
                <w:szCs w:val="20"/>
              </w:rPr>
              <w:t xml:space="preserve">Administraţia gimn. promovează respectul diversităţii cilturale prin: Ziua disciplinelor şcolare, concursuri, festivităţi, proiect Dialog intercultural, </w:t>
            </w:r>
          </w:p>
        </w:tc>
        <w:tc>
          <w:tcPr>
            <w:tcW w:w="1350" w:type="dxa"/>
            <w:vMerge w:val="restart"/>
            <w:tcBorders>
              <w:top w:val="single" w:sz="4" w:space="0" w:color="auto"/>
              <w:right w:val="single" w:sz="4" w:space="0" w:color="auto"/>
            </w:tcBorders>
            <w:vAlign w:val="center"/>
          </w:tcPr>
          <w:p w:rsidR="00061C93" w:rsidRPr="001C28E0" w:rsidRDefault="00400C91"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43"/>
        </w:trPr>
        <w:tc>
          <w:tcPr>
            <w:tcW w:w="2790" w:type="dxa"/>
            <w:vMerge/>
          </w:tcPr>
          <w:p w:rsidR="00061C93" w:rsidRPr="001C28E0" w:rsidRDefault="00061C93" w:rsidP="00061C93">
            <w:pPr>
              <w:spacing w:after="0" w:line="240" w:lineRule="auto"/>
              <w:rPr>
                <w:rStyle w:val="hps"/>
                <w:b/>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54"/>
              </w:numPr>
              <w:ind w:left="284" w:hanging="284"/>
              <w:jc w:val="both"/>
              <w:rPr>
                <w:rStyle w:val="hps"/>
                <w:b/>
                <w:sz w:val="20"/>
                <w:szCs w:val="20"/>
                <w:lang w:val="ro-RO"/>
              </w:rPr>
            </w:pPr>
            <w:r w:rsidRPr="00053433">
              <w:rPr>
                <w:rStyle w:val="hps"/>
                <w:sz w:val="20"/>
                <w:szCs w:val="20"/>
                <w:lang w:val="ro-RO"/>
              </w:rPr>
              <w:t xml:space="preserve">Activităţi de promovare a diversităţii culturale, etnice, lingvistice, religioase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63"/>
        </w:trPr>
        <w:tc>
          <w:tcPr>
            <w:tcW w:w="2790" w:type="dxa"/>
            <w:vMerge/>
          </w:tcPr>
          <w:p w:rsidR="00061C93" w:rsidRPr="001C28E0" w:rsidRDefault="00061C93" w:rsidP="00061C93">
            <w:pPr>
              <w:spacing w:after="0" w:line="240" w:lineRule="auto"/>
              <w:rPr>
                <w:rStyle w:val="hps"/>
                <w:b/>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54"/>
              </w:numPr>
              <w:ind w:left="284" w:hanging="284"/>
              <w:jc w:val="both"/>
              <w:rPr>
                <w:rStyle w:val="hps"/>
                <w:sz w:val="20"/>
                <w:szCs w:val="20"/>
                <w:lang w:val="ro-RO"/>
              </w:rPr>
            </w:pPr>
            <w:r w:rsidRPr="00053433">
              <w:rPr>
                <w:rStyle w:val="hps"/>
                <w:sz w:val="20"/>
                <w:szCs w:val="20"/>
                <w:lang w:val="ro-RO"/>
              </w:rPr>
              <w:t xml:space="preserve">Acte reglatorii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33"/>
        </w:trPr>
        <w:tc>
          <w:tcPr>
            <w:tcW w:w="2790" w:type="dxa"/>
            <w:vMerge/>
          </w:tcPr>
          <w:p w:rsidR="00061C93" w:rsidRPr="001C28E0" w:rsidRDefault="00061C93" w:rsidP="00061C93">
            <w:pPr>
              <w:spacing w:after="0" w:line="240" w:lineRule="auto"/>
              <w:rPr>
                <w:rStyle w:val="hps"/>
                <w:b/>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54"/>
              </w:numPr>
              <w:ind w:left="284" w:hanging="284"/>
              <w:rPr>
                <w:rStyle w:val="hps"/>
                <w:sz w:val="20"/>
                <w:szCs w:val="20"/>
                <w:lang w:val="ro-RO"/>
              </w:rPr>
            </w:pPr>
            <w:r w:rsidRPr="00053433">
              <w:rPr>
                <w:rStyle w:val="hps"/>
                <w:sz w:val="20"/>
                <w:szCs w:val="20"/>
                <w:lang w:val="ro-RO"/>
              </w:rPr>
              <w:t xml:space="preserve">Vizita în şcoală a persoanelor din comunitate de diferite etnii **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55"/>
        </w:trPr>
        <w:tc>
          <w:tcPr>
            <w:tcW w:w="2790" w:type="dxa"/>
            <w:vMerge/>
          </w:tcPr>
          <w:p w:rsidR="00061C93" w:rsidRPr="001C28E0" w:rsidRDefault="00061C93" w:rsidP="00061C93">
            <w:pPr>
              <w:spacing w:after="0" w:line="240" w:lineRule="auto"/>
              <w:rPr>
                <w:rStyle w:val="hps"/>
                <w:b/>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54"/>
              </w:numPr>
              <w:ind w:left="284" w:hanging="284"/>
              <w:jc w:val="both"/>
              <w:rPr>
                <w:rStyle w:val="hps"/>
                <w:sz w:val="20"/>
                <w:szCs w:val="20"/>
                <w:lang w:val="ro-RO"/>
              </w:rPr>
            </w:pPr>
            <w:r w:rsidRPr="00053433">
              <w:rPr>
                <w:rStyle w:val="hps"/>
                <w:sz w:val="20"/>
                <w:szCs w:val="20"/>
                <w:lang w:val="ro-RO"/>
              </w:rPr>
              <w:t xml:space="preserve">Activităţi organizate în cadrul diverselor sărbători.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87"/>
        </w:trPr>
        <w:tc>
          <w:tcPr>
            <w:tcW w:w="2790" w:type="dxa"/>
            <w:vMerge/>
          </w:tcPr>
          <w:p w:rsidR="00061C93" w:rsidRPr="001C28E0" w:rsidRDefault="00061C93" w:rsidP="00061C93">
            <w:pPr>
              <w:spacing w:after="0" w:line="240" w:lineRule="auto"/>
              <w:rPr>
                <w:rStyle w:val="hps"/>
                <w:b/>
                <w:sz w:val="20"/>
                <w:szCs w:val="20"/>
              </w:rPr>
            </w:pPr>
          </w:p>
        </w:tc>
        <w:tc>
          <w:tcPr>
            <w:tcW w:w="6300" w:type="dxa"/>
            <w:tcBorders>
              <w:top w:val="single" w:sz="4" w:space="0" w:color="auto"/>
            </w:tcBorders>
          </w:tcPr>
          <w:p w:rsidR="00061C93" w:rsidRPr="00053433" w:rsidRDefault="00061C93" w:rsidP="00A06C12">
            <w:pPr>
              <w:pStyle w:val="af"/>
              <w:numPr>
                <w:ilvl w:val="0"/>
                <w:numId w:val="54"/>
              </w:numPr>
              <w:ind w:left="284" w:hanging="284"/>
              <w:jc w:val="both"/>
              <w:rPr>
                <w:rStyle w:val="hps"/>
                <w:sz w:val="20"/>
                <w:szCs w:val="20"/>
                <w:lang w:val="ro-RO"/>
              </w:rPr>
            </w:pPr>
            <w:r w:rsidRPr="00053433">
              <w:rPr>
                <w:rStyle w:val="hps"/>
                <w:sz w:val="20"/>
                <w:szCs w:val="20"/>
                <w:lang w:val="ro-RO"/>
              </w:rPr>
              <w:t xml:space="preserve">Decada activităţilor pe discipline.             </w:t>
            </w:r>
            <w:r w:rsidRPr="00400C91">
              <w:rPr>
                <w:rStyle w:val="hps"/>
                <w:sz w:val="20"/>
                <w:szCs w:val="20"/>
                <w:lang w:val="ro-RO"/>
              </w:rPr>
              <w:t xml:space="preserve">  </w:t>
            </w:r>
            <w:r w:rsidR="0040178E" w:rsidRPr="00400C91">
              <w:rPr>
                <w:rStyle w:val="hps"/>
                <w:sz w:val="20"/>
                <w:szCs w:val="20"/>
                <w:lang w:val="ro-RO"/>
              </w:rPr>
              <w:t>(Ziua Disciplinelor</w:t>
            </w:r>
            <w:r w:rsidR="00400C91">
              <w:rPr>
                <w:rStyle w:val="hps"/>
                <w:sz w:val="20"/>
                <w:szCs w:val="20"/>
                <w:lang w:val="ro-RO"/>
              </w:rPr>
              <w:t xml:space="preserve"> şcolare</w:t>
            </w:r>
            <w:r w:rsidR="0040178E" w:rsidRPr="00400C91">
              <w:rPr>
                <w:rStyle w:val="hps"/>
                <w:sz w:val="20"/>
                <w:szCs w:val="20"/>
                <w:lang w:val="ro-RO"/>
              </w:rPr>
              <w:t>)</w:t>
            </w:r>
            <w:r w:rsidRPr="00400C91">
              <w:rPr>
                <w:rStyle w:val="hps"/>
                <w:sz w:val="20"/>
                <w:szCs w:val="20"/>
                <w:lang w:val="ro-RO"/>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92"/>
        </w:trPr>
        <w:tc>
          <w:tcPr>
            <w:tcW w:w="2790" w:type="dxa"/>
            <w:vMerge w:val="restart"/>
          </w:tcPr>
          <w:p w:rsidR="00061C93" w:rsidRPr="001C28E0" w:rsidRDefault="00061C93" w:rsidP="00A06C12">
            <w:pPr>
              <w:numPr>
                <w:ilvl w:val="2"/>
                <w:numId w:val="29"/>
              </w:numPr>
              <w:spacing w:after="0" w:line="240" w:lineRule="auto"/>
              <w:ind w:left="0" w:firstLine="0"/>
              <w:jc w:val="left"/>
              <w:rPr>
                <w:rFonts w:ascii="Times New Roman" w:hAnsi="Times New Roman" w:cs="Times New Roman"/>
                <w:sz w:val="20"/>
                <w:szCs w:val="20"/>
              </w:rPr>
            </w:pPr>
            <w:r w:rsidRPr="001C28E0">
              <w:rPr>
                <w:rStyle w:val="hps"/>
                <w:sz w:val="20"/>
                <w:szCs w:val="20"/>
              </w:rPr>
              <w:t>Administraţia instituţiei de învăţământ colectează feedback-ul din partea partenerilor din comunitate privind respectarea principiilor democratice</w:t>
            </w:r>
          </w:p>
        </w:tc>
        <w:tc>
          <w:tcPr>
            <w:tcW w:w="6300" w:type="dxa"/>
            <w:tcBorders>
              <w:top w:val="single" w:sz="4" w:space="0" w:color="auto"/>
              <w:bottom w:val="single" w:sz="4" w:space="0" w:color="auto"/>
            </w:tcBorders>
          </w:tcPr>
          <w:p w:rsidR="00061C93" w:rsidRPr="006A2303" w:rsidRDefault="00061C93" w:rsidP="00A06C12">
            <w:pPr>
              <w:pStyle w:val="aa"/>
              <w:numPr>
                <w:ilvl w:val="0"/>
                <w:numId w:val="55"/>
              </w:numPr>
              <w:spacing w:after="0" w:line="240" w:lineRule="auto"/>
              <w:ind w:left="284" w:hanging="284"/>
              <w:rPr>
                <w:rStyle w:val="hps"/>
                <w:sz w:val="19"/>
                <w:szCs w:val="19"/>
              </w:rPr>
            </w:pPr>
            <w:r w:rsidRPr="006A2303">
              <w:rPr>
                <w:rFonts w:ascii="Times New Roman" w:hAnsi="Times New Roman" w:cs="Times New Roman"/>
                <w:sz w:val="19"/>
                <w:szCs w:val="19"/>
              </w:rPr>
              <w:t>Feedback-uri online/ directe din partea comunităţii. *</w:t>
            </w:r>
          </w:p>
        </w:tc>
        <w:tc>
          <w:tcPr>
            <w:tcW w:w="2070" w:type="dxa"/>
            <w:vMerge w:val="restart"/>
            <w:tcBorders>
              <w:top w:val="single" w:sz="4" w:space="0" w:color="auto"/>
            </w:tcBorders>
          </w:tcPr>
          <w:p w:rsidR="00061C93" w:rsidRPr="0040178E" w:rsidRDefault="0040178E" w:rsidP="00B65D74">
            <w:pPr>
              <w:spacing w:after="0" w:line="240" w:lineRule="auto"/>
              <w:ind w:firstLine="120"/>
              <w:rPr>
                <w:rFonts w:ascii="Times New Roman" w:hAnsi="Times New Roman" w:cs="Times New Roman"/>
                <w:sz w:val="20"/>
                <w:szCs w:val="20"/>
              </w:rPr>
            </w:pPr>
            <w:r w:rsidRPr="0040178E">
              <w:rPr>
                <w:rFonts w:ascii="Times New Roman" w:hAnsi="Times New Roman" w:cs="Times New Roman"/>
                <w:sz w:val="20"/>
                <w:szCs w:val="20"/>
              </w:rPr>
              <w:t xml:space="preserve">În cadrul proiectului Dialog intercultural </w:t>
            </w:r>
            <w:r>
              <w:rPr>
                <w:rFonts w:ascii="Times New Roman" w:hAnsi="Times New Roman" w:cs="Times New Roman"/>
                <w:sz w:val="20"/>
                <w:szCs w:val="20"/>
              </w:rPr>
              <w:t xml:space="preserve">am desfăşurat activităţi în parteneriat cu Biserica, Centrul de sănătate, </w:t>
            </w:r>
            <w:r w:rsidR="00B65D74">
              <w:rPr>
                <w:rFonts w:ascii="Times New Roman" w:hAnsi="Times New Roman" w:cs="Times New Roman"/>
                <w:sz w:val="20"/>
                <w:szCs w:val="20"/>
              </w:rPr>
              <w:t xml:space="preserve">Poliţia: mese rotunde, trainning, </w:t>
            </w:r>
          </w:p>
        </w:tc>
        <w:tc>
          <w:tcPr>
            <w:tcW w:w="1350" w:type="dxa"/>
            <w:vMerge w:val="restart"/>
            <w:tcBorders>
              <w:top w:val="single" w:sz="4" w:space="0" w:color="auto"/>
              <w:right w:val="single" w:sz="4" w:space="0" w:color="auto"/>
            </w:tcBorders>
            <w:vAlign w:val="center"/>
          </w:tcPr>
          <w:p w:rsidR="00061C93" w:rsidRPr="001C28E0" w:rsidRDefault="00400C91"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1F001E"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1C28E0" w:rsidTr="00061C93">
        <w:trPr>
          <w:trHeight w:val="226"/>
        </w:trPr>
        <w:tc>
          <w:tcPr>
            <w:tcW w:w="2790" w:type="dxa"/>
            <w:vMerge/>
          </w:tcPr>
          <w:p w:rsidR="00061C93" w:rsidRPr="001C28E0" w:rsidRDefault="00061C93" w:rsidP="00A06C12">
            <w:pPr>
              <w:numPr>
                <w:ilvl w:val="2"/>
                <w:numId w:val="29"/>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6A2303" w:rsidRDefault="00061C93" w:rsidP="00A06C12">
            <w:pPr>
              <w:pStyle w:val="aa"/>
              <w:numPr>
                <w:ilvl w:val="0"/>
                <w:numId w:val="55"/>
              </w:numPr>
              <w:spacing w:after="0" w:line="240" w:lineRule="auto"/>
              <w:ind w:left="284" w:hanging="284"/>
              <w:rPr>
                <w:rFonts w:ascii="Times New Roman" w:hAnsi="Times New Roman" w:cs="Times New Roman"/>
                <w:sz w:val="19"/>
                <w:szCs w:val="19"/>
              </w:rPr>
            </w:pPr>
            <w:r w:rsidRPr="006A2303">
              <w:rPr>
                <w:rFonts w:ascii="Times New Roman" w:hAnsi="Times New Roman" w:cs="Times New Roman"/>
                <w:sz w:val="19"/>
                <w:szCs w:val="19"/>
              </w:rPr>
              <w:t xml:space="preserve">Comentarii, discuţii cu membrii comunităţii.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99"/>
        </w:trPr>
        <w:tc>
          <w:tcPr>
            <w:tcW w:w="2790" w:type="dxa"/>
            <w:vMerge/>
          </w:tcPr>
          <w:p w:rsidR="00061C93" w:rsidRPr="001C28E0" w:rsidRDefault="00061C93" w:rsidP="00A06C12">
            <w:pPr>
              <w:numPr>
                <w:ilvl w:val="2"/>
                <w:numId w:val="29"/>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6A2303" w:rsidRDefault="00061C93" w:rsidP="00A06C12">
            <w:pPr>
              <w:pStyle w:val="aa"/>
              <w:numPr>
                <w:ilvl w:val="0"/>
                <w:numId w:val="55"/>
              </w:numPr>
              <w:tabs>
                <w:tab w:val="left" w:pos="388"/>
              </w:tabs>
              <w:spacing w:after="0" w:line="240" w:lineRule="auto"/>
              <w:ind w:left="104" w:hanging="104"/>
              <w:rPr>
                <w:rFonts w:ascii="Times New Roman" w:hAnsi="Times New Roman" w:cs="Times New Roman"/>
                <w:sz w:val="19"/>
                <w:szCs w:val="19"/>
              </w:rPr>
            </w:pPr>
            <w:r w:rsidRPr="006A2303">
              <w:rPr>
                <w:rFonts w:ascii="Times New Roman" w:hAnsi="Times New Roman" w:cs="Times New Roman"/>
                <w:sz w:val="19"/>
                <w:szCs w:val="19"/>
              </w:rPr>
              <w:t>Activităţi realizate în parteneriat cu instituţii reprezentative din comunitate (biserică, autor</w:t>
            </w:r>
            <w:r>
              <w:rPr>
                <w:rFonts w:ascii="Times New Roman" w:hAnsi="Times New Roman" w:cs="Times New Roman"/>
                <w:sz w:val="19"/>
                <w:szCs w:val="19"/>
              </w:rPr>
              <w:t>ităţile sanitare, poliţie etc.)</w:t>
            </w:r>
            <w:r w:rsidRPr="006A2303">
              <w:rPr>
                <w:rFonts w:ascii="Times New Roman" w:hAnsi="Times New Roman" w:cs="Times New Roman"/>
                <w:sz w:val="19"/>
                <w:szCs w:val="19"/>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36"/>
        </w:trPr>
        <w:tc>
          <w:tcPr>
            <w:tcW w:w="2790" w:type="dxa"/>
            <w:vMerge/>
          </w:tcPr>
          <w:p w:rsidR="00061C93" w:rsidRPr="001C28E0" w:rsidRDefault="00061C93" w:rsidP="00A06C12">
            <w:pPr>
              <w:numPr>
                <w:ilvl w:val="2"/>
                <w:numId w:val="29"/>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6A2303" w:rsidRDefault="00061C93" w:rsidP="00A06C12">
            <w:pPr>
              <w:pStyle w:val="aa"/>
              <w:numPr>
                <w:ilvl w:val="0"/>
                <w:numId w:val="55"/>
              </w:numPr>
              <w:spacing w:after="0" w:line="240" w:lineRule="auto"/>
              <w:ind w:left="284" w:hanging="284"/>
              <w:rPr>
                <w:rFonts w:ascii="Times New Roman" w:hAnsi="Times New Roman" w:cs="Times New Roman"/>
                <w:sz w:val="19"/>
                <w:szCs w:val="19"/>
              </w:rPr>
            </w:pPr>
            <w:r w:rsidRPr="006A2303">
              <w:rPr>
                <w:rFonts w:ascii="Times New Roman" w:hAnsi="Times New Roman" w:cs="Times New Roman"/>
                <w:sz w:val="19"/>
                <w:szCs w:val="19"/>
              </w:rPr>
              <w:t>Activităţi didactice şi extracurriculare organizate de autorităţile locale sau de alţi reprezentanţi ai comunităţii (cu resurse materiale, umane, informaţionale, acces</w:t>
            </w:r>
            <w:r>
              <w:rPr>
                <w:rFonts w:ascii="Times New Roman" w:hAnsi="Times New Roman" w:cs="Times New Roman"/>
                <w:sz w:val="19"/>
                <w:szCs w:val="19"/>
              </w:rPr>
              <w:t xml:space="preserve"> la spaţii şi facilităţii etc.)</w:t>
            </w:r>
            <w:r w:rsidRPr="006A2303">
              <w:rPr>
                <w:rFonts w:ascii="Times New Roman" w:hAnsi="Times New Roman" w:cs="Times New Roman"/>
                <w:sz w:val="19"/>
                <w:szCs w:val="19"/>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8"/>
        </w:trPr>
        <w:tc>
          <w:tcPr>
            <w:tcW w:w="2790" w:type="dxa"/>
            <w:vMerge/>
          </w:tcPr>
          <w:p w:rsidR="00061C93" w:rsidRPr="001C28E0" w:rsidRDefault="00061C93" w:rsidP="00A06C12">
            <w:pPr>
              <w:numPr>
                <w:ilvl w:val="2"/>
                <w:numId w:val="29"/>
              </w:numPr>
              <w:spacing w:after="0" w:line="240" w:lineRule="auto"/>
              <w:rPr>
                <w:rStyle w:val="hps"/>
                <w:sz w:val="20"/>
                <w:szCs w:val="20"/>
              </w:rPr>
            </w:pPr>
          </w:p>
        </w:tc>
        <w:tc>
          <w:tcPr>
            <w:tcW w:w="6300" w:type="dxa"/>
            <w:tcBorders>
              <w:top w:val="single" w:sz="4" w:space="0" w:color="auto"/>
            </w:tcBorders>
          </w:tcPr>
          <w:p w:rsidR="00B65D74" w:rsidRDefault="00061C93" w:rsidP="00A06C12">
            <w:pPr>
              <w:pStyle w:val="aa"/>
              <w:numPr>
                <w:ilvl w:val="0"/>
                <w:numId w:val="55"/>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Altele</w:t>
            </w:r>
            <w:r w:rsidRPr="001C28E0">
              <w:rPr>
                <w:rFonts w:ascii="Times New Roman" w:hAnsi="Times New Roman" w:cs="Times New Roman"/>
                <w:sz w:val="20"/>
                <w:szCs w:val="20"/>
              </w:rPr>
              <w:t xml:space="preserve"> **</w:t>
            </w:r>
            <w:r w:rsidR="00B65D74">
              <w:rPr>
                <w:rFonts w:ascii="Times New Roman" w:hAnsi="Times New Roman" w:cs="Times New Roman"/>
                <w:sz w:val="20"/>
                <w:szCs w:val="20"/>
              </w:rPr>
              <w:t xml:space="preserve">         </w:t>
            </w:r>
          </w:p>
          <w:p w:rsidR="00400C91" w:rsidRDefault="00400C91" w:rsidP="00B65D74">
            <w:pPr>
              <w:pStyle w:val="aa"/>
              <w:spacing w:after="0" w:line="240" w:lineRule="auto"/>
              <w:ind w:left="284"/>
              <w:rPr>
                <w:rFonts w:ascii="Times New Roman" w:hAnsi="Times New Roman" w:cs="Times New Roman"/>
                <w:sz w:val="20"/>
                <w:szCs w:val="20"/>
              </w:rPr>
            </w:pPr>
            <w:r>
              <w:rPr>
                <w:rFonts w:ascii="Times New Roman" w:hAnsi="Times New Roman" w:cs="Times New Roman"/>
                <w:sz w:val="20"/>
                <w:szCs w:val="20"/>
              </w:rPr>
              <w:t xml:space="preserve">Participare în cadrul proiectului </w:t>
            </w:r>
            <w:r w:rsidR="00B65D74">
              <w:rPr>
                <w:rFonts w:ascii="Times New Roman" w:hAnsi="Times New Roman" w:cs="Times New Roman"/>
                <w:sz w:val="20"/>
                <w:szCs w:val="20"/>
              </w:rPr>
              <w:t xml:space="preserve"> </w:t>
            </w:r>
            <w:r w:rsidR="00B65D74" w:rsidRPr="00400C91">
              <w:rPr>
                <w:rFonts w:ascii="Times New Roman" w:hAnsi="Times New Roman" w:cs="Times New Roman"/>
                <w:sz w:val="20"/>
                <w:szCs w:val="20"/>
              </w:rPr>
              <w:t xml:space="preserve">Dialog intercultural, </w:t>
            </w:r>
          </w:p>
          <w:p w:rsidR="00061C93" w:rsidRPr="001C28E0" w:rsidRDefault="001F001E" w:rsidP="00B65D74">
            <w:pPr>
              <w:pStyle w:val="aa"/>
              <w:spacing w:after="0" w:line="240" w:lineRule="auto"/>
              <w:ind w:left="284"/>
              <w:rPr>
                <w:rFonts w:ascii="Times New Roman" w:hAnsi="Times New Roman" w:cs="Times New Roman"/>
                <w:sz w:val="20"/>
                <w:szCs w:val="20"/>
              </w:rPr>
            </w:pPr>
            <w:r>
              <w:rPr>
                <w:rFonts w:ascii="Times New Roman" w:hAnsi="Times New Roman" w:cs="Times New Roman"/>
                <w:sz w:val="20"/>
                <w:szCs w:val="20"/>
              </w:rPr>
              <w:t xml:space="preserve">Participare la </w:t>
            </w:r>
            <w:r w:rsidR="00B65D74" w:rsidRPr="00400C91">
              <w:rPr>
                <w:rFonts w:ascii="Times New Roman" w:hAnsi="Times New Roman" w:cs="Times New Roman"/>
                <w:sz w:val="20"/>
                <w:szCs w:val="20"/>
              </w:rPr>
              <w:t>Concursul naţional Unitate prin diversitate</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426"/>
        </w:trPr>
        <w:tc>
          <w:tcPr>
            <w:tcW w:w="2790" w:type="dxa"/>
            <w:vMerge w:val="restart"/>
          </w:tcPr>
          <w:p w:rsidR="00061C93" w:rsidRPr="001C28E0" w:rsidRDefault="00061C93" w:rsidP="00A06C12">
            <w:pPr>
              <w:numPr>
                <w:ilvl w:val="2"/>
                <w:numId w:val="29"/>
              </w:numPr>
              <w:spacing w:after="0" w:line="240" w:lineRule="auto"/>
              <w:ind w:left="0" w:firstLine="0"/>
              <w:jc w:val="left"/>
              <w:rPr>
                <w:rFonts w:ascii="Times New Roman" w:hAnsi="Times New Roman" w:cs="Times New Roman"/>
                <w:sz w:val="20"/>
                <w:szCs w:val="20"/>
              </w:rPr>
            </w:pPr>
            <w:r w:rsidRPr="001C28E0">
              <w:rPr>
                <w:rStyle w:val="hps"/>
                <w:sz w:val="20"/>
                <w:szCs w:val="20"/>
              </w:rPr>
              <w:t xml:space="preserve">Administraţia </w:t>
            </w:r>
            <w:r w:rsidRPr="001C28E0">
              <w:rPr>
                <w:rStyle w:val="hps"/>
                <w:sz w:val="20"/>
                <w:szCs w:val="20"/>
              </w:rPr>
              <w:lastRenderedPageBreak/>
              <w:t>instituţiei de învăţământ monitorizează respectarea diversităţii culturale, etnice, lingvistice, religioase în toate activităţile desfăşurate în şcoală.</w:t>
            </w:r>
          </w:p>
        </w:tc>
        <w:tc>
          <w:tcPr>
            <w:tcW w:w="6300" w:type="dxa"/>
            <w:tcBorders>
              <w:top w:val="single" w:sz="4" w:space="0" w:color="auto"/>
              <w:bottom w:val="single" w:sz="4" w:space="0" w:color="auto"/>
            </w:tcBorders>
          </w:tcPr>
          <w:p w:rsidR="00061C93" w:rsidRPr="001C28E0" w:rsidRDefault="00061C93" w:rsidP="00A06C12">
            <w:pPr>
              <w:pStyle w:val="aa"/>
              <w:numPr>
                <w:ilvl w:val="0"/>
                <w:numId w:val="56"/>
              </w:numPr>
              <w:spacing w:after="0" w:line="240" w:lineRule="auto"/>
              <w:ind w:left="284" w:hanging="284"/>
              <w:rPr>
                <w:rStyle w:val="hps"/>
                <w:sz w:val="20"/>
                <w:szCs w:val="20"/>
              </w:rPr>
            </w:pPr>
            <w:r w:rsidRPr="001C28E0">
              <w:rPr>
                <w:rStyle w:val="hps"/>
                <w:sz w:val="20"/>
                <w:szCs w:val="20"/>
              </w:rPr>
              <w:lastRenderedPageBreak/>
              <w:t xml:space="preserve">Fişe de monitorizare privind respectarea diversităţii culturale, etnice, </w:t>
            </w:r>
            <w:r w:rsidRPr="001C28E0">
              <w:rPr>
                <w:rStyle w:val="hps"/>
                <w:sz w:val="20"/>
                <w:szCs w:val="20"/>
              </w:rPr>
              <w:lastRenderedPageBreak/>
              <w:t xml:space="preserve">lingvistice, religioase în şcoală.     </w:t>
            </w:r>
          </w:p>
        </w:tc>
        <w:tc>
          <w:tcPr>
            <w:tcW w:w="2070" w:type="dxa"/>
            <w:vMerge w:val="restart"/>
            <w:tcBorders>
              <w:top w:val="single" w:sz="4" w:space="0" w:color="auto"/>
            </w:tcBorders>
          </w:tcPr>
          <w:p w:rsidR="00061C93" w:rsidRPr="00B65D74" w:rsidRDefault="00B65D74" w:rsidP="00B65D74">
            <w:pPr>
              <w:spacing w:after="0" w:line="240" w:lineRule="auto"/>
              <w:ind w:left="-22" w:firstLine="142"/>
              <w:rPr>
                <w:rFonts w:ascii="Times New Roman" w:hAnsi="Times New Roman" w:cs="Times New Roman"/>
                <w:sz w:val="20"/>
                <w:szCs w:val="20"/>
              </w:rPr>
            </w:pPr>
            <w:r w:rsidRPr="00B65D74">
              <w:rPr>
                <w:rFonts w:ascii="Times New Roman" w:hAnsi="Times New Roman" w:cs="Times New Roman"/>
                <w:sz w:val="20"/>
                <w:szCs w:val="20"/>
              </w:rPr>
              <w:lastRenderedPageBreak/>
              <w:t xml:space="preserve">Cadrele didactice şi </w:t>
            </w:r>
            <w:r>
              <w:rPr>
                <w:rFonts w:ascii="Times New Roman" w:hAnsi="Times New Roman" w:cs="Times New Roman"/>
                <w:sz w:val="20"/>
                <w:szCs w:val="20"/>
              </w:rPr>
              <w:lastRenderedPageBreak/>
              <w:t>elevii au participat la Concursul Naţional Unitate prin diversitate şi au prezentat reviste, pliante, foto-eseuri; au desfăşurat discuţii, întîlniri</w:t>
            </w:r>
          </w:p>
        </w:tc>
        <w:tc>
          <w:tcPr>
            <w:tcW w:w="1350" w:type="dxa"/>
            <w:vMerge w:val="restart"/>
            <w:tcBorders>
              <w:top w:val="single" w:sz="4" w:space="0" w:color="auto"/>
              <w:right w:val="single" w:sz="4" w:space="0" w:color="auto"/>
            </w:tcBorders>
            <w:vAlign w:val="center"/>
          </w:tcPr>
          <w:p w:rsidR="00061C93" w:rsidRPr="001C28E0" w:rsidRDefault="001F001E"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1F001E"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1C28E0" w:rsidTr="00061C93">
        <w:trPr>
          <w:trHeight w:val="426"/>
        </w:trPr>
        <w:tc>
          <w:tcPr>
            <w:tcW w:w="2790" w:type="dxa"/>
            <w:vMerge/>
          </w:tcPr>
          <w:p w:rsidR="00061C93" w:rsidRPr="001C28E0" w:rsidRDefault="00061C93" w:rsidP="00A06C12">
            <w:pPr>
              <w:numPr>
                <w:ilvl w:val="2"/>
                <w:numId w:val="29"/>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56"/>
              </w:numPr>
              <w:spacing w:after="0" w:line="240" w:lineRule="auto"/>
              <w:ind w:left="284" w:hanging="284"/>
              <w:rPr>
                <w:rStyle w:val="hps"/>
                <w:sz w:val="20"/>
                <w:szCs w:val="20"/>
              </w:rPr>
            </w:pPr>
            <w:r w:rsidRPr="001C28E0">
              <w:rPr>
                <w:rStyle w:val="hps"/>
                <w:sz w:val="20"/>
                <w:szCs w:val="20"/>
              </w:rPr>
              <w:t>Activităţi educaţionale privind respectarea diversităţii culturale, etnice, lingvistice, religioase</w:t>
            </w:r>
            <w:r>
              <w:rPr>
                <w:rStyle w:val="hps"/>
                <w:sz w:val="20"/>
                <w:szCs w:val="20"/>
              </w:rPr>
              <w:t xml:space="preserve"> în şcoală</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46"/>
        </w:trPr>
        <w:tc>
          <w:tcPr>
            <w:tcW w:w="2790" w:type="dxa"/>
            <w:vMerge/>
          </w:tcPr>
          <w:p w:rsidR="00061C93" w:rsidRPr="001C28E0" w:rsidRDefault="00061C93" w:rsidP="00A06C12">
            <w:pPr>
              <w:numPr>
                <w:ilvl w:val="2"/>
                <w:numId w:val="29"/>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56"/>
              </w:numPr>
              <w:spacing w:after="0" w:line="240" w:lineRule="auto"/>
              <w:ind w:left="284" w:hanging="284"/>
              <w:rPr>
                <w:rStyle w:val="hps"/>
                <w:sz w:val="20"/>
                <w:szCs w:val="20"/>
              </w:rPr>
            </w:pPr>
            <w:r w:rsidRPr="001C28E0">
              <w:rPr>
                <w:rFonts w:ascii="Times New Roman" w:hAnsi="Times New Roman" w:cs="Times New Roman"/>
                <w:sz w:val="20"/>
                <w:szCs w:val="20"/>
              </w:rPr>
              <w:t xml:space="preserve">Interviuri/ chestionare aplicate elevilor, </w:t>
            </w:r>
            <w:r>
              <w:rPr>
                <w:rFonts w:ascii="Times New Roman" w:hAnsi="Times New Roman" w:cs="Times New Roman"/>
                <w:sz w:val="20"/>
                <w:szCs w:val="20"/>
              </w:rPr>
              <w:t>părinţilor, cadrelor didactice</w:t>
            </w:r>
            <w:r w:rsidRPr="001C28E0">
              <w:rPr>
                <w:rFonts w:ascii="Times New Roman" w:hAnsi="Times New Roman" w:cs="Times New Roman"/>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5"/>
        </w:trPr>
        <w:tc>
          <w:tcPr>
            <w:tcW w:w="2790" w:type="dxa"/>
            <w:vMerge/>
          </w:tcPr>
          <w:p w:rsidR="00061C93" w:rsidRPr="001C28E0" w:rsidRDefault="00061C93" w:rsidP="00A06C12">
            <w:pPr>
              <w:numPr>
                <w:ilvl w:val="2"/>
                <w:numId w:val="29"/>
              </w:numPr>
              <w:spacing w:after="0" w:line="240" w:lineRule="auto"/>
              <w:rPr>
                <w:rStyle w:val="hps"/>
                <w:sz w:val="20"/>
                <w:szCs w:val="20"/>
              </w:rPr>
            </w:pPr>
          </w:p>
        </w:tc>
        <w:tc>
          <w:tcPr>
            <w:tcW w:w="6300" w:type="dxa"/>
            <w:tcBorders>
              <w:top w:val="single" w:sz="4" w:space="0" w:color="auto"/>
            </w:tcBorders>
          </w:tcPr>
          <w:p w:rsidR="00061C93" w:rsidRPr="006A2303" w:rsidRDefault="00061C93" w:rsidP="00A06C12">
            <w:pPr>
              <w:pStyle w:val="aa"/>
              <w:numPr>
                <w:ilvl w:val="0"/>
                <w:numId w:val="56"/>
              </w:numPr>
              <w:spacing w:after="0" w:line="240" w:lineRule="auto"/>
              <w:ind w:left="284" w:hanging="284"/>
              <w:rPr>
                <w:rFonts w:ascii="Times New Roman" w:hAnsi="Times New Roman" w:cs="Times New Roman"/>
                <w:sz w:val="20"/>
                <w:szCs w:val="20"/>
              </w:rPr>
            </w:pPr>
            <w:r w:rsidRPr="001C28E0">
              <w:rPr>
                <w:rFonts w:ascii="Times New Roman" w:hAnsi="Times New Roman" w:cs="Times New Roman"/>
                <w:sz w:val="20"/>
                <w:szCs w:val="20"/>
              </w:rPr>
              <w:t>Discuţii individuale cu elev</w:t>
            </w:r>
            <w:r>
              <w:rPr>
                <w:rFonts w:ascii="Times New Roman" w:hAnsi="Times New Roman" w:cs="Times New Roman"/>
                <w:sz w:val="20"/>
                <w:szCs w:val="20"/>
              </w:rPr>
              <w:t>ii, părinţii, cadrele didactice</w:t>
            </w:r>
            <w:r w:rsidRPr="001C28E0">
              <w:rPr>
                <w:rFonts w:ascii="Times New Roman" w:hAnsi="Times New Roman" w:cs="Times New Roman"/>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4"/>
        </w:trPr>
        <w:tc>
          <w:tcPr>
            <w:tcW w:w="2790" w:type="dxa"/>
            <w:vMerge/>
          </w:tcPr>
          <w:p w:rsidR="00061C93" w:rsidRPr="001C28E0" w:rsidRDefault="00061C93" w:rsidP="00A06C12">
            <w:pPr>
              <w:numPr>
                <w:ilvl w:val="2"/>
                <w:numId w:val="29"/>
              </w:numPr>
              <w:spacing w:after="0" w:line="240" w:lineRule="auto"/>
              <w:rPr>
                <w:rStyle w:val="hps"/>
                <w:sz w:val="20"/>
                <w:szCs w:val="20"/>
              </w:rPr>
            </w:pPr>
          </w:p>
        </w:tc>
        <w:tc>
          <w:tcPr>
            <w:tcW w:w="6300" w:type="dxa"/>
            <w:tcBorders>
              <w:top w:val="single" w:sz="4" w:space="0" w:color="auto"/>
            </w:tcBorders>
          </w:tcPr>
          <w:p w:rsidR="001F001E" w:rsidRPr="001F001E" w:rsidRDefault="00061C93" w:rsidP="00A06C12">
            <w:pPr>
              <w:pStyle w:val="aa"/>
              <w:numPr>
                <w:ilvl w:val="0"/>
                <w:numId w:val="56"/>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Altele**</w:t>
            </w:r>
            <w:r w:rsidR="00B65D74">
              <w:rPr>
                <w:rFonts w:ascii="Times New Roman" w:hAnsi="Times New Roman" w:cs="Times New Roman"/>
                <w:color w:val="FF0000"/>
                <w:sz w:val="20"/>
                <w:szCs w:val="20"/>
              </w:rPr>
              <w:t xml:space="preserve"> </w:t>
            </w:r>
          </w:p>
          <w:p w:rsidR="00061C93" w:rsidRPr="001C28E0" w:rsidRDefault="00B65D74" w:rsidP="001F001E">
            <w:pPr>
              <w:pStyle w:val="aa"/>
              <w:spacing w:after="0" w:line="240" w:lineRule="auto"/>
              <w:ind w:left="284"/>
              <w:rPr>
                <w:rFonts w:ascii="Times New Roman" w:hAnsi="Times New Roman" w:cs="Times New Roman"/>
                <w:sz w:val="20"/>
                <w:szCs w:val="20"/>
              </w:rPr>
            </w:pPr>
            <w:r w:rsidRPr="001F001E">
              <w:rPr>
                <w:rFonts w:ascii="Times New Roman" w:hAnsi="Times New Roman" w:cs="Times New Roman"/>
                <w:sz w:val="20"/>
                <w:szCs w:val="20"/>
              </w:rPr>
              <w:t>Concursul naţional Unitate prin diversitate (menţiune)</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50"/>
        </w:trPr>
        <w:tc>
          <w:tcPr>
            <w:tcW w:w="11160" w:type="dxa"/>
            <w:gridSpan w:val="3"/>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r w:rsidRPr="001C28E0">
              <w:rPr>
                <w:rFonts w:ascii="Times New Roman" w:hAnsi="Times New Roman" w:cs="Times New Roman"/>
                <w:b/>
                <w:sz w:val="20"/>
                <w:szCs w:val="20"/>
              </w:rPr>
              <w:t>Capacitate instituţională:</w:t>
            </w:r>
          </w:p>
        </w:tc>
        <w:tc>
          <w:tcPr>
            <w:tcW w:w="3060" w:type="dxa"/>
            <w:gridSpan w:val="3"/>
            <w:tcBorders>
              <w:top w:val="single" w:sz="4" w:space="0" w:color="auto"/>
              <w:bottom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40178E" w:rsidRPr="001C28E0" w:rsidTr="00061C93">
        <w:trPr>
          <w:trHeight w:val="150"/>
        </w:trPr>
        <w:tc>
          <w:tcPr>
            <w:tcW w:w="2790" w:type="dxa"/>
            <w:vMerge w:val="restart"/>
          </w:tcPr>
          <w:p w:rsidR="0040178E" w:rsidRPr="001C28E0" w:rsidRDefault="0040178E" w:rsidP="0040178E">
            <w:pPr>
              <w:numPr>
                <w:ilvl w:val="2"/>
                <w:numId w:val="29"/>
              </w:numPr>
              <w:spacing w:after="0" w:line="240" w:lineRule="auto"/>
              <w:ind w:left="-4" w:firstLine="94"/>
              <w:jc w:val="left"/>
              <w:rPr>
                <w:rFonts w:ascii="Times New Roman" w:hAnsi="Times New Roman" w:cs="Times New Roman"/>
                <w:sz w:val="20"/>
                <w:szCs w:val="20"/>
              </w:rPr>
            </w:pPr>
            <w:r w:rsidRPr="001C28E0">
              <w:rPr>
                <w:rStyle w:val="hps"/>
                <w:sz w:val="20"/>
                <w:szCs w:val="20"/>
              </w:rPr>
              <w:t xml:space="preserve">Instituţia de învăţământ se adresează în mod egal elevilor de diferite etnii şi culturi în mijloace promoţionale/ de informare </w:t>
            </w:r>
          </w:p>
          <w:p w:rsidR="0040178E" w:rsidRPr="001C28E0" w:rsidRDefault="0040178E" w:rsidP="00B535A8">
            <w:pPr>
              <w:spacing w:after="0" w:line="240" w:lineRule="auto"/>
              <w:jc w:val="left"/>
              <w:rPr>
                <w:rFonts w:ascii="Times New Roman" w:hAnsi="Times New Roman" w:cs="Times New Roman"/>
                <w:sz w:val="20"/>
                <w:szCs w:val="20"/>
              </w:rPr>
            </w:pPr>
            <w:r w:rsidRPr="001C28E0">
              <w:rPr>
                <w:rStyle w:val="hps"/>
                <w:sz w:val="20"/>
                <w:szCs w:val="20"/>
              </w:rPr>
              <w:t>(mass-media şcolară, panoul informativ, sistemul de informare publică, pagina web etc.).</w:t>
            </w:r>
          </w:p>
        </w:tc>
        <w:tc>
          <w:tcPr>
            <w:tcW w:w="6300" w:type="dxa"/>
            <w:tcBorders>
              <w:top w:val="single" w:sz="4" w:space="0" w:color="auto"/>
              <w:bottom w:val="single" w:sz="4" w:space="0" w:color="auto"/>
            </w:tcBorders>
          </w:tcPr>
          <w:p w:rsidR="0040178E" w:rsidRPr="001C28E0" w:rsidRDefault="0040178E" w:rsidP="00A06C12">
            <w:pPr>
              <w:pStyle w:val="aa"/>
              <w:numPr>
                <w:ilvl w:val="0"/>
                <w:numId w:val="57"/>
              </w:numPr>
              <w:spacing w:after="0"/>
              <w:ind w:left="284" w:hanging="284"/>
              <w:rPr>
                <w:rFonts w:ascii="Times New Roman" w:hAnsi="Times New Roman" w:cs="Times New Roman"/>
                <w:b/>
                <w:sz w:val="20"/>
                <w:szCs w:val="20"/>
              </w:rPr>
            </w:pPr>
            <w:r w:rsidRPr="001C28E0">
              <w:rPr>
                <w:rStyle w:val="hps"/>
                <w:sz w:val="20"/>
                <w:szCs w:val="20"/>
              </w:rPr>
              <w:t xml:space="preserve">Pagina web a şcolii                                                  </w:t>
            </w:r>
          </w:p>
        </w:tc>
        <w:tc>
          <w:tcPr>
            <w:tcW w:w="2070" w:type="dxa"/>
            <w:vMerge w:val="restart"/>
            <w:tcBorders>
              <w:top w:val="single" w:sz="4" w:space="0" w:color="auto"/>
            </w:tcBorders>
          </w:tcPr>
          <w:p w:rsidR="0040178E" w:rsidRPr="0015643B" w:rsidRDefault="001E34EC" w:rsidP="0015643B">
            <w:pPr>
              <w:spacing w:after="0" w:line="240" w:lineRule="auto"/>
              <w:ind w:left="-22" w:firstLine="142"/>
              <w:rPr>
                <w:rFonts w:ascii="Times New Roman" w:hAnsi="Times New Roman" w:cs="Times New Roman"/>
                <w:sz w:val="20"/>
                <w:szCs w:val="20"/>
              </w:rPr>
            </w:pPr>
            <w:r w:rsidRPr="0015643B">
              <w:rPr>
                <w:rFonts w:ascii="Times New Roman" w:hAnsi="Times New Roman" w:cs="Times New Roman"/>
                <w:sz w:val="20"/>
                <w:szCs w:val="20"/>
              </w:rPr>
              <w:t>A</w:t>
            </w:r>
            <w:r w:rsidR="0015643B" w:rsidRPr="0015643B">
              <w:rPr>
                <w:rFonts w:ascii="Times New Roman" w:hAnsi="Times New Roman" w:cs="Times New Roman"/>
                <w:sz w:val="20"/>
                <w:szCs w:val="20"/>
              </w:rPr>
              <w:t>dminist</w:t>
            </w:r>
            <w:r>
              <w:rPr>
                <w:rFonts w:ascii="Times New Roman" w:hAnsi="Times New Roman" w:cs="Times New Roman"/>
                <w:sz w:val="20"/>
                <w:szCs w:val="20"/>
              </w:rPr>
              <w:t>raţia gimnaziului se adresează în mod egal elevilor prin intermediul Ziarului şcolar, paginii Web, panouri informative, consultaţiilor individuale, informaţiilor scrise</w:t>
            </w:r>
          </w:p>
        </w:tc>
        <w:tc>
          <w:tcPr>
            <w:tcW w:w="1350" w:type="dxa"/>
            <w:vMerge w:val="restart"/>
            <w:tcBorders>
              <w:top w:val="single" w:sz="4" w:space="0" w:color="auto"/>
              <w:right w:val="single" w:sz="4" w:space="0" w:color="auto"/>
            </w:tcBorders>
            <w:vAlign w:val="center"/>
          </w:tcPr>
          <w:p w:rsidR="0040178E" w:rsidRPr="001C28E0" w:rsidRDefault="001F001E"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40178E" w:rsidRPr="001C28E0" w:rsidRDefault="001F001E"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00" w:type="dxa"/>
            <w:vMerge w:val="restart"/>
            <w:tcBorders>
              <w:top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212"/>
        </w:trPr>
        <w:tc>
          <w:tcPr>
            <w:tcW w:w="2790" w:type="dxa"/>
            <w:vMerge/>
          </w:tcPr>
          <w:p w:rsidR="0040178E" w:rsidRPr="001C28E0" w:rsidRDefault="0040178E" w:rsidP="00B535A8">
            <w:pPr>
              <w:spacing w:after="0" w:line="240" w:lineRule="auto"/>
              <w:jc w:val="left"/>
              <w:rPr>
                <w:rFonts w:ascii="Times New Roman" w:hAnsi="Times New Roman" w:cs="Times New Roman"/>
                <w:b/>
                <w:sz w:val="20"/>
                <w:szCs w:val="20"/>
              </w:rPr>
            </w:pPr>
          </w:p>
        </w:tc>
        <w:tc>
          <w:tcPr>
            <w:tcW w:w="6300" w:type="dxa"/>
            <w:tcBorders>
              <w:top w:val="single" w:sz="4" w:space="0" w:color="auto"/>
              <w:bottom w:val="single" w:sz="4" w:space="0" w:color="auto"/>
            </w:tcBorders>
          </w:tcPr>
          <w:p w:rsidR="0040178E" w:rsidRPr="001C28E0" w:rsidRDefault="0040178E" w:rsidP="00A06C12">
            <w:pPr>
              <w:pStyle w:val="aa"/>
              <w:numPr>
                <w:ilvl w:val="0"/>
                <w:numId w:val="57"/>
              </w:numPr>
              <w:spacing w:after="0"/>
              <w:ind w:left="284" w:hanging="284"/>
              <w:rPr>
                <w:rStyle w:val="hps"/>
                <w:sz w:val="20"/>
                <w:szCs w:val="20"/>
              </w:rPr>
            </w:pPr>
            <w:r w:rsidRPr="001C28E0">
              <w:rPr>
                <w:rStyle w:val="hps"/>
                <w:sz w:val="20"/>
                <w:szCs w:val="20"/>
              </w:rPr>
              <w:t>Publicaţii pe</w:t>
            </w:r>
            <w:r>
              <w:rPr>
                <w:rStyle w:val="hps"/>
                <w:sz w:val="20"/>
                <w:szCs w:val="20"/>
              </w:rPr>
              <w:t xml:space="preserve">riodice/ buletine informative </w:t>
            </w:r>
            <w:r w:rsidRPr="001C28E0">
              <w:rPr>
                <w:rStyle w:val="hps"/>
                <w:sz w:val="20"/>
                <w:szCs w:val="20"/>
              </w:rPr>
              <w:t>*</w:t>
            </w:r>
            <w:r w:rsidR="001E34EC">
              <w:rPr>
                <w:rStyle w:val="hps"/>
                <w:sz w:val="20"/>
                <w:szCs w:val="20"/>
              </w:rPr>
              <w:t xml:space="preserve">  </w:t>
            </w:r>
            <w:r w:rsidR="001E34EC" w:rsidRPr="001F001E">
              <w:rPr>
                <w:rStyle w:val="hps"/>
                <w:sz w:val="20"/>
                <w:szCs w:val="20"/>
              </w:rPr>
              <w:t>Ziar şcolar</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219"/>
        </w:trPr>
        <w:tc>
          <w:tcPr>
            <w:tcW w:w="2790" w:type="dxa"/>
            <w:vMerge/>
          </w:tcPr>
          <w:p w:rsidR="0040178E" w:rsidRPr="001C28E0" w:rsidRDefault="0040178E" w:rsidP="00B535A8">
            <w:pPr>
              <w:spacing w:after="0" w:line="240" w:lineRule="auto"/>
              <w:jc w:val="left"/>
              <w:rPr>
                <w:rFonts w:ascii="Times New Roman" w:hAnsi="Times New Roman" w:cs="Times New Roman"/>
                <w:b/>
                <w:sz w:val="20"/>
                <w:szCs w:val="20"/>
              </w:rPr>
            </w:pPr>
          </w:p>
        </w:tc>
        <w:tc>
          <w:tcPr>
            <w:tcW w:w="6300" w:type="dxa"/>
            <w:tcBorders>
              <w:top w:val="single" w:sz="4" w:space="0" w:color="auto"/>
              <w:bottom w:val="single" w:sz="4" w:space="0" w:color="auto"/>
            </w:tcBorders>
          </w:tcPr>
          <w:p w:rsidR="0040178E" w:rsidRPr="001C28E0" w:rsidRDefault="0040178E" w:rsidP="00A06C12">
            <w:pPr>
              <w:pStyle w:val="aa"/>
              <w:numPr>
                <w:ilvl w:val="0"/>
                <w:numId w:val="57"/>
              </w:numPr>
              <w:spacing w:after="0"/>
              <w:ind w:left="284" w:hanging="284"/>
              <w:rPr>
                <w:rStyle w:val="hps"/>
                <w:sz w:val="20"/>
                <w:szCs w:val="20"/>
              </w:rPr>
            </w:pPr>
            <w:r>
              <w:rPr>
                <w:rStyle w:val="hps"/>
                <w:sz w:val="20"/>
                <w:szCs w:val="20"/>
              </w:rPr>
              <w:t xml:space="preserve">Post radio/TV propriu </w:t>
            </w:r>
            <w:r w:rsidRPr="001C28E0">
              <w:rPr>
                <w:rStyle w:val="hps"/>
                <w:sz w:val="20"/>
                <w:szCs w:val="20"/>
              </w:rPr>
              <w:t>**</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200"/>
        </w:trPr>
        <w:tc>
          <w:tcPr>
            <w:tcW w:w="2790" w:type="dxa"/>
            <w:vMerge/>
          </w:tcPr>
          <w:p w:rsidR="0040178E" w:rsidRPr="001C28E0" w:rsidRDefault="0040178E" w:rsidP="00B535A8">
            <w:pPr>
              <w:spacing w:after="0" w:line="240" w:lineRule="auto"/>
              <w:jc w:val="left"/>
              <w:rPr>
                <w:rFonts w:ascii="Times New Roman" w:hAnsi="Times New Roman" w:cs="Times New Roman"/>
                <w:b/>
                <w:sz w:val="20"/>
                <w:szCs w:val="20"/>
              </w:rPr>
            </w:pPr>
          </w:p>
        </w:tc>
        <w:tc>
          <w:tcPr>
            <w:tcW w:w="6300" w:type="dxa"/>
            <w:tcBorders>
              <w:top w:val="single" w:sz="4" w:space="0" w:color="auto"/>
              <w:bottom w:val="single" w:sz="4" w:space="0" w:color="auto"/>
            </w:tcBorders>
          </w:tcPr>
          <w:p w:rsidR="0040178E" w:rsidRPr="001C28E0" w:rsidRDefault="0040178E" w:rsidP="00A06C12">
            <w:pPr>
              <w:pStyle w:val="aa"/>
              <w:numPr>
                <w:ilvl w:val="0"/>
                <w:numId w:val="57"/>
              </w:numPr>
              <w:spacing w:after="0"/>
              <w:ind w:left="284" w:hanging="284"/>
              <w:rPr>
                <w:rStyle w:val="hps"/>
                <w:sz w:val="20"/>
                <w:szCs w:val="20"/>
              </w:rPr>
            </w:pPr>
            <w:r>
              <w:rPr>
                <w:rStyle w:val="hps"/>
                <w:sz w:val="20"/>
                <w:szCs w:val="20"/>
              </w:rPr>
              <w:t xml:space="preserve">Comunicare prin SMS </w:t>
            </w:r>
            <w:r w:rsidRPr="001C28E0">
              <w:rPr>
                <w:rStyle w:val="hps"/>
                <w:sz w:val="20"/>
                <w:szCs w:val="20"/>
              </w:rPr>
              <w:t>**</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237"/>
        </w:trPr>
        <w:tc>
          <w:tcPr>
            <w:tcW w:w="2790" w:type="dxa"/>
            <w:vMerge/>
          </w:tcPr>
          <w:p w:rsidR="0040178E" w:rsidRPr="00B535A8" w:rsidRDefault="0040178E" w:rsidP="00B535A8">
            <w:pPr>
              <w:spacing w:after="0" w:line="240" w:lineRule="auto"/>
              <w:jc w:val="left"/>
              <w:rPr>
                <w:rFonts w:ascii="Times New Roman" w:hAnsi="Times New Roman" w:cs="Times New Roman"/>
                <w:sz w:val="20"/>
                <w:szCs w:val="20"/>
              </w:rPr>
            </w:pPr>
          </w:p>
        </w:tc>
        <w:tc>
          <w:tcPr>
            <w:tcW w:w="6300" w:type="dxa"/>
            <w:tcBorders>
              <w:top w:val="single" w:sz="4" w:space="0" w:color="auto"/>
              <w:bottom w:val="single" w:sz="4" w:space="0" w:color="auto"/>
            </w:tcBorders>
          </w:tcPr>
          <w:p w:rsidR="0040178E" w:rsidRPr="001C28E0" w:rsidRDefault="0040178E" w:rsidP="00A06C12">
            <w:pPr>
              <w:pStyle w:val="aa"/>
              <w:numPr>
                <w:ilvl w:val="0"/>
                <w:numId w:val="57"/>
              </w:numPr>
              <w:spacing w:after="0"/>
              <w:ind w:left="284" w:hanging="284"/>
              <w:rPr>
                <w:rStyle w:val="hps"/>
                <w:sz w:val="20"/>
                <w:szCs w:val="20"/>
              </w:rPr>
            </w:pPr>
            <w:r w:rsidRPr="001C28E0">
              <w:rPr>
                <w:rStyle w:val="hps"/>
                <w:sz w:val="20"/>
                <w:szCs w:val="20"/>
              </w:rPr>
              <w:t>Acces on-line la informaţia r</w:t>
            </w:r>
            <w:r>
              <w:rPr>
                <w:rStyle w:val="hps"/>
                <w:sz w:val="20"/>
                <w:szCs w:val="20"/>
              </w:rPr>
              <w:t xml:space="preserve">elevantă şi a camerelor video </w:t>
            </w:r>
            <w:r w:rsidRPr="001C28E0">
              <w:rPr>
                <w:rStyle w:val="hps"/>
                <w:sz w:val="20"/>
                <w:szCs w:val="20"/>
              </w:rPr>
              <w:t>**</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135"/>
        </w:trPr>
        <w:tc>
          <w:tcPr>
            <w:tcW w:w="2790" w:type="dxa"/>
            <w:vMerge/>
          </w:tcPr>
          <w:p w:rsidR="0040178E" w:rsidRPr="001C28E0" w:rsidRDefault="0040178E" w:rsidP="00061C93">
            <w:pPr>
              <w:spacing w:after="0" w:line="240" w:lineRule="auto"/>
              <w:rPr>
                <w:rFonts w:ascii="Times New Roman" w:hAnsi="Times New Roman" w:cs="Times New Roman"/>
                <w:b/>
                <w:sz w:val="20"/>
                <w:szCs w:val="20"/>
              </w:rPr>
            </w:pPr>
          </w:p>
        </w:tc>
        <w:tc>
          <w:tcPr>
            <w:tcW w:w="6300" w:type="dxa"/>
            <w:tcBorders>
              <w:top w:val="single" w:sz="4" w:space="0" w:color="auto"/>
              <w:bottom w:val="single" w:sz="4" w:space="0" w:color="auto"/>
            </w:tcBorders>
          </w:tcPr>
          <w:p w:rsidR="0040178E" w:rsidRPr="001C28E0" w:rsidRDefault="0040178E" w:rsidP="00A06C12">
            <w:pPr>
              <w:pStyle w:val="aa"/>
              <w:numPr>
                <w:ilvl w:val="0"/>
                <w:numId w:val="57"/>
              </w:numPr>
              <w:spacing w:after="0"/>
              <w:ind w:left="284" w:hanging="284"/>
              <w:rPr>
                <w:rStyle w:val="hps"/>
                <w:sz w:val="20"/>
                <w:szCs w:val="20"/>
              </w:rPr>
            </w:pPr>
            <w:r>
              <w:rPr>
                <w:rStyle w:val="hps"/>
                <w:sz w:val="20"/>
                <w:szCs w:val="20"/>
              </w:rPr>
              <w:t>Informări scrise</w:t>
            </w:r>
            <w:r w:rsidRPr="001C28E0">
              <w:rPr>
                <w:rStyle w:val="hps"/>
                <w:sz w:val="20"/>
                <w:szCs w:val="20"/>
              </w:rPr>
              <w:t xml:space="preserve">     </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243"/>
        </w:trPr>
        <w:tc>
          <w:tcPr>
            <w:tcW w:w="2790" w:type="dxa"/>
            <w:vMerge/>
          </w:tcPr>
          <w:p w:rsidR="0040178E" w:rsidRPr="001C28E0" w:rsidRDefault="0040178E" w:rsidP="00061C93">
            <w:pPr>
              <w:spacing w:after="0" w:line="240" w:lineRule="auto"/>
              <w:rPr>
                <w:rFonts w:ascii="Times New Roman" w:hAnsi="Times New Roman" w:cs="Times New Roman"/>
                <w:b/>
                <w:sz w:val="20"/>
                <w:szCs w:val="20"/>
              </w:rPr>
            </w:pPr>
          </w:p>
        </w:tc>
        <w:tc>
          <w:tcPr>
            <w:tcW w:w="6300" w:type="dxa"/>
            <w:tcBorders>
              <w:top w:val="single" w:sz="4" w:space="0" w:color="auto"/>
            </w:tcBorders>
          </w:tcPr>
          <w:p w:rsidR="0040178E" w:rsidRPr="006A2303" w:rsidRDefault="0040178E" w:rsidP="00A06C12">
            <w:pPr>
              <w:pStyle w:val="aa"/>
              <w:numPr>
                <w:ilvl w:val="0"/>
                <w:numId w:val="57"/>
              </w:numPr>
              <w:spacing w:after="0"/>
              <w:ind w:left="284" w:hanging="284"/>
              <w:rPr>
                <w:rStyle w:val="hps"/>
                <w:sz w:val="20"/>
                <w:szCs w:val="20"/>
              </w:rPr>
            </w:pPr>
            <w:r w:rsidRPr="001C28E0">
              <w:rPr>
                <w:rStyle w:val="hps"/>
                <w:sz w:val="20"/>
                <w:szCs w:val="20"/>
              </w:rPr>
              <w:t xml:space="preserve">Consultaţii individuale   </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143"/>
        </w:trPr>
        <w:tc>
          <w:tcPr>
            <w:tcW w:w="2790" w:type="dxa"/>
            <w:vMerge/>
          </w:tcPr>
          <w:p w:rsidR="0040178E" w:rsidRPr="001C28E0" w:rsidRDefault="0040178E" w:rsidP="00061C93">
            <w:pPr>
              <w:spacing w:after="0" w:line="240" w:lineRule="auto"/>
              <w:rPr>
                <w:rFonts w:ascii="Times New Roman" w:hAnsi="Times New Roman" w:cs="Times New Roman"/>
                <w:b/>
                <w:sz w:val="20"/>
                <w:szCs w:val="20"/>
              </w:rPr>
            </w:pPr>
          </w:p>
        </w:tc>
        <w:tc>
          <w:tcPr>
            <w:tcW w:w="6300" w:type="dxa"/>
            <w:tcBorders>
              <w:top w:val="single" w:sz="4" w:space="0" w:color="auto"/>
            </w:tcBorders>
          </w:tcPr>
          <w:p w:rsidR="0040178E" w:rsidRPr="001C28E0" w:rsidRDefault="0040178E" w:rsidP="00A06C12">
            <w:pPr>
              <w:pStyle w:val="aa"/>
              <w:numPr>
                <w:ilvl w:val="0"/>
                <w:numId w:val="57"/>
              </w:numPr>
              <w:spacing w:after="0"/>
              <w:ind w:left="284" w:hanging="284"/>
              <w:rPr>
                <w:rStyle w:val="hps"/>
                <w:sz w:val="20"/>
                <w:szCs w:val="20"/>
              </w:rPr>
            </w:pPr>
            <w:r>
              <w:rPr>
                <w:rFonts w:ascii="Times New Roman" w:hAnsi="Times New Roman" w:cs="Times New Roman"/>
                <w:sz w:val="20"/>
                <w:szCs w:val="20"/>
              </w:rPr>
              <w:t>Altele**</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061C93" w:rsidRPr="001C28E0" w:rsidTr="00061C93">
        <w:trPr>
          <w:trHeight w:val="593"/>
        </w:trPr>
        <w:tc>
          <w:tcPr>
            <w:tcW w:w="2790" w:type="dxa"/>
            <w:vMerge w:val="restart"/>
            <w:tcBorders>
              <w:top w:val="nil"/>
            </w:tcBorders>
          </w:tcPr>
          <w:p w:rsidR="00061C93" w:rsidRPr="001C28E0" w:rsidRDefault="00061C93" w:rsidP="00A06C12">
            <w:pPr>
              <w:numPr>
                <w:ilvl w:val="2"/>
                <w:numId w:val="29"/>
              </w:numPr>
              <w:spacing w:after="0" w:line="240" w:lineRule="auto"/>
              <w:ind w:left="0" w:firstLine="0"/>
              <w:jc w:val="left"/>
              <w:rPr>
                <w:rFonts w:ascii="Times New Roman" w:hAnsi="Times New Roman" w:cs="Times New Roman"/>
                <w:sz w:val="20"/>
                <w:szCs w:val="20"/>
              </w:rPr>
            </w:pPr>
            <w:r w:rsidRPr="001C28E0">
              <w:rPr>
                <w:rStyle w:val="hps"/>
                <w:sz w:val="20"/>
                <w:szCs w:val="20"/>
              </w:rPr>
              <w:t>Instituţia de învăţământ creează toate condiţiile pentru ca elevii să comunice în limba română şi să înveţe limba etniei majoritare din comunitatea respectivă.</w:t>
            </w:r>
          </w:p>
        </w:tc>
        <w:tc>
          <w:tcPr>
            <w:tcW w:w="6300" w:type="dxa"/>
            <w:tcBorders>
              <w:top w:val="single" w:sz="4" w:space="0" w:color="auto"/>
              <w:bottom w:val="single" w:sz="4" w:space="0" w:color="auto"/>
            </w:tcBorders>
          </w:tcPr>
          <w:p w:rsidR="00061C93" w:rsidRPr="001C28E0" w:rsidRDefault="00061C93" w:rsidP="00A06C12">
            <w:pPr>
              <w:pStyle w:val="aa"/>
              <w:numPr>
                <w:ilvl w:val="0"/>
                <w:numId w:val="58"/>
              </w:numPr>
              <w:spacing w:after="0" w:line="240" w:lineRule="auto"/>
              <w:ind w:left="284" w:hanging="284"/>
              <w:rPr>
                <w:rStyle w:val="hps"/>
                <w:sz w:val="20"/>
                <w:szCs w:val="20"/>
              </w:rPr>
            </w:pPr>
            <w:r w:rsidRPr="001C28E0">
              <w:rPr>
                <w:rFonts w:ascii="Times New Roman" w:hAnsi="Times New Roman" w:cs="Times New Roman"/>
                <w:sz w:val="20"/>
                <w:szCs w:val="20"/>
              </w:rPr>
              <w:t>Servicii educaţionale suplimentare (de educaţie a adulţilor, conferinţe, prezentări etc.) în limba română/</w:t>
            </w:r>
            <w:r w:rsidRPr="001C28E0">
              <w:rPr>
                <w:rStyle w:val="hps"/>
                <w:sz w:val="20"/>
                <w:szCs w:val="20"/>
              </w:rPr>
              <w:t xml:space="preserve"> limba etniei majorit</w:t>
            </w:r>
            <w:r>
              <w:rPr>
                <w:rStyle w:val="hps"/>
                <w:sz w:val="20"/>
                <w:szCs w:val="20"/>
              </w:rPr>
              <w:t>are din comunitatea respectivă</w:t>
            </w:r>
          </w:p>
        </w:tc>
        <w:tc>
          <w:tcPr>
            <w:tcW w:w="2070" w:type="dxa"/>
            <w:vMerge w:val="restart"/>
            <w:tcBorders>
              <w:top w:val="single" w:sz="4" w:space="0" w:color="auto"/>
            </w:tcBorders>
          </w:tcPr>
          <w:p w:rsidR="00061C93" w:rsidRPr="00346D43" w:rsidRDefault="00346D43" w:rsidP="00346D43">
            <w:pPr>
              <w:spacing w:after="0" w:line="240" w:lineRule="auto"/>
              <w:ind w:left="-22" w:firstLine="142"/>
              <w:rPr>
                <w:rFonts w:ascii="Times New Roman" w:hAnsi="Times New Roman" w:cs="Times New Roman"/>
                <w:sz w:val="20"/>
                <w:szCs w:val="20"/>
              </w:rPr>
            </w:pPr>
            <w:r>
              <w:rPr>
                <w:rFonts w:ascii="Times New Roman" w:hAnsi="Times New Roman" w:cs="Times New Roman"/>
                <w:sz w:val="20"/>
                <w:szCs w:val="20"/>
              </w:rPr>
              <w:t>În instituţie sunt create toate condiţiile pentru a comunica corect în limba română</w:t>
            </w:r>
            <w:r w:rsidR="00905B72">
              <w:rPr>
                <w:rFonts w:ascii="Times New Roman" w:hAnsi="Times New Roman" w:cs="Times New Roman"/>
                <w:sz w:val="20"/>
                <w:szCs w:val="20"/>
              </w:rPr>
              <w:t>, (în comunitate nu sunt alte etnii): concursuri, ore de clasă</w:t>
            </w:r>
          </w:p>
        </w:tc>
        <w:tc>
          <w:tcPr>
            <w:tcW w:w="1350" w:type="dxa"/>
            <w:vMerge w:val="restart"/>
            <w:tcBorders>
              <w:top w:val="single" w:sz="4" w:space="0" w:color="auto"/>
              <w:right w:val="single" w:sz="4" w:space="0" w:color="auto"/>
            </w:tcBorders>
            <w:vAlign w:val="center"/>
          </w:tcPr>
          <w:p w:rsidR="00061C93" w:rsidRPr="001C28E0" w:rsidRDefault="001F001E"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1F001E"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1C28E0" w:rsidTr="00061C93">
        <w:trPr>
          <w:trHeight w:val="339"/>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tcBorders>
          </w:tcPr>
          <w:p w:rsidR="00061C93" w:rsidRPr="006A2303" w:rsidRDefault="00061C93" w:rsidP="00A06C12">
            <w:pPr>
              <w:pStyle w:val="aa"/>
              <w:numPr>
                <w:ilvl w:val="0"/>
                <w:numId w:val="58"/>
              </w:numPr>
              <w:spacing w:after="0" w:line="240" w:lineRule="auto"/>
              <w:ind w:left="284" w:hanging="284"/>
              <w:rPr>
                <w:rFonts w:ascii="Times New Roman" w:hAnsi="Times New Roman" w:cs="Times New Roman"/>
                <w:sz w:val="20"/>
                <w:szCs w:val="20"/>
              </w:rPr>
            </w:pPr>
            <w:r w:rsidRPr="001C28E0">
              <w:rPr>
                <w:rFonts w:ascii="Times New Roman" w:hAnsi="Times New Roman" w:cs="Times New Roman"/>
                <w:sz w:val="20"/>
                <w:szCs w:val="20"/>
              </w:rPr>
              <w:t>Resurse informaţionale în limba româna/</w:t>
            </w:r>
            <w:r w:rsidRPr="001C28E0">
              <w:rPr>
                <w:rStyle w:val="hps"/>
                <w:sz w:val="20"/>
                <w:szCs w:val="20"/>
              </w:rPr>
              <w:t xml:space="preserve"> limba etniei majorit</w:t>
            </w:r>
            <w:r>
              <w:rPr>
                <w:rStyle w:val="hps"/>
                <w:sz w:val="20"/>
                <w:szCs w:val="20"/>
              </w:rPr>
              <w:t>are din comunitatea respectivă</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07"/>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tcBorders>
          </w:tcPr>
          <w:p w:rsidR="001F001E" w:rsidRDefault="00061C93" w:rsidP="00A06C12">
            <w:pPr>
              <w:pStyle w:val="aa"/>
              <w:numPr>
                <w:ilvl w:val="0"/>
                <w:numId w:val="58"/>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Altele**</w:t>
            </w:r>
          </w:p>
          <w:p w:rsidR="00061C93" w:rsidRPr="001F001E" w:rsidRDefault="00346D43" w:rsidP="001F001E">
            <w:pPr>
              <w:pStyle w:val="aa"/>
              <w:spacing w:after="0" w:line="240" w:lineRule="auto"/>
              <w:ind w:left="284"/>
              <w:rPr>
                <w:rFonts w:ascii="Times New Roman" w:hAnsi="Times New Roman" w:cs="Times New Roman"/>
                <w:sz w:val="20"/>
                <w:szCs w:val="20"/>
              </w:rPr>
            </w:pPr>
            <w:r w:rsidRPr="001F001E">
              <w:rPr>
                <w:rFonts w:ascii="Times New Roman" w:hAnsi="Times New Roman" w:cs="Times New Roman"/>
                <w:sz w:val="20"/>
                <w:szCs w:val="20"/>
              </w:rPr>
              <w:t xml:space="preserve">  Concursul Limba noastră-i o comoară</w:t>
            </w:r>
          </w:p>
          <w:p w:rsidR="00346D43" w:rsidRPr="00346D43" w:rsidRDefault="001F001E" w:rsidP="00346D43">
            <w:pPr>
              <w:spacing w:after="0" w:line="240" w:lineRule="auto"/>
              <w:rPr>
                <w:rFonts w:ascii="Times New Roman" w:hAnsi="Times New Roman" w:cs="Times New Roman"/>
                <w:color w:val="FF0000"/>
                <w:sz w:val="20"/>
                <w:szCs w:val="20"/>
              </w:rPr>
            </w:pPr>
            <w:r w:rsidRPr="001F001E">
              <w:rPr>
                <w:rFonts w:ascii="Times New Roman" w:hAnsi="Times New Roman" w:cs="Times New Roman"/>
                <w:sz w:val="20"/>
                <w:szCs w:val="20"/>
              </w:rPr>
              <w:t xml:space="preserve">        </w:t>
            </w:r>
            <w:r w:rsidR="00346D43" w:rsidRPr="001F001E">
              <w:rPr>
                <w:rFonts w:ascii="Times New Roman" w:hAnsi="Times New Roman" w:cs="Times New Roman"/>
                <w:sz w:val="20"/>
                <w:szCs w:val="20"/>
              </w:rPr>
              <w:t>Concursul internaţional ProLectură</w:t>
            </w:r>
            <w:r w:rsidRPr="001F001E">
              <w:rPr>
                <w:rFonts w:ascii="Times New Roman" w:hAnsi="Times New Roman" w:cs="Times New Roman"/>
                <w:sz w:val="20"/>
                <w:szCs w:val="20"/>
              </w:rPr>
              <w:t xml:space="preserve"> (locul II, III)</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9"/>
        </w:trPr>
        <w:tc>
          <w:tcPr>
            <w:tcW w:w="2790" w:type="dxa"/>
            <w:vMerge w:val="restart"/>
          </w:tcPr>
          <w:p w:rsidR="00061C93" w:rsidRPr="001C28E0" w:rsidRDefault="00061C93" w:rsidP="00A06C12">
            <w:pPr>
              <w:numPr>
                <w:ilvl w:val="2"/>
                <w:numId w:val="29"/>
              </w:numPr>
              <w:spacing w:after="0" w:line="240" w:lineRule="auto"/>
              <w:ind w:left="72" w:firstLine="18"/>
              <w:jc w:val="left"/>
              <w:rPr>
                <w:rFonts w:ascii="Times New Roman" w:hAnsi="Times New Roman" w:cs="Times New Roman"/>
                <w:sz w:val="20"/>
                <w:szCs w:val="20"/>
              </w:rPr>
            </w:pPr>
            <w:r w:rsidRPr="001C28E0">
              <w:rPr>
                <w:rStyle w:val="hps"/>
                <w:sz w:val="20"/>
                <w:szCs w:val="20"/>
              </w:rPr>
              <w:t xml:space="preserve">Planul strategic şi în cel operaţional al instituţiei de învăţământ cuprinde ţinte şi </w:t>
            </w:r>
          </w:p>
          <w:p w:rsidR="00061C93" w:rsidRPr="001C28E0" w:rsidRDefault="00061C93" w:rsidP="00061C93">
            <w:pPr>
              <w:spacing w:after="0" w:line="240" w:lineRule="auto"/>
              <w:rPr>
                <w:rFonts w:ascii="Times New Roman" w:hAnsi="Times New Roman" w:cs="Times New Roman"/>
                <w:sz w:val="20"/>
                <w:szCs w:val="20"/>
              </w:rPr>
            </w:pPr>
            <w:r w:rsidRPr="001C28E0">
              <w:rPr>
                <w:rStyle w:val="hps"/>
                <w:sz w:val="20"/>
                <w:szCs w:val="20"/>
              </w:rPr>
              <w:t xml:space="preserve">activităţi specifice diferitelor comunităţi culturale, etnice, lingvistice, religioase, precum şi activităţi de combatere a stereotipurilor şi prejudecăţilor, cu participarea cadrelor didactice, elevilor, părinţilor şi </w:t>
            </w:r>
            <w:r w:rsidRPr="001C28E0">
              <w:rPr>
                <w:rStyle w:val="hps"/>
                <w:sz w:val="20"/>
                <w:szCs w:val="20"/>
              </w:rPr>
              <w:lastRenderedPageBreak/>
              <w:t>altor membri ai comunităţii.</w:t>
            </w:r>
          </w:p>
        </w:tc>
        <w:tc>
          <w:tcPr>
            <w:tcW w:w="6300" w:type="dxa"/>
            <w:tcBorders>
              <w:top w:val="single" w:sz="4" w:space="0" w:color="auto"/>
              <w:bottom w:val="single" w:sz="4" w:space="0" w:color="auto"/>
            </w:tcBorders>
          </w:tcPr>
          <w:p w:rsidR="00061C93" w:rsidRPr="001C28E0" w:rsidRDefault="00061C93" w:rsidP="00A06C12">
            <w:pPr>
              <w:pStyle w:val="aa"/>
              <w:numPr>
                <w:ilvl w:val="0"/>
                <w:numId w:val="59"/>
              </w:numPr>
              <w:spacing w:after="0" w:line="240" w:lineRule="auto"/>
              <w:ind w:left="284" w:hanging="284"/>
              <w:rPr>
                <w:rStyle w:val="hps"/>
                <w:sz w:val="20"/>
                <w:szCs w:val="20"/>
              </w:rPr>
            </w:pPr>
            <w:r>
              <w:rPr>
                <w:rStyle w:val="hps"/>
                <w:sz w:val="20"/>
                <w:szCs w:val="20"/>
              </w:rPr>
              <w:lastRenderedPageBreak/>
              <w:t>PDI</w:t>
            </w:r>
            <w:r w:rsidRPr="001C28E0">
              <w:rPr>
                <w:rStyle w:val="hps"/>
                <w:sz w:val="20"/>
                <w:szCs w:val="20"/>
              </w:rPr>
              <w:t xml:space="preserve">          </w:t>
            </w:r>
          </w:p>
        </w:tc>
        <w:tc>
          <w:tcPr>
            <w:tcW w:w="2070" w:type="dxa"/>
            <w:vMerge w:val="restart"/>
            <w:tcBorders>
              <w:top w:val="single" w:sz="4" w:space="0" w:color="auto"/>
            </w:tcBorders>
          </w:tcPr>
          <w:p w:rsidR="00061C93" w:rsidRPr="0011473F" w:rsidRDefault="0011473F" w:rsidP="00905B72">
            <w:pPr>
              <w:spacing w:after="0" w:line="240" w:lineRule="auto"/>
              <w:ind w:firstLine="120"/>
              <w:rPr>
                <w:rFonts w:ascii="Times New Roman" w:hAnsi="Times New Roman" w:cs="Times New Roman"/>
                <w:sz w:val="20"/>
                <w:szCs w:val="20"/>
              </w:rPr>
            </w:pPr>
            <w:r>
              <w:rPr>
                <w:rFonts w:ascii="Times New Roman" w:hAnsi="Times New Roman" w:cs="Times New Roman"/>
                <w:sz w:val="20"/>
                <w:szCs w:val="20"/>
              </w:rPr>
              <w:t>Conform PDI, Planului de activitate u</w:t>
            </w:r>
            <w:r w:rsidRPr="0011473F">
              <w:rPr>
                <w:rFonts w:ascii="Times New Roman" w:hAnsi="Times New Roman" w:cs="Times New Roman"/>
                <w:sz w:val="20"/>
                <w:szCs w:val="20"/>
              </w:rPr>
              <w:t>n grup de profesori şi elevi au participat în cadrul</w:t>
            </w:r>
            <w:r>
              <w:rPr>
                <w:rFonts w:ascii="Times New Roman" w:hAnsi="Times New Roman" w:cs="Times New Roman"/>
                <w:sz w:val="20"/>
                <w:szCs w:val="20"/>
              </w:rPr>
              <w:t xml:space="preserve"> proiectului Dialog intercultural, au desfăşurat cu elevii, părinţii, APL activităţi de combatere a stereotipurilor, </w:t>
            </w:r>
            <w:r>
              <w:rPr>
                <w:rFonts w:ascii="Times New Roman" w:hAnsi="Times New Roman" w:cs="Times New Roman"/>
                <w:sz w:val="20"/>
                <w:szCs w:val="20"/>
              </w:rPr>
              <w:lastRenderedPageBreak/>
              <w:t xml:space="preserve">prejudecăţilor: seminare, ateliere </w:t>
            </w:r>
          </w:p>
        </w:tc>
        <w:tc>
          <w:tcPr>
            <w:tcW w:w="1350" w:type="dxa"/>
            <w:vMerge w:val="restart"/>
            <w:tcBorders>
              <w:top w:val="single" w:sz="4" w:space="0" w:color="auto"/>
              <w:right w:val="single" w:sz="4" w:space="0" w:color="auto"/>
            </w:tcBorders>
            <w:vAlign w:val="center"/>
          </w:tcPr>
          <w:p w:rsidR="00061C93" w:rsidRDefault="00061C93" w:rsidP="00061C93">
            <w:pPr>
              <w:spacing w:after="0" w:line="240" w:lineRule="auto"/>
              <w:jc w:val="center"/>
              <w:rPr>
                <w:rFonts w:ascii="Times New Roman" w:hAnsi="Times New Roman" w:cs="Times New Roman"/>
                <w:b/>
                <w:sz w:val="20"/>
                <w:szCs w:val="20"/>
              </w:rPr>
            </w:pPr>
          </w:p>
          <w:p w:rsidR="001F001E" w:rsidRDefault="001F001E" w:rsidP="00061C93">
            <w:pPr>
              <w:spacing w:after="0" w:line="240" w:lineRule="auto"/>
              <w:jc w:val="center"/>
              <w:rPr>
                <w:rFonts w:ascii="Times New Roman" w:hAnsi="Times New Roman" w:cs="Times New Roman"/>
                <w:b/>
                <w:sz w:val="20"/>
                <w:szCs w:val="20"/>
              </w:rPr>
            </w:pPr>
          </w:p>
          <w:p w:rsidR="001F001E" w:rsidRDefault="001F001E" w:rsidP="00061C93">
            <w:pPr>
              <w:spacing w:after="0" w:line="240" w:lineRule="auto"/>
              <w:jc w:val="center"/>
              <w:rPr>
                <w:rFonts w:ascii="Times New Roman" w:hAnsi="Times New Roman" w:cs="Times New Roman"/>
                <w:b/>
                <w:sz w:val="20"/>
                <w:szCs w:val="20"/>
              </w:rPr>
            </w:pPr>
          </w:p>
          <w:p w:rsidR="001F001E" w:rsidRDefault="001F001E" w:rsidP="00061C93">
            <w:pPr>
              <w:spacing w:after="0" w:line="240" w:lineRule="auto"/>
              <w:jc w:val="center"/>
              <w:rPr>
                <w:rFonts w:ascii="Times New Roman" w:hAnsi="Times New Roman" w:cs="Times New Roman"/>
                <w:b/>
                <w:sz w:val="20"/>
                <w:szCs w:val="20"/>
              </w:rPr>
            </w:pPr>
          </w:p>
          <w:p w:rsidR="001F001E" w:rsidRDefault="001F001E" w:rsidP="00061C93">
            <w:pPr>
              <w:spacing w:after="0" w:line="240" w:lineRule="auto"/>
              <w:jc w:val="center"/>
              <w:rPr>
                <w:rFonts w:ascii="Times New Roman" w:hAnsi="Times New Roman" w:cs="Times New Roman"/>
                <w:b/>
                <w:sz w:val="20"/>
                <w:szCs w:val="20"/>
              </w:rPr>
            </w:pPr>
          </w:p>
          <w:p w:rsidR="001F001E" w:rsidRDefault="001F001E" w:rsidP="00061C93">
            <w:pPr>
              <w:spacing w:after="0" w:line="240" w:lineRule="auto"/>
              <w:jc w:val="center"/>
              <w:rPr>
                <w:rFonts w:ascii="Times New Roman" w:hAnsi="Times New Roman" w:cs="Times New Roman"/>
                <w:b/>
                <w:sz w:val="20"/>
                <w:szCs w:val="20"/>
              </w:rPr>
            </w:pPr>
          </w:p>
          <w:p w:rsidR="001F001E" w:rsidRPr="001C28E0" w:rsidRDefault="001F001E"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Default="00061C93" w:rsidP="00061C93">
            <w:pPr>
              <w:spacing w:after="0" w:line="240" w:lineRule="auto"/>
              <w:jc w:val="center"/>
              <w:rPr>
                <w:rFonts w:ascii="Times New Roman" w:hAnsi="Times New Roman" w:cs="Times New Roman"/>
                <w:b/>
                <w:sz w:val="20"/>
                <w:szCs w:val="20"/>
              </w:rPr>
            </w:pPr>
          </w:p>
          <w:p w:rsidR="001F001E" w:rsidRDefault="001F001E" w:rsidP="00061C93">
            <w:pPr>
              <w:spacing w:after="0" w:line="240" w:lineRule="auto"/>
              <w:jc w:val="center"/>
              <w:rPr>
                <w:rFonts w:ascii="Times New Roman" w:hAnsi="Times New Roman" w:cs="Times New Roman"/>
                <w:b/>
                <w:sz w:val="20"/>
                <w:szCs w:val="20"/>
              </w:rPr>
            </w:pPr>
          </w:p>
          <w:p w:rsidR="001F001E" w:rsidRDefault="001F001E" w:rsidP="00061C93">
            <w:pPr>
              <w:spacing w:after="0" w:line="240" w:lineRule="auto"/>
              <w:jc w:val="center"/>
              <w:rPr>
                <w:rFonts w:ascii="Times New Roman" w:hAnsi="Times New Roman" w:cs="Times New Roman"/>
                <w:b/>
                <w:sz w:val="20"/>
                <w:szCs w:val="20"/>
              </w:rPr>
            </w:pPr>
          </w:p>
          <w:p w:rsidR="001F001E" w:rsidRDefault="001F001E" w:rsidP="00061C93">
            <w:pPr>
              <w:spacing w:after="0" w:line="240" w:lineRule="auto"/>
              <w:jc w:val="center"/>
              <w:rPr>
                <w:rFonts w:ascii="Times New Roman" w:hAnsi="Times New Roman" w:cs="Times New Roman"/>
                <w:b/>
                <w:sz w:val="20"/>
                <w:szCs w:val="20"/>
              </w:rPr>
            </w:pPr>
          </w:p>
          <w:p w:rsidR="001F001E" w:rsidRDefault="001F001E" w:rsidP="00061C93">
            <w:pPr>
              <w:spacing w:after="0" w:line="240" w:lineRule="auto"/>
              <w:jc w:val="center"/>
              <w:rPr>
                <w:rFonts w:ascii="Times New Roman" w:hAnsi="Times New Roman" w:cs="Times New Roman"/>
                <w:b/>
                <w:sz w:val="20"/>
                <w:szCs w:val="20"/>
              </w:rPr>
            </w:pPr>
          </w:p>
          <w:p w:rsidR="001F001E" w:rsidRDefault="001F001E" w:rsidP="00061C93">
            <w:pPr>
              <w:spacing w:after="0" w:line="240" w:lineRule="auto"/>
              <w:jc w:val="center"/>
              <w:rPr>
                <w:rFonts w:ascii="Times New Roman" w:hAnsi="Times New Roman" w:cs="Times New Roman"/>
                <w:b/>
                <w:sz w:val="20"/>
                <w:szCs w:val="20"/>
              </w:rPr>
            </w:pPr>
          </w:p>
          <w:p w:rsidR="001F001E" w:rsidRPr="001C28E0" w:rsidRDefault="001F001E" w:rsidP="001F001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1</w:t>
            </w:r>
          </w:p>
        </w:tc>
      </w:tr>
      <w:tr w:rsidR="00061C93" w:rsidRPr="001C28E0" w:rsidTr="00061C93">
        <w:trPr>
          <w:trHeight w:val="245"/>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59"/>
              </w:numPr>
              <w:spacing w:after="0" w:line="240" w:lineRule="auto"/>
              <w:ind w:left="284" w:hanging="284"/>
              <w:rPr>
                <w:rStyle w:val="hps"/>
                <w:sz w:val="20"/>
                <w:szCs w:val="20"/>
              </w:rPr>
            </w:pPr>
            <w:r w:rsidRPr="001C28E0">
              <w:rPr>
                <w:rStyle w:val="hps"/>
                <w:sz w:val="20"/>
                <w:szCs w:val="20"/>
              </w:rPr>
              <w:t>Planu</w:t>
            </w:r>
            <w:r>
              <w:rPr>
                <w:rStyle w:val="hps"/>
                <w:sz w:val="20"/>
                <w:szCs w:val="20"/>
              </w:rPr>
              <w:t>l de activitate al instituţiei</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512"/>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59"/>
              </w:numPr>
              <w:spacing w:after="0" w:line="240" w:lineRule="auto"/>
              <w:ind w:left="284" w:hanging="284"/>
              <w:rPr>
                <w:rStyle w:val="hps"/>
                <w:sz w:val="20"/>
                <w:szCs w:val="20"/>
              </w:rPr>
            </w:pPr>
            <w:r w:rsidRPr="001C28E0">
              <w:rPr>
                <w:rStyle w:val="hps"/>
                <w:sz w:val="20"/>
                <w:szCs w:val="20"/>
              </w:rPr>
              <w:t xml:space="preserve">Proiect/ plan de activităţi specifice diferitelor comunităţi culturale, </w:t>
            </w:r>
            <w:r>
              <w:rPr>
                <w:rStyle w:val="hps"/>
                <w:sz w:val="20"/>
                <w:szCs w:val="20"/>
              </w:rPr>
              <w:t>etnice, lingvistice, religioase</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803"/>
        </w:trPr>
        <w:tc>
          <w:tcPr>
            <w:tcW w:w="2790" w:type="dxa"/>
            <w:vMerge/>
          </w:tcPr>
          <w:p w:rsidR="00061C93" w:rsidRPr="001C28E0" w:rsidRDefault="00061C93" w:rsidP="00A06C12">
            <w:pPr>
              <w:numPr>
                <w:ilvl w:val="2"/>
                <w:numId w:val="114"/>
              </w:numPr>
              <w:spacing w:after="0" w:line="240" w:lineRule="auto"/>
              <w:rPr>
                <w:rStyle w:val="hps"/>
                <w:sz w:val="20"/>
                <w:szCs w:val="20"/>
              </w:rPr>
            </w:pPr>
          </w:p>
        </w:tc>
        <w:tc>
          <w:tcPr>
            <w:tcW w:w="6300" w:type="dxa"/>
            <w:tcBorders>
              <w:top w:val="single" w:sz="4" w:space="0" w:color="auto"/>
            </w:tcBorders>
          </w:tcPr>
          <w:p w:rsidR="00061C93" w:rsidRDefault="00061C93" w:rsidP="00A06C12">
            <w:pPr>
              <w:pStyle w:val="aa"/>
              <w:numPr>
                <w:ilvl w:val="0"/>
                <w:numId w:val="59"/>
              </w:numPr>
              <w:tabs>
                <w:tab w:val="left" w:pos="388"/>
              </w:tabs>
              <w:spacing w:after="0" w:line="240" w:lineRule="auto"/>
              <w:ind w:left="0" w:firstLine="0"/>
              <w:rPr>
                <w:rStyle w:val="hps"/>
                <w:sz w:val="20"/>
                <w:szCs w:val="20"/>
              </w:rPr>
            </w:pPr>
            <w:r w:rsidRPr="001C28E0">
              <w:rPr>
                <w:rFonts w:ascii="Times New Roman" w:hAnsi="Times New Roman" w:cs="Times New Roman"/>
                <w:sz w:val="20"/>
                <w:szCs w:val="20"/>
              </w:rPr>
              <w:t>A</w:t>
            </w:r>
            <w:r>
              <w:rPr>
                <w:rFonts w:ascii="Times New Roman" w:hAnsi="Times New Roman" w:cs="Times New Roman"/>
                <w:sz w:val="20"/>
                <w:szCs w:val="20"/>
              </w:rPr>
              <w:t>Raport</w:t>
            </w:r>
            <w:r w:rsidRPr="001C28E0">
              <w:rPr>
                <w:rFonts w:ascii="Times New Roman" w:hAnsi="Times New Roman" w:cs="Times New Roman"/>
                <w:sz w:val="20"/>
                <w:szCs w:val="20"/>
              </w:rPr>
              <w:t xml:space="preserve">rea, în şcoală, a rezultatelor  diferitelor activităţi </w:t>
            </w:r>
            <w:r w:rsidRPr="001C28E0">
              <w:rPr>
                <w:rStyle w:val="hps"/>
                <w:sz w:val="20"/>
                <w:szCs w:val="20"/>
              </w:rPr>
              <w:t>specifice diferitelor comunităţi culturale, etnice, lingvistice, religioase prin postere, gazete de per</w:t>
            </w:r>
            <w:r>
              <w:rPr>
                <w:rStyle w:val="hps"/>
                <w:sz w:val="20"/>
                <w:szCs w:val="20"/>
              </w:rPr>
              <w:t>ete, fotografii, expoziţii etc</w:t>
            </w:r>
            <w:r w:rsidRPr="001C28E0">
              <w:rPr>
                <w:rStyle w:val="hps"/>
                <w:sz w:val="20"/>
                <w:szCs w:val="20"/>
              </w:rPr>
              <w:t>**</w:t>
            </w:r>
          </w:p>
          <w:p w:rsidR="00061C93" w:rsidRPr="001C28E0" w:rsidRDefault="00061C93" w:rsidP="00061C93">
            <w:pPr>
              <w:pStyle w:val="aa"/>
              <w:tabs>
                <w:tab w:val="left" w:pos="388"/>
              </w:tabs>
              <w:spacing w:after="0" w:line="240" w:lineRule="auto"/>
              <w:ind w:left="0"/>
              <w:rPr>
                <w:rStyle w:val="hps"/>
                <w:sz w:val="20"/>
                <w:szCs w:val="20"/>
              </w:rPr>
            </w:pP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413"/>
        </w:trPr>
        <w:tc>
          <w:tcPr>
            <w:tcW w:w="2790" w:type="dxa"/>
            <w:vMerge/>
          </w:tcPr>
          <w:p w:rsidR="00061C93" w:rsidRPr="001C28E0" w:rsidRDefault="00061C93" w:rsidP="00A06C12">
            <w:pPr>
              <w:numPr>
                <w:ilvl w:val="2"/>
                <w:numId w:val="114"/>
              </w:numPr>
              <w:spacing w:after="0" w:line="240" w:lineRule="auto"/>
              <w:rPr>
                <w:rStyle w:val="hps"/>
                <w:sz w:val="20"/>
                <w:szCs w:val="20"/>
              </w:rPr>
            </w:pPr>
          </w:p>
        </w:tc>
        <w:tc>
          <w:tcPr>
            <w:tcW w:w="6300" w:type="dxa"/>
            <w:tcBorders>
              <w:top w:val="single" w:sz="4" w:space="0" w:color="auto"/>
            </w:tcBorders>
          </w:tcPr>
          <w:p w:rsidR="00061C93" w:rsidRDefault="00061C93" w:rsidP="00A06C12">
            <w:pPr>
              <w:pStyle w:val="aa"/>
              <w:numPr>
                <w:ilvl w:val="0"/>
                <w:numId w:val="59"/>
              </w:numPr>
              <w:tabs>
                <w:tab w:val="left" w:pos="388"/>
              </w:tabs>
              <w:spacing w:after="0" w:line="240" w:lineRule="auto"/>
              <w:ind w:left="0" w:firstLine="0"/>
              <w:rPr>
                <w:rFonts w:ascii="Times New Roman" w:hAnsi="Times New Roman" w:cs="Times New Roman"/>
                <w:sz w:val="20"/>
                <w:szCs w:val="20"/>
              </w:rPr>
            </w:pPr>
            <w:r>
              <w:rPr>
                <w:rFonts w:ascii="Times New Roman" w:hAnsi="Times New Roman" w:cs="Times New Roman"/>
                <w:sz w:val="20"/>
                <w:szCs w:val="20"/>
              </w:rPr>
              <w:t>Altele**</w:t>
            </w:r>
          </w:p>
          <w:p w:rsidR="0011473F" w:rsidRPr="001F001E" w:rsidRDefault="001F001E" w:rsidP="001F001E">
            <w:pPr>
              <w:pStyle w:val="aa"/>
              <w:tabs>
                <w:tab w:val="left" w:pos="388"/>
              </w:tabs>
              <w:spacing w:after="0" w:line="240" w:lineRule="auto"/>
              <w:ind w:left="608" w:hanging="608"/>
              <w:rPr>
                <w:rFonts w:ascii="Times New Roman" w:hAnsi="Times New Roman" w:cs="Times New Roman"/>
                <w:sz w:val="20"/>
                <w:szCs w:val="20"/>
              </w:rPr>
            </w:pPr>
            <w:r>
              <w:rPr>
                <w:rFonts w:ascii="Times New Roman" w:hAnsi="Times New Roman" w:cs="Times New Roman"/>
                <w:sz w:val="20"/>
                <w:szCs w:val="20"/>
              </w:rPr>
              <w:t xml:space="preserve">            Participarea profesorilor şi elevilor în cadrul proiectului </w:t>
            </w:r>
            <w:r w:rsidR="0011473F" w:rsidRPr="001F001E">
              <w:rPr>
                <w:rFonts w:ascii="Times New Roman" w:hAnsi="Times New Roman" w:cs="Times New Roman"/>
                <w:sz w:val="20"/>
                <w:szCs w:val="20"/>
              </w:rPr>
              <w:t xml:space="preserve">Dialog </w:t>
            </w:r>
            <w:r>
              <w:rPr>
                <w:rFonts w:ascii="Times New Roman" w:hAnsi="Times New Roman" w:cs="Times New Roman"/>
                <w:sz w:val="20"/>
                <w:szCs w:val="20"/>
              </w:rPr>
              <w:t xml:space="preserve">      </w:t>
            </w:r>
            <w:r w:rsidR="0011473F" w:rsidRPr="001F001E">
              <w:rPr>
                <w:rFonts w:ascii="Times New Roman" w:hAnsi="Times New Roman" w:cs="Times New Roman"/>
                <w:sz w:val="20"/>
                <w:szCs w:val="20"/>
              </w:rPr>
              <w:lastRenderedPageBreak/>
              <w:t>intercultural</w:t>
            </w:r>
            <w:r>
              <w:rPr>
                <w:rFonts w:ascii="Times New Roman" w:hAnsi="Times New Roman" w:cs="Times New Roman"/>
                <w:sz w:val="20"/>
                <w:szCs w:val="20"/>
              </w:rPr>
              <w:t xml:space="preserve"> în Moldova</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42"/>
        </w:trPr>
        <w:tc>
          <w:tcPr>
            <w:tcW w:w="11160" w:type="dxa"/>
            <w:gridSpan w:val="3"/>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r w:rsidRPr="001C28E0">
              <w:rPr>
                <w:rFonts w:ascii="Times New Roman" w:hAnsi="Times New Roman" w:cs="Times New Roman"/>
                <w:b/>
                <w:color w:val="000000"/>
                <w:sz w:val="20"/>
                <w:szCs w:val="20"/>
              </w:rPr>
              <w:lastRenderedPageBreak/>
              <w:t>Curriculum / proces educaţional</w:t>
            </w:r>
          </w:p>
        </w:tc>
        <w:tc>
          <w:tcPr>
            <w:tcW w:w="3060" w:type="dxa"/>
            <w:gridSpan w:val="3"/>
            <w:tcBorders>
              <w:top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59"/>
        </w:trPr>
        <w:tc>
          <w:tcPr>
            <w:tcW w:w="2790" w:type="dxa"/>
            <w:vMerge w:val="restart"/>
          </w:tcPr>
          <w:p w:rsidR="00061C93" w:rsidRPr="001C28E0" w:rsidRDefault="00061C93" w:rsidP="00A06C12">
            <w:pPr>
              <w:numPr>
                <w:ilvl w:val="2"/>
                <w:numId w:val="29"/>
              </w:numPr>
              <w:spacing w:after="0" w:line="240" w:lineRule="auto"/>
              <w:ind w:left="72" w:hanging="72"/>
              <w:jc w:val="left"/>
              <w:rPr>
                <w:rFonts w:ascii="Times New Roman" w:hAnsi="Times New Roman" w:cs="Times New Roman"/>
                <w:color w:val="000000"/>
                <w:sz w:val="20"/>
                <w:szCs w:val="20"/>
              </w:rPr>
            </w:pPr>
            <w:r w:rsidRPr="001C28E0">
              <w:rPr>
                <w:rStyle w:val="hps"/>
                <w:sz w:val="20"/>
                <w:szCs w:val="20"/>
              </w:rPr>
              <w:t>Elevii demonstrează cunoaşterea şi respectarea culturii şi tradiţiilor proprii, culturii şi tradiţiilor altor comunităţi etnice din Republica Moldova, indiferent de grupul etnic de care aparţin şi indiferent de limba de studii.</w:t>
            </w:r>
          </w:p>
        </w:tc>
        <w:tc>
          <w:tcPr>
            <w:tcW w:w="6300" w:type="dxa"/>
            <w:tcBorders>
              <w:top w:val="single" w:sz="4" w:space="0" w:color="auto"/>
            </w:tcBorders>
          </w:tcPr>
          <w:p w:rsidR="00061C93" w:rsidRPr="001C28E0" w:rsidRDefault="00061C93" w:rsidP="00A06C12">
            <w:pPr>
              <w:pStyle w:val="aa"/>
              <w:numPr>
                <w:ilvl w:val="0"/>
                <w:numId w:val="60"/>
              </w:numPr>
              <w:spacing w:after="0"/>
              <w:ind w:left="284" w:hanging="284"/>
              <w:rPr>
                <w:rFonts w:ascii="Times New Roman" w:hAnsi="Times New Roman" w:cs="Times New Roman"/>
                <w:color w:val="000000"/>
                <w:sz w:val="20"/>
                <w:szCs w:val="20"/>
              </w:rPr>
            </w:pPr>
            <w:r w:rsidRPr="001C28E0">
              <w:rPr>
                <w:rFonts w:ascii="Times New Roman" w:hAnsi="Times New Roman" w:cs="Times New Roman"/>
                <w:color w:val="000000"/>
                <w:sz w:val="20"/>
                <w:szCs w:val="20"/>
              </w:rPr>
              <w:t>Activităţi/ ev</w:t>
            </w:r>
            <w:r>
              <w:rPr>
                <w:rFonts w:ascii="Times New Roman" w:hAnsi="Times New Roman" w:cs="Times New Roman"/>
                <w:color w:val="000000"/>
                <w:sz w:val="20"/>
                <w:szCs w:val="20"/>
              </w:rPr>
              <w:t>enimente cu tematica respectivă</w:t>
            </w:r>
            <w:r w:rsidRPr="001C28E0">
              <w:rPr>
                <w:rFonts w:ascii="Times New Roman" w:hAnsi="Times New Roman" w:cs="Times New Roman"/>
                <w:color w:val="000000"/>
                <w:sz w:val="20"/>
                <w:szCs w:val="20"/>
              </w:rPr>
              <w:t xml:space="preserve">        </w:t>
            </w:r>
          </w:p>
        </w:tc>
        <w:tc>
          <w:tcPr>
            <w:tcW w:w="2070" w:type="dxa"/>
            <w:vMerge w:val="restart"/>
            <w:tcBorders>
              <w:top w:val="single" w:sz="4" w:space="0" w:color="auto"/>
            </w:tcBorders>
          </w:tcPr>
          <w:p w:rsidR="00C61B6D" w:rsidRPr="0041004D" w:rsidRDefault="0011473F" w:rsidP="0041004D">
            <w:pPr>
              <w:spacing w:after="0" w:line="240" w:lineRule="auto"/>
              <w:ind w:left="-22" w:firstLine="142"/>
              <w:rPr>
                <w:rFonts w:ascii="Times New Roman" w:hAnsi="Times New Roman" w:cs="Times New Roman"/>
                <w:sz w:val="20"/>
                <w:szCs w:val="20"/>
              </w:rPr>
            </w:pPr>
            <w:r w:rsidRPr="0011473F">
              <w:rPr>
                <w:rFonts w:ascii="Times New Roman" w:hAnsi="Times New Roman" w:cs="Times New Roman"/>
                <w:sz w:val="20"/>
                <w:szCs w:val="20"/>
              </w:rPr>
              <w:t xml:space="preserve">Elevii demonstrează cunoaşterea </w:t>
            </w:r>
            <w:r>
              <w:rPr>
                <w:rFonts w:ascii="Times New Roman" w:hAnsi="Times New Roman" w:cs="Times New Roman"/>
                <w:sz w:val="20"/>
                <w:szCs w:val="20"/>
              </w:rPr>
              <w:t>şi respectarea culturii şi tradiţiilor prin participa</w:t>
            </w:r>
            <w:r w:rsidR="0041004D">
              <w:rPr>
                <w:rFonts w:ascii="Times New Roman" w:hAnsi="Times New Roman" w:cs="Times New Roman"/>
                <w:sz w:val="20"/>
                <w:szCs w:val="20"/>
              </w:rPr>
              <w:t xml:space="preserve">rea la concurs. Internaţional </w:t>
            </w:r>
            <w:r w:rsidR="0041004D" w:rsidRPr="0041004D">
              <w:rPr>
                <w:rFonts w:ascii="Times New Roman" w:hAnsi="Times New Roman" w:cs="Times New Roman"/>
                <w:sz w:val="20"/>
                <w:szCs w:val="20"/>
              </w:rPr>
              <w:t>Schimb intercultural internaţional în Elveţia</w:t>
            </w:r>
            <w:r w:rsidR="0041004D">
              <w:rPr>
                <w:rFonts w:ascii="Times New Roman" w:hAnsi="Times New Roman" w:cs="Times New Roman"/>
                <w:sz w:val="20"/>
                <w:szCs w:val="20"/>
              </w:rPr>
              <w:t xml:space="preserve"> au parimit certificate de participare</w:t>
            </w:r>
          </w:p>
        </w:tc>
        <w:tc>
          <w:tcPr>
            <w:tcW w:w="1350" w:type="dxa"/>
            <w:vMerge w:val="restart"/>
            <w:tcBorders>
              <w:top w:val="single" w:sz="4" w:space="0" w:color="auto"/>
              <w:right w:val="single" w:sz="4" w:space="0" w:color="auto"/>
            </w:tcBorders>
            <w:vAlign w:val="center"/>
          </w:tcPr>
          <w:p w:rsidR="00061C93" w:rsidRPr="001C28E0" w:rsidRDefault="0041004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C28E0" w:rsidRDefault="0041004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00" w:type="dxa"/>
            <w:vMerge w:val="restart"/>
            <w:tcBorders>
              <w:top w:val="single" w:sz="4" w:space="0" w:color="auto"/>
            </w:tcBorders>
            <w:vAlign w:val="center"/>
          </w:tcPr>
          <w:p w:rsidR="00061C93" w:rsidRPr="001C28E0" w:rsidRDefault="0041004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1C28E0" w:rsidTr="00061C93">
        <w:trPr>
          <w:trHeight w:val="400"/>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60"/>
              </w:numPr>
              <w:spacing w:after="0"/>
              <w:ind w:left="284" w:hanging="284"/>
              <w:rPr>
                <w:rFonts w:ascii="Times New Roman" w:hAnsi="Times New Roman" w:cs="Times New Roman"/>
                <w:color w:val="000000"/>
                <w:sz w:val="20"/>
                <w:szCs w:val="20"/>
              </w:rPr>
            </w:pPr>
            <w:r w:rsidRPr="001C28E0">
              <w:rPr>
                <w:rFonts w:ascii="Times New Roman" w:hAnsi="Times New Roman" w:cs="Times New Roman"/>
                <w:color w:val="000000"/>
                <w:sz w:val="20"/>
                <w:szCs w:val="20"/>
              </w:rPr>
              <w:t>Diplome de participare la diferite co</w:t>
            </w:r>
            <w:r>
              <w:rPr>
                <w:rFonts w:ascii="Times New Roman" w:hAnsi="Times New Roman" w:cs="Times New Roman"/>
                <w:color w:val="000000"/>
                <w:sz w:val="20"/>
                <w:szCs w:val="20"/>
              </w:rPr>
              <w:t>ncursuri cu tematica respectivă</w:t>
            </w:r>
            <w:r w:rsidRPr="001C28E0">
              <w:rPr>
                <w:rFonts w:ascii="Times New Roman" w:hAnsi="Times New Roman" w:cs="Times New Roman"/>
                <w:color w:val="000000"/>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63"/>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Borders>
              <w:top w:val="single" w:sz="4" w:space="0" w:color="auto"/>
              <w:bottom w:val="single" w:sz="4" w:space="0" w:color="auto"/>
            </w:tcBorders>
          </w:tcPr>
          <w:p w:rsidR="00061C93" w:rsidRPr="0076358E" w:rsidRDefault="00061C93" w:rsidP="00A06C12">
            <w:pPr>
              <w:pStyle w:val="aa"/>
              <w:numPr>
                <w:ilvl w:val="0"/>
                <w:numId w:val="60"/>
              </w:numPr>
              <w:spacing w:after="0"/>
              <w:ind w:left="284" w:hanging="284"/>
              <w:rPr>
                <w:rFonts w:ascii="Times New Roman" w:hAnsi="Times New Roman" w:cs="Times New Roman"/>
                <w:color w:val="000000"/>
                <w:sz w:val="20"/>
                <w:szCs w:val="20"/>
              </w:rPr>
            </w:pPr>
            <w:r w:rsidRPr="001C28E0">
              <w:rPr>
                <w:rFonts w:ascii="Times New Roman" w:hAnsi="Times New Roman" w:cs="Times New Roman"/>
                <w:color w:val="000000"/>
                <w:sz w:val="20"/>
                <w:szCs w:val="20"/>
              </w:rPr>
              <w:t>Certificate de participare la dife</w:t>
            </w:r>
            <w:r>
              <w:rPr>
                <w:rFonts w:ascii="Times New Roman" w:hAnsi="Times New Roman" w:cs="Times New Roman"/>
                <w:color w:val="000000"/>
                <w:sz w:val="20"/>
                <w:szCs w:val="20"/>
              </w:rPr>
              <w:t>rite concursuri/festivaluri etc</w:t>
            </w:r>
            <w:r w:rsidRPr="001C28E0">
              <w:rPr>
                <w:rFonts w:ascii="Times New Roman" w:hAnsi="Times New Roman" w:cs="Times New Roman"/>
                <w:color w:val="000000"/>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423"/>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Borders>
              <w:top w:val="single" w:sz="4" w:space="0" w:color="auto"/>
              <w:bottom w:val="single" w:sz="4" w:space="0" w:color="auto"/>
            </w:tcBorders>
          </w:tcPr>
          <w:p w:rsidR="00061C93" w:rsidRPr="006A2303" w:rsidRDefault="00061C93" w:rsidP="00A06C12">
            <w:pPr>
              <w:pStyle w:val="aa"/>
              <w:numPr>
                <w:ilvl w:val="0"/>
                <w:numId w:val="60"/>
              </w:numPr>
              <w:spacing w:after="0"/>
              <w:ind w:left="284" w:hanging="284"/>
              <w:rPr>
                <w:rFonts w:ascii="Times New Roman" w:hAnsi="Times New Roman" w:cs="Times New Roman"/>
                <w:color w:val="000000"/>
                <w:sz w:val="20"/>
                <w:szCs w:val="20"/>
              </w:rPr>
            </w:pPr>
            <w:r w:rsidRPr="001C28E0">
              <w:rPr>
                <w:rFonts w:ascii="Times New Roman" w:hAnsi="Times New Roman" w:cs="Times New Roman"/>
                <w:color w:val="000000"/>
                <w:sz w:val="20"/>
                <w:szCs w:val="20"/>
              </w:rPr>
              <w:t>Consemnări ale rezultatelor obţinute de elevi în mass-media**</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33"/>
        </w:trPr>
        <w:tc>
          <w:tcPr>
            <w:tcW w:w="2790" w:type="dxa"/>
            <w:vMerge/>
            <w:tcBorders>
              <w:bottom w:val="single" w:sz="4" w:space="0" w:color="auto"/>
            </w:tcBorders>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Borders>
              <w:top w:val="single" w:sz="4" w:space="0" w:color="auto"/>
              <w:bottom w:val="single" w:sz="4" w:space="0" w:color="auto"/>
            </w:tcBorders>
          </w:tcPr>
          <w:p w:rsidR="00061C93" w:rsidRPr="0011473F" w:rsidRDefault="00061C93" w:rsidP="00A06C12">
            <w:pPr>
              <w:pStyle w:val="aa"/>
              <w:numPr>
                <w:ilvl w:val="0"/>
                <w:numId w:val="60"/>
              </w:numPr>
              <w:spacing w:after="0"/>
              <w:ind w:left="284" w:hanging="284"/>
              <w:rPr>
                <w:rFonts w:ascii="Times New Roman" w:hAnsi="Times New Roman" w:cs="Times New Roman"/>
                <w:color w:val="000000"/>
                <w:sz w:val="20"/>
                <w:szCs w:val="20"/>
              </w:rPr>
            </w:pPr>
            <w:r>
              <w:rPr>
                <w:rFonts w:ascii="Times New Roman" w:hAnsi="Times New Roman" w:cs="Times New Roman"/>
                <w:sz w:val="20"/>
                <w:szCs w:val="20"/>
              </w:rPr>
              <w:t>Altele**</w:t>
            </w:r>
            <w:r w:rsidR="0041004D">
              <w:rPr>
                <w:rFonts w:ascii="Times New Roman" w:hAnsi="Times New Roman" w:cs="Times New Roman"/>
                <w:sz w:val="20"/>
                <w:szCs w:val="20"/>
              </w:rPr>
              <w:t xml:space="preserve"> </w:t>
            </w:r>
          </w:p>
          <w:p w:rsidR="0041004D" w:rsidRPr="0041004D" w:rsidRDefault="0011473F" w:rsidP="0011473F">
            <w:pPr>
              <w:pStyle w:val="aa"/>
              <w:spacing w:after="0"/>
              <w:ind w:left="284"/>
              <w:rPr>
                <w:rFonts w:ascii="Times New Roman" w:hAnsi="Times New Roman" w:cs="Times New Roman"/>
                <w:sz w:val="20"/>
                <w:szCs w:val="20"/>
              </w:rPr>
            </w:pPr>
            <w:r w:rsidRPr="0041004D">
              <w:rPr>
                <w:rFonts w:ascii="Times New Roman" w:hAnsi="Times New Roman" w:cs="Times New Roman"/>
                <w:sz w:val="20"/>
                <w:szCs w:val="20"/>
              </w:rPr>
              <w:t xml:space="preserve">Schimb intercultural internaţional în Elveţia </w:t>
            </w:r>
            <w:r w:rsidR="00C61B6D" w:rsidRPr="0041004D">
              <w:rPr>
                <w:rFonts w:ascii="Times New Roman" w:hAnsi="Times New Roman" w:cs="Times New Roman"/>
                <w:sz w:val="20"/>
                <w:szCs w:val="20"/>
              </w:rPr>
              <w:t>(</w:t>
            </w:r>
            <w:r w:rsidRPr="0041004D">
              <w:rPr>
                <w:rFonts w:ascii="Times New Roman" w:hAnsi="Times New Roman" w:cs="Times New Roman"/>
                <w:sz w:val="20"/>
                <w:szCs w:val="20"/>
              </w:rPr>
              <w:t>2 elevi</w:t>
            </w:r>
            <w:r w:rsidR="0041004D" w:rsidRPr="0041004D">
              <w:rPr>
                <w:rFonts w:ascii="Times New Roman" w:hAnsi="Times New Roman" w:cs="Times New Roman"/>
                <w:sz w:val="20"/>
                <w:szCs w:val="20"/>
              </w:rPr>
              <w:t>, 1profesor</w:t>
            </w:r>
            <w:r w:rsidR="00C61B6D" w:rsidRPr="0041004D">
              <w:rPr>
                <w:rFonts w:ascii="Times New Roman" w:hAnsi="Times New Roman" w:cs="Times New Roman"/>
                <w:sz w:val="20"/>
                <w:szCs w:val="20"/>
              </w:rPr>
              <w:t>)</w:t>
            </w:r>
          </w:p>
          <w:p w:rsidR="0011473F" w:rsidRPr="0041004D" w:rsidRDefault="0011473F" w:rsidP="0041004D">
            <w:pPr>
              <w:spacing w:after="0"/>
              <w:rPr>
                <w:rFonts w:ascii="Times New Roman" w:hAnsi="Times New Roman" w:cs="Times New Roman"/>
                <w:color w:val="FF0000"/>
                <w:sz w:val="20"/>
                <w:szCs w:val="20"/>
              </w:rPr>
            </w:pPr>
          </w:p>
        </w:tc>
        <w:tc>
          <w:tcPr>
            <w:tcW w:w="2070" w:type="dxa"/>
            <w:vMerge/>
            <w:tcBorders>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40178E" w:rsidRPr="001C28E0" w:rsidTr="00061C93">
        <w:trPr>
          <w:trHeight w:val="165"/>
        </w:trPr>
        <w:tc>
          <w:tcPr>
            <w:tcW w:w="2790" w:type="dxa"/>
            <w:vMerge w:val="restart"/>
            <w:tcBorders>
              <w:top w:val="single" w:sz="4" w:space="0" w:color="auto"/>
              <w:left w:val="single" w:sz="4" w:space="0" w:color="auto"/>
            </w:tcBorders>
          </w:tcPr>
          <w:p w:rsidR="0040178E" w:rsidRPr="001C28E0" w:rsidRDefault="0040178E" w:rsidP="0040178E">
            <w:pPr>
              <w:numPr>
                <w:ilvl w:val="2"/>
                <w:numId w:val="29"/>
              </w:numPr>
              <w:spacing w:after="0" w:line="240" w:lineRule="auto"/>
              <w:ind w:left="-4" w:firstLine="142"/>
              <w:jc w:val="left"/>
              <w:rPr>
                <w:rFonts w:ascii="Times New Roman" w:hAnsi="Times New Roman" w:cs="Times New Roman"/>
                <w:sz w:val="20"/>
                <w:szCs w:val="20"/>
              </w:rPr>
            </w:pPr>
            <w:r w:rsidRPr="001C28E0">
              <w:rPr>
                <w:rStyle w:val="hps"/>
                <w:sz w:val="20"/>
                <w:szCs w:val="20"/>
              </w:rPr>
              <w:t xml:space="preserve">Cadrele didactice promovează respectul valorilor naţionale şi ale minorităţilor etnice, religioase sau de altă </w:t>
            </w:r>
          </w:p>
          <w:p w:rsidR="0040178E" w:rsidRPr="001C28E0" w:rsidRDefault="0040178E" w:rsidP="00B535A8">
            <w:pPr>
              <w:spacing w:after="0" w:line="240" w:lineRule="auto"/>
              <w:jc w:val="left"/>
              <w:rPr>
                <w:rFonts w:ascii="Times New Roman" w:hAnsi="Times New Roman" w:cs="Times New Roman"/>
                <w:sz w:val="20"/>
                <w:szCs w:val="20"/>
              </w:rPr>
            </w:pPr>
            <w:r w:rsidRPr="001C28E0">
              <w:rPr>
                <w:rStyle w:val="hps"/>
                <w:sz w:val="20"/>
                <w:szCs w:val="20"/>
              </w:rPr>
              <w:t>natură în activităţile curriculare şi extracurriculare.</w:t>
            </w:r>
          </w:p>
        </w:tc>
        <w:tc>
          <w:tcPr>
            <w:tcW w:w="6300" w:type="dxa"/>
            <w:tcBorders>
              <w:top w:val="single" w:sz="4" w:space="0" w:color="auto"/>
              <w:bottom w:val="single" w:sz="4" w:space="0" w:color="auto"/>
            </w:tcBorders>
          </w:tcPr>
          <w:p w:rsidR="0040178E" w:rsidRPr="001C28E0" w:rsidRDefault="0040178E" w:rsidP="00A06C12">
            <w:pPr>
              <w:pStyle w:val="aa"/>
              <w:numPr>
                <w:ilvl w:val="0"/>
                <w:numId w:val="61"/>
              </w:numPr>
              <w:spacing w:after="0" w:line="240" w:lineRule="auto"/>
              <w:ind w:left="284" w:hanging="284"/>
              <w:rPr>
                <w:rStyle w:val="hps"/>
                <w:sz w:val="20"/>
                <w:szCs w:val="20"/>
              </w:rPr>
            </w:pPr>
            <w:r w:rsidRPr="001C28E0">
              <w:rPr>
                <w:rStyle w:val="hps"/>
                <w:sz w:val="20"/>
                <w:szCs w:val="20"/>
              </w:rPr>
              <w:t>Simbolurile stata</w:t>
            </w:r>
            <w:r>
              <w:rPr>
                <w:rStyle w:val="hps"/>
                <w:sz w:val="20"/>
                <w:szCs w:val="20"/>
              </w:rPr>
              <w:t>le în instituţia de învăţământ</w:t>
            </w:r>
            <w:r w:rsidRPr="001C28E0">
              <w:rPr>
                <w:rStyle w:val="hps"/>
                <w:sz w:val="20"/>
                <w:szCs w:val="20"/>
              </w:rPr>
              <w:t xml:space="preserve">   </w:t>
            </w:r>
          </w:p>
        </w:tc>
        <w:tc>
          <w:tcPr>
            <w:tcW w:w="2070" w:type="dxa"/>
            <w:vMerge w:val="restart"/>
            <w:tcBorders>
              <w:top w:val="single" w:sz="4" w:space="0" w:color="auto"/>
            </w:tcBorders>
          </w:tcPr>
          <w:p w:rsidR="0040178E" w:rsidRPr="00C61B6D" w:rsidRDefault="00C61B6D" w:rsidP="00C61B6D">
            <w:pPr>
              <w:spacing w:after="0" w:line="240" w:lineRule="auto"/>
              <w:ind w:firstLine="120"/>
              <w:rPr>
                <w:rFonts w:ascii="Times New Roman" w:hAnsi="Times New Roman" w:cs="Times New Roman"/>
                <w:sz w:val="20"/>
                <w:szCs w:val="20"/>
              </w:rPr>
            </w:pPr>
            <w:r>
              <w:rPr>
                <w:rFonts w:ascii="Times New Roman" w:hAnsi="Times New Roman" w:cs="Times New Roman"/>
                <w:sz w:val="20"/>
                <w:szCs w:val="20"/>
              </w:rPr>
              <w:t>Cadrele didactice promovează valorile naţionale prin ore de clasă conform planificărilor, panouri cu simbolurile statale în holul instituţiei</w:t>
            </w:r>
          </w:p>
        </w:tc>
        <w:tc>
          <w:tcPr>
            <w:tcW w:w="1350" w:type="dxa"/>
            <w:vMerge w:val="restart"/>
            <w:tcBorders>
              <w:top w:val="single" w:sz="4" w:space="0" w:color="auto"/>
              <w:right w:val="single" w:sz="4" w:space="0" w:color="auto"/>
            </w:tcBorders>
            <w:vAlign w:val="center"/>
          </w:tcPr>
          <w:p w:rsidR="0040178E" w:rsidRPr="001C28E0" w:rsidRDefault="0041004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174"/>
        </w:trPr>
        <w:tc>
          <w:tcPr>
            <w:tcW w:w="2790" w:type="dxa"/>
            <w:vMerge/>
            <w:tcBorders>
              <w:left w:val="single" w:sz="4" w:space="0" w:color="auto"/>
            </w:tcBorders>
          </w:tcPr>
          <w:p w:rsidR="0040178E" w:rsidRPr="001C28E0" w:rsidRDefault="0040178E" w:rsidP="00B535A8">
            <w:pPr>
              <w:spacing w:after="0" w:line="240" w:lineRule="auto"/>
              <w:jc w:val="left"/>
              <w:rPr>
                <w:rStyle w:val="hps"/>
                <w:sz w:val="20"/>
                <w:szCs w:val="20"/>
              </w:rPr>
            </w:pPr>
          </w:p>
        </w:tc>
        <w:tc>
          <w:tcPr>
            <w:tcW w:w="6300" w:type="dxa"/>
            <w:tcBorders>
              <w:top w:val="single" w:sz="4" w:space="0" w:color="auto"/>
              <w:bottom w:val="single" w:sz="4" w:space="0" w:color="auto"/>
            </w:tcBorders>
          </w:tcPr>
          <w:p w:rsidR="0040178E" w:rsidRPr="001C28E0" w:rsidRDefault="0040178E" w:rsidP="00A06C12">
            <w:pPr>
              <w:pStyle w:val="aa"/>
              <w:numPr>
                <w:ilvl w:val="0"/>
                <w:numId w:val="61"/>
              </w:numPr>
              <w:spacing w:after="0" w:line="240" w:lineRule="auto"/>
              <w:ind w:left="284" w:hanging="284"/>
              <w:rPr>
                <w:rStyle w:val="hps"/>
                <w:sz w:val="20"/>
                <w:szCs w:val="20"/>
              </w:rPr>
            </w:pPr>
            <w:r w:rsidRPr="001C28E0">
              <w:rPr>
                <w:rStyle w:val="hps"/>
                <w:sz w:val="20"/>
                <w:szCs w:val="20"/>
              </w:rPr>
              <w:t xml:space="preserve">Planificări ale cadrelor didactice                           </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206"/>
        </w:trPr>
        <w:tc>
          <w:tcPr>
            <w:tcW w:w="2790" w:type="dxa"/>
            <w:vMerge/>
            <w:tcBorders>
              <w:left w:val="single" w:sz="4" w:space="0" w:color="auto"/>
            </w:tcBorders>
          </w:tcPr>
          <w:p w:rsidR="0040178E" w:rsidRPr="001C28E0" w:rsidRDefault="0040178E" w:rsidP="00B535A8">
            <w:pPr>
              <w:spacing w:after="0" w:line="240" w:lineRule="auto"/>
              <w:jc w:val="left"/>
              <w:rPr>
                <w:rStyle w:val="hps"/>
                <w:sz w:val="20"/>
                <w:szCs w:val="20"/>
              </w:rPr>
            </w:pPr>
          </w:p>
        </w:tc>
        <w:tc>
          <w:tcPr>
            <w:tcW w:w="6300" w:type="dxa"/>
            <w:tcBorders>
              <w:top w:val="single" w:sz="4" w:space="0" w:color="auto"/>
            </w:tcBorders>
          </w:tcPr>
          <w:p w:rsidR="0040178E" w:rsidRPr="001C28E0" w:rsidRDefault="0040178E" w:rsidP="00A06C12">
            <w:pPr>
              <w:pStyle w:val="aa"/>
              <w:numPr>
                <w:ilvl w:val="0"/>
                <w:numId w:val="61"/>
              </w:numPr>
              <w:spacing w:after="0" w:line="240" w:lineRule="auto"/>
              <w:ind w:left="284" w:hanging="284"/>
              <w:rPr>
                <w:rStyle w:val="hps"/>
                <w:sz w:val="20"/>
                <w:szCs w:val="20"/>
              </w:rPr>
            </w:pPr>
            <w:r w:rsidRPr="001C28E0">
              <w:rPr>
                <w:rStyle w:val="hps"/>
                <w:sz w:val="20"/>
                <w:szCs w:val="20"/>
              </w:rPr>
              <w:t>Desfăşura</w:t>
            </w:r>
            <w:r>
              <w:rPr>
                <w:rStyle w:val="hps"/>
                <w:sz w:val="20"/>
                <w:szCs w:val="20"/>
              </w:rPr>
              <w:t>rea  orelor cu tematica propusă</w:t>
            </w:r>
            <w:r w:rsidRPr="001C28E0">
              <w:rPr>
                <w:rStyle w:val="hps"/>
                <w:sz w:val="20"/>
                <w:szCs w:val="20"/>
              </w:rPr>
              <w:t xml:space="preserve">            </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163"/>
        </w:trPr>
        <w:tc>
          <w:tcPr>
            <w:tcW w:w="2790" w:type="dxa"/>
            <w:vMerge/>
            <w:tcBorders>
              <w:left w:val="single" w:sz="4" w:space="0" w:color="auto"/>
            </w:tcBorders>
          </w:tcPr>
          <w:p w:rsidR="0040178E" w:rsidRPr="001C28E0" w:rsidRDefault="0040178E" w:rsidP="00B535A8">
            <w:pPr>
              <w:spacing w:after="0" w:line="240" w:lineRule="auto"/>
              <w:jc w:val="left"/>
              <w:rPr>
                <w:rStyle w:val="hps"/>
                <w:sz w:val="20"/>
                <w:szCs w:val="20"/>
              </w:rPr>
            </w:pPr>
          </w:p>
        </w:tc>
        <w:tc>
          <w:tcPr>
            <w:tcW w:w="6300" w:type="dxa"/>
            <w:tcBorders>
              <w:top w:val="single" w:sz="4" w:space="0" w:color="auto"/>
              <w:bottom w:val="single" w:sz="4" w:space="0" w:color="auto"/>
            </w:tcBorders>
          </w:tcPr>
          <w:p w:rsidR="0040178E" w:rsidRPr="001C28E0" w:rsidRDefault="0040178E" w:rsidP="00A06C12">
            <w:pPr>
              <w:pStyle w:val="aa"/>
              <w:numPr>
                <w:ilvl w:val="0"/>
                <w:numId w:val="61"/>
              </w:numPr>
              <w:spacing w:after="0" w:line="240" w:lineRule="auto"/>
              <w:ind w:left="284" w:hanging="284"/>
              <w:rPr>
                <w:rStyle w:val="hps"/>
                <w:sz w:val="20"/>
                <w:szCs w:val="20"/>
              </w:rPr>
            </w:pPr>
            <w:r w:rsidRPr="001C28E0">
              <w:rPr>
                <w:rFonts w:ascii="Times New Roman" w:hAnsi="Times New Roman" w:cs="Times New Roman"/>
                <w:sz w:val="20"/>
                <w:szCs w:val="20"/>
              </w:rPr>
              <w:t>Afişe, diplome, foto</w:t>
            </w:r>
            <w:r>
              <w:rPr>
                <w:rFonts w:ascii="Times New Roman" w:hAnsi="Times New Roman" w:cs="Times New Roman"/>
                <w:sz w:val="20"/>
                <w:szCs w:val="20"/>
              </w:rPr>
              <w:t xml:space="preserve">grafii, articole de presă etc </w:t>
            </w:r>
            <w:r w:rsidRPr="001C28E0">
              <w:rPr>
                <w:rFonts w:ascii="Times New Roman" w:hAnsi="Times New Roman" w:cs="Times New Roman"/>
                <w:sz w:val="20"/>
                <w:szCs w:val="20"/>
              </w:rPr>
              <w:t>**</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423"/>
        </w:trPr>
        <w:tc>
          <w:tcPr>
            <w:tcW w:w="2790" w:type="dxa"/>
            <w:vMerge/>
            <w:tcBorders>
              <w:left w:val="single" w:sz="4" w:space="0" w:color="auto"/>
            </w:tcBorders>
          </w:tcPr>
          <w:p w:rsidR="0040178E" w:rsidRPr="001C28E0" w:rsidRDefault="0040178E" w:rsidP="00A06C12">
            <w:pPr>
              <w:numPr>
                <w:ilvl w:val="2"/>
                <w:numId w:val="114"/>
              </w:numPr>
              <w:spacing w:after="0" w:line="240" w:lineRule="auto"/>
              <w:rPr>
                <w:rStyle w:val="hps"/>
                <w:sz w:val="20"/>
                <w:szCs w:val="20"/>
              </w:rPr>
            </w:pPr>
          </w:p>
        </w:tc>
        <w:tc>
          <w:tcPr>
            <w:tcW w:w="6300" w:type="dxa"/>
            <w:tcBorders>
              <w:top w:val="single" w:sz="4" w:space="0" w:color="auto"/>
            </w:tcBorders>
          </w:tcPr>
          <w:p w:rsidR="0040178E" w:rsidRPr="006A2303" w:rsidRDefault="0040178E" w:rsidP="00A06C12">
            <w:pPr>
              <w:pStyle w:val="aa"/>
              <w:numPr>
                <w:ilvl w:val="0"/>
                <w:numId w:val="61"/>
              </w:numPr>
              <w:spacing w:after="0" w:line="240" w:lineRule="auto"/>
              <w:ind w:left="284" w:hanging="284"/>
              <w:rPr>
                <w:rStyle w:val="hps"/>
                <w:sz w:val="20"/>
                <w:szCs w:val="20"/>
              </w:rPr>
            </w:pPr>
            <w:r w:rsidRPr="001C28E0">
              <w:rPr>
                <w:rFonts w:ascii="Times New Roman" w:hAnsi="Times New Roman" w:cs="Times New Roman"/>
                <w:sz w:val="20"/>
                <w:szCs w:val="20"/>
              </w:rPr>
              <w:t>Înregistrări/ consemnări ale rezultatelor la activităţile curriculare şi extracurriculare</w:t>
            </w:r>
            <w:r w:rsidRPr="001C28E0">
              <w:rPr>
                <w:rStyle w:val="hps"/>
                <w:sz w:val="20"/>
                <w:szCs w:val="20"/>
              </w:rPr>
              <w:t xml:space="preserve"> în promovarea respectului valorilor naţionale şi ale m</w:t>
            </w:r>
            <w:r>
              <w:rPr>
                <w:rStyle w:val="hps"/>
                <w:sz w:val="20"/>
                <w:szCs w:val="20"/>
              </w:rPr>
              <w:t>inorităţilor etnice, religioase</w:t>
            </w:r>
            <w:r w:rsidRPr="001C28E0">
              <w:rPr>
                <w:rStyle w:val="hps"/>
                <w:sz w:val="20"/>
                <w:szCs w:val="20"/>
              </w:rPr>
              <w:t xml:space="preserve"> **</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237"/>
        </w:trPr>
        <w:tc>
          <w:tcPr>
            <w:tcW w:w="2790" w:type="dxa"/>
            <w:vMerge/>
            <w:tcBorders>
              <w:left w:val="single" w:sz="4" w:space="0" w:color="auto"/>
            </w:tcBorders>
          </w:tcPr>
          <w:p w:rsidR="0040178E" w:rsidRPr="001C28E0" w:rsidRDefault="0040178E" w:rsidP="00A06C12">
            <w:pPr>
              <w:numPr>
                <w:ilvl w:val="2"/>
                <w:numId w:val="114"/>
              </w:numPr>
              <w:spacing w:after="0" w:line="240" w:lineRule="auto"/>
              <w:rPr>
                <w:rStyle w:val="hps"/>
                <w:sz w:val="20"/>
                <w:szCs w:val="20"/>
              </w:rPr>
            </w:pPr>
          </w:p>
        </w:tc>
        <w:tc>
          <w:tcPr>
            <w:tcW w:w="6300" w:type="dxa"/>
            <w:tcBorders>
              <w:top w:val="single" w:sz="4" w:space="0" w:color="auto"/>
            </w:tcBorders>
          </w:tcPr>
          <w:p w:rsidR="0040178E" w:rsidRPr="001C28E0" w:rsidRDefault="0040178E" w:rsidP="00A06C12">
            <w:pPr>
              <w:pStyle w:val="aa"/>
              <w:numPr>
                <w:ilvl w:val="0"/>
                <w:numId w:val="61"/>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061C93" w:rsidRPr="001C28E0" w:rsidTr="00061C93">
        <w:trPr>
          <w:trHeight w:val="458"/>
        </w:trPr>
        <w:tc>
          <w:tcPr>
            <w:tcW w:w="2790" w:type="dxa"/>
            <w:vMerge w:val="restart"/>
          </w:tcPr>
          <w:p w:rsidR="00061C93" w:rsidRPr="00F67435" w:rsidRDefault="00061C93" w:rsidP="00A06C12">
            <w:pPr>
              <w:numPr>
                <w:ilvl w:val="2"/>
                <w:numId w:val="29"/>
              </w:numPr>
              <w:spacing w:after="0" w:line="240" w:lineRule="auto"/>
              <w:ind w:left="67" w:hanging="67"/>
              <w:jc w:val="left"/>
              <w:rPr>
                <w:rFonts w:ascii="Times New Roman" w:hAnsi="Times New Roman" w:cs="Times New Roman"/>
                <w:sz w:val="20"/>
                <w:szCs w:val="20"/>
              </w:rPr>
            </w:pPr>
            <w:r w:rsidRPr="001C28E0">
              <w:rPr>
                <w:rStyle w:val="hps"/>
                <w:sz w:val="20"/>
                <w:szCs w:val="20"/>
              </w:rPr>
              <w:t>Cadrele didactice pun la dispoziţia elevilor, familiilor acestora şi altor membri ai comunităţii resurse şi materiale care promovează interculturalitatea în contextul unei societăţi democratice.</w:t>
            </w:r>
          </w:p>
        </w:tc>
        <w:tc>
          <w:tcPr>
            <w:tcW w:w="6300" w:type="dxa"/>
            <w:tcBorders>
              <w:top w:val="single" w:sz="4" w:space="0" w:color="auto"/>
            </w:tcBorders>
          </w:tcPr>
          <w:p w:rsidR="00061C93" w:rsidRPr="0035450D" w:rsidRDefault="00061C93" w:rsidP="00A06C12">
            <w:pPr>
              <w:pStyle w:val="aa"/>
              <w:numPr>
                <w:ilvl w:val="0"/>
                <w:numId w:val="175"/>
              </w:numPr>
              <w:spacing w:after="0" w:line="240" w:lineRule="auto"/>
              <w:ind w:left="274" w:hanging="274"/>
              <w:jc w:val="left"/>
              <w:rPr>
                <w:rFonts w:ascii="Times New Roman" w:hAnsi="Times New Roman" w:cs="Times New Roman"/>
                <w:sz w:val="20"/>
                <w:szCs w:val="20"/>
              </w:rPr>
            </w:pPr>
            <w:r w:rsidRPr="0035450D">
              <w:rPr>
                <w:rFonts w:ascii="Times New Roman" w:hAnsi="Times New Roman" w:cs="Times New Roman"/>
                <w:sz w:val="20"/>
                <w:szCs w:val="20"/>
              </w:rPr>
              <w:t>Resurse şi materiale care promovează interculturalitatea în conte</w:t>
            </w:r>
            <w:r>
              <w:rPr>
                <w:rFonts w:ascii="Times New Roman" w:hAnsi="Times New Roman" w:cs="Times New Roman"/>
                <w:sz w:val="20"/>
                <w:szCs w:val="20"/>
              </w:rPr>
              <w:t>xtul unei societăţi democratice</w:t>
            </w:r>
            <w:r w:rsidRPr="0035450D">
              <w:rPr>
                <w:rFonts w:ascii="Times New Roman" w:hAnsi="Times New Roman" w:cs="Times New Roman"/>
                <w:sz w:val="20"/>
                <w:szCs w:val="20"/>
              </w:rPr>
              <w:t xml:space="preserve">  </w:t>
            </w:r>
          </w:p>
        </w:tc>
        <w:tc>
          <w:tcPr>
            <w:tcW w:w="2070" w:type="dxa"/>
            <w:vMerge w:val="restart"/>
            <w:tcBorders>
              <w:top w:val="single" w:sz="4" w:space="0" w:color="auto"/>
            </w:tcBorders>
          </w:tcPr>
          <w:p w:rsidR="00061C93" w:rsidRPr="00C61B6D" w:rsidRDefault="00C61B6D" w:rsidP="00C61B6D">
            <w:pPr>
              <w:spacing w:after="0" w:line="240" w:lineRule="auto"/>
              <w:ind w:firstLine="120"/>
              <w:rPr>
                <w:rFonts w:ascii="Times New Roman" w:hAnsi="Times New Roman" w:cs="Times New Roman"/>
                <w:sz w:val="20"/>
                <w:szCs w:val="20"/>
              </w:rPr>
            </w:pPr>
            <w:r w:rsidRPr="00C61B6D">
              <w:rPr>
                <w:rFonts w:ascii="Times New Roman" w:hAnsi="Times New Roman" w:cs="Times New Roman"/>
                <w:sz w:val="20"/>
                <w:szCs w:val="20"/>
              </w:rPr>
              <w:t>Elevii</w:t>
            </w:r>
            <w:r>
              <w:rPr>
                <w:rFonts w:ascii="Times New Roman" w:hAnsi="Times New Roman" w:cs="Times New Roman"/>
                <w:sz w:val="20"/>
                <w:szCs w:val="20"/>
              </w:rPr>
              <w:t>, familiile acestora au acces la materialele care promovează interculturalitatea, Sunt menţionaţi cu diplome, certificate</w:t>
            </w:r>
          </w:p>
        </w:tc>
        <w:tc>
          <w:tcPr>
            <w:tcW w:w="1350" w:type="dxa"/>
            <w:vMerge w:val="restart"/>
            <w:tcBorders>
              <w:top w:val="single" w:sz="4" w:space="0" w:color="auto"/>
              <w:right w:val="single" w:sz="4" w:space="0" w:color="auto"/>
            </w:tcBorders>
            <w:vAlign w:val="center"/>
          </w:tcPr>
          <w:p w:rsidR="00061C93" w:rsidRPr="001C28E0" w:rsidRDefault="0041004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37"/>
        </w:trPr>
        <w:tc>
          <w:tcPr>
            <w:tcW w:w="2790" w:type="dxa"/>
            <w:vMerge/>
          </w:tcPr>
          <w:p w:rsidR="00061C93" w:rsidRPr="001C28E0" w:rsidRDefault="00061C93" w:rsidP="00061C93">
            <w:pPr>
              <w:spacing w:after="0" w:line="240" w:lineRule="auto"/>
              <w:ind w:left="720"/>
              <w:rPr>
                <w:rStyle w:val="hps"/>
                <w:sz w:val="20"/>
                <w:szCs w:val="20"/>
              </w:rPr>
            </w:pPr>
          </w:p>
        </w:tc>
        <w:tc>
          <w:tcPr>
            <w:tcW w:w="6300" w:type="dxa"/>
            <w:tcBorders>
              <w:top w:val="single" w:sz="4" w:space="0" w:color="auto"/>
            </w:tcBorders>
          </w:tcPr>
          <w:p w:rsidR="00061C93" w:rsidRPr="0035450D" w:rsidRDefault="00061C93" w:rsidP="00A06C12">
            <w:pPr>
              <w:pStyle w:val="aa"/>
              <w:numPr>
                <w:ilvl w:val="0"/>
                <w:numId w:val="175"/>
              </w:numPr>
              <w:spacing w:after="0" w:line="240" w:lineRule="auto"/>
              <w:ind w:left="274" w:hanging="274"/>
              <w:rPr>
                <w:rFonts w:ascii="Times New Roman" w:hAnsi="Times New Roman" w:cs="Times New Roman"/>
                <w:color w:val="000000"/>
                <w:sz w:val="20"/>
                <w:szCs w:val="20"/>
              </w:rPr>
            </w:pPr>
            <w:r w:rsidRPr="0035450D">
              <w:rPr>
                <w:rFonts w:ascii="Times New Roman" w:hAnsi="Times New Roman" w:cs="Times New Roman"/>
                <w:color w:val="000000"/>
                <w:sz w:val="20"/>
                <w:szCs w:val="20"/>
              </w:rPr>
              <w:t>Diplome de participare la diferit</w:t>
            </w:r>
            <w:r>
              <w:rPr>
                <w:rFonts w:ascii="Times New Roman" w:hAnsi="Times New Roman" w:cs="Times New Roman"/>
                <w:color w:val="000000"/>
                <w:sz w:val="20"/>
                <w:szCs w:val="20"/>
              </w:rPr>
              <w:t>e concursuri cu tematica dată</w:t>
            </w:r>
            <w:r w:rsidRPr="0035450D">
              <w:rPr>
                <w:rFonts w:ascii="Times New Roman" w:hAnsi="Times New Roman" w:cs="Times New Roman"/>
                <w:color w:val="000000"/>
                <w:sz w:val="20"/>
                <w:szCs w:val="20"/>
              </w:rPr>
              <w:t>**</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05"/>
        </w:trPr>
        <w:tc>
          <w:tcPr>
            <w:tcW w:w="2790" w:type="dxa"/>
            <w:vMerge/>
          </w:tcPr>
          <w:p w:rsidR="00061C93" w:rsidRPr="001C28E0" w:rsidRDefault="00061C93" w:rsidP="00061C93">
            <w:pPr>
              <w:spacing w:after="0" w:line="240" w:lineRule="auto"/>
              <w:ind w:left="720"/>
              <w:rPr>
                <w:rStyle w:val="hps"/>
                <w:sz w:val="20"/>
                <w:szCs w:val="20"/>
              </w:rPr>
            </w:pPr>
          </w:p>
        </w:tc>
        <w:tc>
          <w:tcPr>
            <w:tcW w:w="6300" w:type="dxa"/>
            <w:tcBorders>
              <w:top w:val="single" w:sz="4" w:space="0" w:color="auto"/>
            </w:tcBorders>
          </w:tcPr>
          <w:p w:rsidR="00061C93" w:rsidRPr="0035450D" w:rsidRDefault="00061C93" w:rsidP="00A06C12">
            <w:pPr>
              <w:pStyle w:val="aa"/>
              <w:numPr>
                <w:ilvl w:val="0"/>
                <w:numId w:val="175"/>
              </w:numPr>
              <w:spacing w:after="0" w:line="240" w:lineRule="auto"/>
              <w:ind w:left="274" w:hanging="274"/>
              <w:rPr>
                <w:rFonts w:ascii="Times New Roman" w:hAnsi="Times New Roman" w:cs="Times New Roman"/>
                <w:sz w:val="20"/>
                <w:szCs w:val="20"/>
              </w:rPr>
            </w:pPr>
            <w:r w:rsidRPr="0035450D">
              <w:rPr>
                <w:rFonts w:ascii="Times New Roman" w:hAnsi="Times New Roman" w:cs="Times New Roman"/>
                <w:color w:val="000000"/>
                <w:sz w:val="20"/>
                <w:szCs w:val="20"/>
              </w:rPr>
              <w:t>Certificate de parti</w:t>
            </w:r>
            <w:r>
              <w:rPr>
                <w:rFonts w:ascii="Times New Roman" w:hAnsi="Times New Roman" w:cs="Times New Roman"/>
                <w:color w:val="000000"/>
                <w:sz w:val="20"/>
                <w:szCs w:val="20"/>
              </w:rPr>
              <w:t>cipare la diferite concursuri.</w:t>
            </w:r>
            <w:r w:rsidRPr="0035450D">
              <w:rPr>
                <w:rFonts w:ascii="Times New Roman" w:hAnsi="Times New Roman" w:cs="Times New Roman"/>
                <w:color w:val="000000"/>
                <w:sz w:val="20"/>
                <w:szCs w:val="20"/>
              </w:rPr>
              <w:t>**</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77"/>
        </w:trPr>
        <w:tc>
          <w:tcPr>
            <w:tcW w:w="2790" w:type="dxa"/>
            <w:vMerge/>
          </w:tcPr>
          <w:p w:rsidR="00061C93" w:rsidRPr="001C28E0" w:rsidRDefault="00061C93" w:rsidP="00061C93">
            <w:pPr>
              <w:spacing w:after="0" w:line="240" w:lineRule="auto"/>
              <w:ind w:left="720"/>
              <w:rPr>
                <w:rStyle w:val="hps"/>
                <w:sz w:val="20"/>
                <w:szCs w:val="20"/>
              </w:rPr>
            </w:pPr>
          </w:p>
        </w:tc>
        <w:tc>
          <w:tcPr>
            <w:tcW w:w="6300" w:type="dxa"/>
            <w:tcBorders>
              <w:top w:val="single" w:sz="4" w:space="0" w:color="auto"/>
            </w:tcBorders>
          </w:tcPr>
          <w:p w:rsidR="00061C93" w:rsidRDefault="00061C93" w:rsidP="00A06C12">
            <w:pPr>
              <w:pStyle w:val="aa"/>
              <w:numPr>
                <w:ilvl w:val="0"/>
                <w:numId w:val="175"/>
              </w:numPr>
              <w:spacing w:after="0"/>
              <w:ind w:left="274" w:hanging="274"/>
              <w:jc w:val="left"/>
            </w:pPr>
            <w:r w:rsidRPr="0035450D">
              <w:rPr>
                <w:rFonts w:ascii="Times New Roman" w:hAnsi="Times New Roman" w:cs="Times New Roman"/>
                <w:color w:val="000000"/>
                <w:sz w:val="20"/>
                <w:szCs w:val="20"/>
              </w:rPr>
              <w:t>Diplomă de parti</w:t>
            </w:r>
            <w:r>
              <w:rPr>
                <w:rFonts w:ascii="Times New Roman" w:hAnsi="Times New Roman" w:cs="Times New Roman"/>
                <w:color w:val="000000"/>
                <w:sz w:val="20"/>
                <w:szCs w:val="20"/>
              </w:rPr>
              <w:t>cipare la festivalul etniilor</w:t>
            </w:r>
            <w:r w:rsidRPr="0035450D">
              <w:rPr>
                <w:rFonts w:ascii="Times New Roman" w:hAnsi="Times New Roman" w:cs="Times New Roman"/>
                <w:color w:val="000000"/>
                <w:sz w:val="20"/>
                <w:szCs w:val="20"/>
              </w:rPr>
              <w:t>**</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77"/>
        </w:trPr>
        <w:tc>
          <w:tcPr>
            <w:tcW w:w="2790" w:type="dxa"/>
            <w:vMerge/>
          </w:tcPr>
          <w:p w:rsidR="00061C93" w:rsidRPr="001C28E0" w:rsidRDefault="00061C93" w:rsidP="00061C93">
            <w:pPr>
              <w:spacing w:after="0" w:line="240" w:lineRule="auto"/>
              <w:ind w:left="720"/>
              <w:rPr>
                <w:rStyle w:val="hps"/>
                <w:sz w:val="20"/>
                <w:szCs w:val="20"/>
              </w:rPr>
            </w:pPr>
          </w:p>
        </w:tc>
        <w:tc>
          <w:tcPr>
            <w:tcW w:w="6300" w:type="dxa"/>
            <w:tcBorders>
              <w:top w:val="single" w:sz="4" w:space="0" w:color="auto"/>
            </w:tcBorders>
          </w:tcPr>
          <w:p w:rsidR="00061C93" w:rsidRPr="0035450D" w:rsidRDefault="00061C93" w:rsidP="00A06C12">
            <w:pPr>
              <w:pStyle w:val="aa"/>
              <w:numPr>
                <w:ilvl w:val="0"/>
                <w:numId w:val="175"/>
              </w:numPr>
              <w:spacing w:after="0"/>
              <w:ind w:left="274" w:hanging="274"/>
              <w:jc w:val="left"/>
              <w:rPr>
                <w:rFonts w:ascii="Times New Roman" w:hAnsi="Times New Roman" w:cs="Times New Roman"/>
                <w:color w:val="000000"/>
                <w:sz w:val="20"/>
                <w:szCs w:val="20"/>
              </w:rPr>
            </w:pPr>
            <w:r>
              <w:rPr>
                <w:rFonts w:ascii="Times New Roman" w:hAnsi="Times New Roman" w:cs="Times New Roman"/>
                <w:sz w:val="20"/>
                <w:szCs w:val="20"/>
              </w:rPr>
              <w:t>Altele**</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50"/>
        </w:trPr>
        <w:tc>
          <w:tcPr>
            <w:tcW w:w="2790" w:type="dxa"/>
            <w:vMerge w:val="restart"/>
          </w:tcPr>
          <w:p w:rsidR="00061C93" w:rsidRPr="00C92E4E" w:rsidRDefault="00061C93" w:rsidP="00A06C12">
            <w:pPr>
              <w:numPr>
                <w:ilvl w:val="2"/>
                <w:numId w:val="29"/>
              </w:numPr>
              <w:spacing w:after="0" w:line="240" w:lineRule="auto"/>
              <w:ind w:left="67" w:hanging="67"/>
              <w:jc w:val="left"/>
              <w:rPr>
                <w:rFonts w:ascii="Times New Roman" w:hAnsi="Times New Roman" w:cs="Times New Roman"/>
                <w:color w:val="000000"/>
                <w:sz w:val="20"/>
                <w:szCs w:val="20"/>
              </w:rPr>
            </w:pPr>
            <w:r w:rsidRPr="001C28E0">
              <w:rPr>
                <w:rStyle w:val="hps"/>
                <w:sz w:val="20"/>
                <w:szCs w:val="20"/>
              </w:rPr>
              <w:t>Cadrele didactice organizează</w:t>
            </w:r>
            <w:r>
              <w:rPr>
                <w:rStyle w:val="hps"/>
                <w:color w:val="000000"/>
                <w:sz w:val="20"/>
                <w:szCs w:val="20"/>
              </w:rPr>
              <w:t xml:space="preserve"> </w:t>
            </w:r>
            <w:r w:rsidRPr="00C92E4E">
              <w:rPr>
                <w:rStyle w:val="hps"/>
                <w:sz w:val="20"/>
                <w:szCs w:val="20"/>
              </w:rPr>
              <w:t xml:space="preserve">spaţiul educaţional încât să faciliteze </w:t>
            </w:r>
          </w:p>
          <w:p w:rsidR="00061C93" w:rsidRPr="00C92E4E" w:rsidRDefault="00061C93" w:rsidP="00061C93">
            <w:pPr>
              <w:spacing w:after="0" w:line="240" w:lineRule="auto"/>
              <w:rPr>
                <w:rFonts w:ascii="Times New Roman" w:hAnsi="Times New Roman" w:cs="Times New Roman"/>
                <w:color w:val="000000"/>
                <w:sz w:val="20"/>
                <w:szCs w:val="20"/>
              </w:rPr>
            </w:pPr>
            <w:r w:rsidRPr="00C92E4E">
              <w:rPr>
                <w:rStyle w:val="hps"/>
                <w:sz w:val="20"/>
                <w:szCs w:val="20"/>
              </w:rPr>
              <w:t>comunicarea şi colaborarea între copiii de diferită origine etnică şi culturală.</w:t>
            </w:r>
          </w:p>
        </w:tc>
        <w:tc>
          <w:tcPr>
            <w:tcW w:w="6300" w:type="dxa"/>
            <w:tcBorders>
              <w:top w:val="single" w:sz="4" w:space="0" w:color="auto"/>
              <w:bottom w:val="single" w:sz="4" w:space="0" w:color="auto"/>
            </w:tcBorders>
          </w:tcPr>
          <w:p w:rsidR="00061C93" w:rsidRPr="001C28E0" w:rsidRDefault="00061C93" w:rsidP="00A06C12">
            <w:pPr>
              <w:pStyle w:val="aa"/>
              <w:numPr>
                <w:ilvl w:val="0"/>
                <w:numId w:val="62"/>
              </w:numPr>
              <w:spacing w:after="0"/>
              <w:ind w:left="284" w:hanging="284"/>
              <w:rPr>
                <w:rStyle w:val="hps"/>
                <w:sz w:val="20"/>
                <w:szCs w:val="20"/>
              </w:rPr>
            </w:pPr>
            <w:r w:rsidRPr="001C28E0">
              <w:rPr>
                <w:rFonts w:ascii="Times New Roman" w:hAnsi="Times New Roman" w:cs="Times New Roman"/>
                <w:color w:val="000000"/>
                <w:sz w:val="20"/>
                <w:szCs w:val="20"/>
              </w:rPr>
              <w:t>Activităţi org</w:t>
            </w:r>
            <w:r>
              <w:rPr>
                <w:rFonts w:ascii="Times New Roman" w:hAnsi="Times New Roman" w:cs="Times New Roman"/>
                <w:color w:val="000000"/>
                <w:sz w:val="20"/>
                <w:szCs w:val="20"/>
              </w:rPr>
              <w:t>anizate cu ocazia sărbătorilor</w:t>
            </w:r>
            <w:r w:rsidRPr="001C28E0">
              <w:rPr>
                <w:rFonts w:ascii="Times New Roman" w:hAnsi="Times New Roman" w:cs="Times New Roman"/>
                <w:color w:val="000000"/>
                <w:sz w:val="20"/>
                <w:szCs w:val="20"/>
              </w:rPr>
              <w:t xml:space="preserve">          </w:t>
            </w:r>
          </w:p>
        </w:tc>
        <w:tc>
          <w:tcPr>
            <w:tcW w:w="2070" w:type="dxa"/>
            <w:vMerge w:val="restart"/>
            <w:tcBorders>
              <w:top w:val="single" w:sz="4" w:space="0" w:color="auto"/>
            </w:tcBorders>
          </w:tcPr>
          <w:p w:rsidR="00EF7F8E" w:rsidRPr="00EF7F8E" w:rsidRDefault="00EF7F8E" w:rsidP="00EF7F8E">
            <w:pPr>
              <w:spacing w:after="0" w:line="240" w:lineRule="auto"/>
              <w:ind w:firstLine="261"/>
              <w:rPr>
                <w:rFonts w:ascii="Times New Roman" w:hAnsi="Times New Roman" w:cs="Times New Roman"/>
                <w:sz w:val="20"/>
                <w:szCs w:val="20"/>
              </w:rPr>
            </w:pPr>
            <w:r w:rsidRPr="00EF7F8E">
              <w:rPr>
                <w:rFonts w:ascii="Times New Roman" w:hAnsi="Times New Roman" w:cs="Times New Roman"/>
                <w:sz w:val="20"/>
                <w:szCs w:val="20"/>
              </w:rPr>
              <w:t xml:space="preserve">Cadrele didactice </w:t>
            </w:r>
            <w:r>
              <w:rPr>
                <w:rFonts w:ascii="Times New Roman" w:hAnsi="Times New Roman" w:cs="Times New Roman"/>
                <w:sz w:val="20"/>
                <w:szCs w:val="20"/>
              </w:rPr>
              <w:t xml:space="preserve">facilitează comunicarea şi colaborarea cu toţi copiii </w:t>
            </w:r>
            <w:r w:rsidR="006C3957">
              <w:rPr>
                <w:rFonts w:ascii="Times New Roman" w:hAnsi="Times New Roman" w:cs="Times New Roman"/>
                <w:sz w:val="20"/>
                <w:szCs w:val="20"/>
              </w:rPr>
              <w:t xml:space="preserve">diverse </w:t>
            </w:r>
            <w:r>
              <w:rPr>
                <w:rFonts w:ascii="Times New Roman" w:hAnsi="Times New Roman" w:cs="Times New Roman"/>
                <w:sz w:val="20"/>
                <w:szCs w:val="20"/>
              </w:rPr>
              <w:t>prin activit</w:t>
            </w:r>
            <w:r w:rsidR="006C3957">
              <w:rPr>
                <w:rFonts w:ascii="Times New Roman" w:hAnsi="Times New Roman" w:cs="Times New Roman"/>
                <w:sz w:val="20"/>
                <w:szCs w:val="20"/>
              </w:rPr>
              <w:t>ă</w:t>
            </w:r>
            <w:r>
              <w:rPr>
                <w:rFonts w:ascii="Times New Roman" w:hAnsi="Times New Roman" w:cs="Times New Roman"/>
                <w:sz w:val="20"/>
                <w:szCs w:val="20"/>
              </w:rPr>
              <w:t>ţi</w:t>
            </w:r>
            <w:r w:rsidR="0041004D">
              <w:rPr>
                <w:rFonts w:ascii="Times New Roman" w:hAnsi="Times New Roman" w:cs="Times New Roman"/>
                <w:sz w:val="20"/>
                <w:szCs w:val="20"/>
              </w:rPr>
              <w:t xml:space="preserve">:matinee, serate, festival, discuţii individuale, asistenţe </w:t>
            </w:r>
            <w:r w:rsidR="0041004D">
              <w:rPr>
                <w:rFonts w:ascii="Times New Roman" w:hAnsi="Times New Roman" w:cs="Times New Roman"/>
                <w:sz w:val="20"/>
                <w:szCs w:val="20"/>
              </w:rPr>
              <w:lastRenderedPageBreak/>
              <w:t>la ore.</w:t>
            </w:r>
            <w:r w:rsidR="006C3957">
              <w:rPr>
                <w:rFonts w:ascii="Times New Roman" w:hAnsi="Times New Roman" w:cs="Times New Roman"/>
                <w:sz w:val="20"/>
                <w:szCs w:val="20"/>
              </w:rPr>
              <w:t xml:space="preserve"> Elevii sunt  menţionaţi cu diplome, rezultatele afişate, publicate în ziarul şcolar.</w:t>
            </w:r>
          </w:p>
          <w:p w:rsidR="00061C93" w:rsidRPr="00EF7F8E" w:rsidRDefault="00061C93" w:rsidP="00EF7F8E">
            <w:pPr>
              <w:ind w:firstLine="708"/>
              <w:rPr>
                <w:rFonts w:ascii="Times New Roman" w:hAnsi="Times New Roman" w:cs="Times New Roman"/>
                <w:sz w:val="20"/>
                <w:szCs w:val="20"/>
              </w:rPr>
            </w:pPr>
          </w:p>
        </w:tc>
        <w:tc>
          <w:tcPr>
            <w:tcW w:w="1350" w:type="dxa"/>
            <w:vMerge w:val="restart"/>
            <w:tcBorders>
              <w:top w:val="single" w:sz="4" w:space="0" w:color="auto"/>
              <w:right w:val="single" w:sz="4" w:space="0" w:color="auto"/>
            </w:tcBorders>
            <w:vAlign w:val="center"/>
          </w:tcPr>
          <w:p w:rsidR="00061C93" w:rsidRDefault="00061C93" w:rsidP="00061C93">
            <w:pPr>
              <w:spacing w:after="0" w:line="240" w:lineRule="auto"/>
              <w:jc w:val="center"/>
              <w:rPr>
                <w:rFonts w:ascii="Times New Roman" w:hAnsi="Times New Roman" w:cs="Times New Roman"/>
                <w:b/>
                <w:sz w:val="20"/>
                <w:szCs w:val="20"/>
              </w:rPr>
            </w:pPr>
          </w:p>
          <w:p w:rsidR="0041004D" w:rsidRDefault="0041004D" w:rsidP="00061C93">
            <w:pPr>
              <w:spacing w:after="0" w:line="240" w:lineRule="auto"/>
              <w:jc w:val="center"/>
              <w:rPr>
                <w:rFonts w:ascii="Times New Roman" w:hAnsi="Times New Roman" w:cs="Times New Roman"/>
                <w:b/>
                <w:sz w:val="20"/>
                <w:szCs w:val="20"/>
              </w:rPr>
            </w:pPr>
          </w:p>
          <w:p w:rsidR="0041004D" w:rsidRDefault="0041004D" w:rsidP="00061C93">
            <w:pPr>
              <w:spacing w:after="0" w:line="240" w:lineRule="auto"/>
              <w:jc w:val="center"/>
              <w:rPr>
                <w:rFonts w:ascii="Times New Roman" w:hAnsi="Times New Roman" w:cs="Times New Roman"/>
                <w:b/>
                <w:sz w:val="20"/>
                <w:szCs w:val="20"/>
              </w:rPr>
            </w:pPr>
          </w:p>
          <w:p w:rsidR="0041004D" w:rsidRDefault="0041004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p w:rsidR="0041004D" w:rsidRDefault="0041004D" w:rsidP="00061C93">
            <w:pPr>
              <w:spacing w:after="0" w:line="240" w:lineRule="auto"/>
              <w:jc w:val="center"/>
              <w:rPr>
                <w:rFonts w:ascii="Times New Roman" w:hAnsi="Times New Roman" w:cs="Times New Roman"/>
                <w:b/>
                <w:sz w:val="20"/>
                <w:szCs w:val="20"/>
              </w:rPr>
            </w:pPr>
          </w:p>
          <w:p w:rsidR="0041004D" w:rsidRPr="001C28E0" w:rsidRDefault="0041004D" w:rsidP="0041004D">
            <w:pPr>
              <w:spacing w:after="0" w:line="240" w:lineRule="auto"/>
              <w:rPr>
                <w:rFonts w:ascii="Times New Roman" w:hAnsi="Times New Roman" w:cs="Times New Roman"/>
                <w:b/>
                <w:sz w:val="20"/>
                <w:szCs w:val="20"/>
              </w:rPr>
            </w:pP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41004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1C28E0" w:rsidTr="00061C93">
        <w:trPr>
          <w:trHeight w:val="192"/>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bottom w:val="single" w:sz="4" w:space="0" w:color="auto"/>
            </w:tcBorders>
          </w:tcPr>
          <w:p w:rsidR="00061C93" w:rsidRPr="0035450D" w:rsidRDefault="00061C93" w:rsidP="00A06C12">
            <w:pPr>
              <w:pStyle w:val="aa"/>
              <w:numPr>
                <w:ilvl w:val="0"/>
                <w:numId w:val="62"/>
              </w:numPr>
              <w:spacing w:after="0" w:line="240" w:lineRule="auto"/>
              <w:ind w:left="284" w:hanging="284"/>
              <w:rPr>
                <w:rFonts w:ascii="Times New Roman" w:hAnsi="Times New Roman" w:cs="Times New Roman"/>
                <w:color w:val="000000"/>
                <w:sz w:val="20"/>
                <w:szCs w:val="20"/>
              </w:rPr>
            </w:pPr>
            <w:r w:rsidRPr="001C28E0">
              <w:rPr>
                <w:rFonts w:ascii="Times New Roman" w:hAnsi="Times New Roman" w:cs="Times New Roman"/>
                <w:color w:val="000000"/>
                <w:sz w:val="20"/>
                <w:szCs w:val="20"/>
              </w:rPr>
              <w:t>Diplome de parti</w:t>
            </w:r>
            <w:r>
              <w:rPr>
                <w:rFonts w:ascii="Times New Roman" w:hAnsi="Times New Roman" w:cs="Times New Roman"/>
                <w:color w:val="000000"/>
                <w:sz w:val="20"/>
                <w:szCs w:val="20"/>
              </w:rPr>
              <w:t xml:space="preserve">cipare la diferite concursuri </w:t>
            </w:r>
            <w:r w:rsidRPr="001C28E0">
              <w:rPr>
                <w:rFonts w:ascii="Times New Roman" w:hAnsi="Times New Roman" w:cs="Times New Roman"/>
                <w:color w:val="000000"/>
                <w:sz w:val="20"/>
                <w:szCs w:val="20"/>
              </w:rPr>
              <w:t>**</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8"/>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bottom w:val="single" w:sz="4" w:space="0" w:color="auto"/>
            </w:tcBorders>
          </w:tcPr>
          <w:p w:rsidR="00061C93" w:rsidRPr="0035450D" w:rsidRDefault="00061C93" w:rsidP="00A06C12">
            <w:pPr>
              <w:pStyle w:val="aa"/>
              <w:numPr>
                <w:ilvl w:val="0"/>
                <w:numId w:val="62"/>
              </w:numPr>
              <w:spacing w:after="0" w:line="240" w:lineRule="auto"/>
              <w:ind w:left="284" w:hanging="284"/>
              <w:rPr>
                <w:rFonts w:ascii="Times New Roman" w:hAnsi="Times New Roman" w:cs="Times New Roman"/>
                <w:sz w:val="20"/>
                <w:szCs w:val="20"/>
              </w:rPr>
            </w:pPr>
            <w:r w:rsidRPr="001C28E0">
              <w:rPr>
                <w:rFonts w:ascii="Times New Roman" w:hAnsi="Times New Roman" w:cs="Times New Roman"/>
                <w:color w:val="000000"/>
                <w:sz w:val="20"/>
                <w:szCs w:val="20"/>
              </w:rPr>
              <w:t>Certificate de part</w:t>
            </w:r>
            <w:r>
              <w:rPr>
                <w:rFonts w:ascii="Times New Roman" w:hAnsi="Times New Roman" w:cs="Times New Roman"/>
                <w:color w:val="000000"/>
                <w:sz w:val="20"/>
                <w:szCs w:val="20"/>
              </w:rPr>
              <w:t xml:space="preserve">icipare la diferite concursuri </w:t>
            </w:r>
            <w:r w:rsidRPr="001C28E0">
              <w:rPr>
                <w:rFonts w:ascii="Times New Roman" w:hAnsi="Times New Roman" w:cs="Times New Roman"/>
                <w:color w:val="000000"/>
                <w:sz w:val="20"/>
                <w:szCs w:val="20"/>
              </w:rPr>
              <w:t>**</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426"/>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tcBorders>
          </w:tcPr>
          <w:p w:rsidR="00061C93" w:rsidRPr="00693050" w:rsidRDefault="00061C93" w:rsidP="00A06C12">
            <w:pPr>
              <w:pStyle w:val="aa"/>
              <w:numPr>
                <w:ilvl w:val="0"/>
                <w:numId w:val="62"/>
              </w:numPr>
              <w:spacing w:after="0" w:line="240" w:lineRule="auto"/>
              <w:ind w:left="284" w:hanging="284"/>
              <w:rPr>
                <w:rFonts w:ascii="Times New Roman" w:hAnsi="Times New Roman" w:cs="Times New Roman"/>
                <w:color w:val="000000"/>
                <w:sz w:val="20"/>
                <w:szCs w:val="20"/>
              </w:rPr>
            </w:pPr>
            <w:r>
              <w:rPr>
                <w:rFonts w:ascii="Times New Roman" w:hAnsi="Times New Roman" w:cs="Times New Roman"/>
                <w:sz w:val="20"/>
                <w:szCs w:val="20"/>
              </w:rPr>
              <w:t>Afișarea</w:t>
            </w:r>
            <w:r w:rsidRPr="001C28E0">
              <w:rPr>
                <w:rFonts w:ascii="Times New Roman" w:hAnsi="Times New Roman" w:cs="Times New Roman"/>
                <w:sz w:val="20"/>
                <w:szCs w:val="20"/>
              </w:rPr>
              <w:t xml:space="preserve"> în şcoa</w:t>
            </w:r>
            <w:r>
              <w:rPr>
                <w:rFonts w:ascii="Times New Roman" w:hAnsi="Times New Roman" w:cs="Times New Roman"/>
                <w:sz w:val="20"/>
                <w:szCs w:val="20"/>
              </w:rPr>
              <w:t>lă, a rezultatelor diferitelor</w:t>
            </w:r>
            <w:r w:rsidRPr="001C28E0">
              <w:rPr>
                <w:rFonts w:ascii="Times New Roman" w:hAnsi="Times New Roman" w:cs="Times New Roman"/>
                <w:sz w:val="20"/>
                <w:szCs w:val="20"/>
              </w:rPr>
              <w:t>.</w:t>
            </w:r>
            <w:r>
              <w:rPr>
                <w:rFonts w:ascii="Times New Roman" w:hAnsi="Times New Roman" w:cs="Times New Roman"/>
                <w:sz w:val="20"/>
                <w:szCs w:val="20"/>
              </w:rPr>
              <w:t xml:space="preserve"> a</w:t>
            </w:r>
            <w:r w:rsidRPr="00693050">
              <w:rPr>
                <w:rFonts w:ascii="Times New Roman" w:hAnsi="Times New Roman" w:cs="Times New Roman"/>
                <w:sz w:val="20"/>
                <w:szCs w:val="20"/>
              </w:rPr>
              <w:t xml:space="preserve">ctivităţi </w:t>
            </w:r>
            <w:r w:rsidRPr="00693050">
              <w:rPr>
                <w:rStyle w:val="hps"/>
                <w:sz w:val="20"/>
                <w:szCs w:val="20"/>
              </w:rPr>
              <w:t>specifice copiilor de diferită origine etnică şi cu</w:t>
            </w:r>
            <w:r>
              <w:rPr>
                <w:rStyle w:val="hps"/>
                <w:sz w:val="20"/>
                <w:szCs w:val="20"/>
              </w:rPr>
              <w:t>lturală</w:t>
            </w:r>
            <w:r w:rsidRPr="0069305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nil"/>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50"/>
        </w:trPr>
        <w:tc>
          <w:tcPr>
            <w:tcW w:w="2790" w:type="dxa"/>
            <w:vMerge/>
          </w:tcPr>
          <w:p w:rsidR="00061C93" w:rsidRPr="001C28E0" w:rsidRDefault="00061C93" w:rsidP="00A06C12">
            <w:pPr>
              <w:numPr>
                <w:ilvl w:val="2"/>
                <w:numId w:val="114"/>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62"/>
              </w:numPr>
              <w:spacing w:after="0"/>
              <w:ind w:left="284" w:hanging="284"/>
              <w:rPr>
                <w:rFonts w:ascii="Times New Roman" w:hAnsi="Times New Roman" w:cs="Times New Roman"/>
                <w:sz w:val="20"/>
                <w:szCs w:val="20"/>
              </w:rPr>
            </w:pPr>
            <w:r>
              <w:rPr>
                <w:rStyle w:val="hps"/>
                <w:sz w:val="20"/>
                <w:szCs w:val="20"/>
              </w:rPr>
              <w:t>Asistenţe la ore</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restart"/>
            <w:tcBorders>
              <w:top w:val="nil"/>
              <w:bottom w:val="single" w:sz="4" w:space="0" w:color="auto"/>
              <w:right w:val="single" w:sz="4" w:space="0" w:color="auto"/>
            </w:tcBorders>
            <w:vAlign w:val="center"/>
          </w:tcPr>
          <w:p w:rsidR="0041004D" w:rsidRPr="001C28E0" w:rsidRDefault="0041004D" w:rsidP="0041004D">
            <w:pPr>
              <w:spacing w:after="0" w:line="240" w:lineRule="auto"/>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88"/>
        </w:trPr>
        <w:tc>
          <w:tcPr>
            <w:tcW w:w="2790" w:type="dxa"/>
            <w:vMerge/>
          </w:tcPr>
          <w:p w:rsidR="00061C93" w:rsidRPr="001C28E0" w:rsidRDefault="00061C93" w:rsidP="00A06C12">
            <w:pPr>
              <w:numPr>
                <w:ilvl w:val="2"/>
                <w:numId w:val="114"/>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62"/>
              </w:numPr>
              <w:spacing w:after="0"/>
              <w:ind w:left="284" w:hanging="284"/>
              <w:rPr>
                <w:rStyle w:val="hps"/>
                <w:sz w:val="20"/>
                <w:szCs w:val="20"/>
              </w:rPr>
            </w:pPr>
            <w:r w:rsidRPr="001C28E0">
              <w:rPr>
                <w:rStyle w:val="hps"/>
                <w:sz w:val="20"/>
                <w:szCs w:val="20"/>
              </w:rPr>
              <w:t>Chestionar</w:t>
            </w:r>
            <w:r>
              <w:rPr>
                <w:rStyle w:val="hps"/>
                <w:sz w:val="20"/>
                <w:szCs w:val="20"/>
              </w:rPr>
              <w:t>e aplicate elevilor, părinţilor</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43"/>
        </w:trPr>
        <w:tc>
          <w:tcPr>
            <w:tcW w:w="2790" w:type="dxa"/>
            <w:vMerge/>
          </w:tcPr>
          <w:p w:rsidR="00061C93" w:rsidRPr="001C28E0" w:rsidRDefault="00061C93" w:rsidP="00A06C12">
            <w:pPr>
              <w:numPr>
                <w:ilvl w:val="2"/>
                <w:numId w:val="114"/>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6A2303" w:rsidRDefault="00061C93" w:rsidP="00A06C12">
            <w:pPr>
              <w:pStyle w:val="aa"/>
              <w:numPr>
                <w:ilvl w:val="0"/>
                <w:numId w:val="62"/>
              </w:numPr>
              <w:spacing w:after="0"/>
              <w:ind w:left="284" w:hanging="284"/>
              <w:rPr>
                <w:rStyle w:val="hps"/>
                <w:sz w:val="20"/>
                <w:szCs w:val="20"/>
              </w:rPr>
            </w:pPr>
            <w:r>
              <w:rPr>
                <w:rStyle w:val="hps"/>
                <w:sz w:val="20"/>
                <w:szCs w:val="20"/>
              </w:rPr>
              <w:t>Discuţii individuale</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42"/>
        </w:trPr>
        <w:tc>
          <w:tcPr>
            <w:tcW w:w="2790" w:type="dxa"/>
            <w:vMerge/>
          </w:tcPr>
          <w:p w:rsidR="00061C93" w:rsidRPr="001C28E0" w:rsidRDefault="00061C93" w:rsidP="00A06C12">
            <w:pPr>
              <w:numPr>
                <w:ilvl w:val="2"/>
                <w:numId w:val="114"/>
              </w:numPr>
              <w:spacing w:after="0" w:line="240" w:lineRule="auto"/>
              <w:rPr>
                <w:rStyle w:val="hps"/>
                <w:sz w:val="20"/>
                <w:szCs w:val="20"/>
              </w:rPr>
            </w:pPr>
          </w:p>
        </w:tc>
        <w:tc>
          <w:tcPr>
            <w:tcW w:w="6300" w:type="dxa"/>
            <w:tcBorders>
              <w:top w:val="single" w:sz="4" w:space="0" w:color="auto"/>
              <w:bottom w:val="single" w:sz="4" w:space="0" w:color="auto"/>
            </w:tcBorders>
          </w:tcPr>
          <w:p w:rsidR="00061C93" w:rsidRDefault="00061C93" w:rsidP="00A06C12">
            <w:pPr>
              <w:pStyle w:val="aa"/>
              <w:numPr>
                <w:ilvl w:val="0"/>
                <w:numId w:val="62"/>
              </w:numPr>
              <w:spacing w:after="0"/>
              <w:ind w:left="284" w:hanging="284"/>
              <w:rPr>
                <w:rFonts w:ascii="Times New Roman" w:hAnsi="Times New Roman" w:cs="Times New Roman"/>
                <w:sz w:val="20"/>
                <w:szCs w:val="20"/>
              </w:rPr>
            </w:pPr>
            <w:r>
              <w:rPr>
                <w:rFonts w:ascii="Times New Roman" w:hAnsi="Times New Roman" w:cs="Times New Roman"/>
                <w:sz w:val="20"/>
                <w:szCs w:val="20"/>
              </w:rPr>
              <w:t>Altele**</w:t>
            </w:r>
          </w:p>
          <w:p w:rsidR="0041004D" w:rsidRDefault="0041004D" w:rsidP="0041004D">
            <w:pPr>
              <w:pStyle w:val="aa"/>
              <w:spacing w:after="0"/>
              <w:ind w:left="284"/>
              <w:rPr>
                <w:rFonts w:ascii="Times New Roman" w:hAnsi="Times New Roman" w:cs="Times New Roman"/>
                <w:color w:val="000000"/>
                <w:sz w:val="20"/>
                <w:szCs w:val="20"/>
              </w:rPr>
            </w:pPr>
            <w:r w:rsidRPr="001C28E0">
              <w:rPr>
                <w:rFonts w:ascii="Times New Roman" w:hAnsi="Times New Roman" w:cs="Times New Roman"/>
                <w:color w:val="000000"/>
                <w:sz w:val="20"/>
                <w:szCs w:val="20"/>
              </w:rPr>
              <w:t>Diplome de parti</w:t>
            </w:r>
            <w:r>
              <w:rPr>
                <w:rFonts w:ascii="Times New Roman" w:hAnsi="Times New Roman" w:cs="Times New Roman"/>
                <w:color w:val="000000"/>
                <w:sz w:val="20"/>
                <w:szCs w:val="20"/>
              </w:rPr>
              <w:t>cipare la diferite concursuri</w:t>
            </w:r>
          </w:p>
          <w:p w:rsidR="0041004D" w:rsidRPr="001C28E0" w:rsidRDefault="0041004D" w:rsidP="0041004D">
            <w:pPr>
              <w:pStyle w:val="aa"/>
              <w:spacing w:after="0"/>
              <w:ind w:left="284"/>
              <w:rPr>
                <w:rStyle w:val="hps"/>
                <w:sz w:val="20"/>
                <w:szCs w:val="20"/>
              </w:rPr>
            </w:pPr>
            <w:r w:rsidRPr="001C28E0">
              <w:rPr>
                <w:rFonts w:ascii="Times New Roman" w:hAnsi="Times New Roman" w:cs="Times New Roman"/>
                <w:color w:val="000000"/>
                <w:sz w:val="20"/>
                <w:szCs w:val="20"/>
              </w:rPr>
              <w:t>Certificate de part</w:t>
            </w:r>
            <w:r>
              <w:rPr>
                <w:rFonts w:ascii="Times New Roman" w:hAnsi="Times New Roman" w:cs="Times New Roman"/>
                <w:color w:val="000000"/>
                <w:sz w:val="20"/>
                <w:szCs w:val="20"/>
              </w:rPr>
              <w:t>icipare la diferite concursuri</w:t>
            </w:r>
          </w:p>
        </w:tc>
        <w:tc>
          <w:tcPr>
            <w:tcW w:w="2070" w:type="dxa"/>
            <w:vMerge/>
            <w:tcBorders>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08"/>
        </w:trPr>
        <w:tc>
          <w:tcPr>
            <w:tcW w:w="11160" w:type="dxa"/>
            <w:gridSpan w:val="3"/>
          </w:tcPr>
          <w:p w:rsidR="00061C93" w:rsidRPr="001C28E0" w:rsidRDefault="00061C93" w:rsidP="00061C93">
            <w:pPr>
              <w:spacing w:after="0" w:line="240" w:lineRule="auto"/>
              <w:ind w:left="360"/>
              <w:jc w:val="right"/>
              <w:rPr>
                <w:rFonts w:ascii="Times New Roman" w:hAnsi="Times New Roman" w:cs="Times New Roman"/>
                <w:b/>
                <w:sz w:val="20"/>
                <w:szCs w:val="20"/>
              </w:rPr>
            </w:pPr>
            <w:r>
              <w:rPr>
                <w:rFonts w:ascii="Times New Roman" w:hAnsi="Times New Roman" w:cs="Times New Roman"/>
                <w:b/>
                <w:sz w:val="20"/>
                <w:szCs w:val="20"/>
              </w:rPr>
              <w:t>Total per standard:</w:t>
            </w:r>
          </w:p>
        </w:tc>
        <w:tc>
          <w:tcPr>
            <w:tcW w:w="1350" w:type="dxa"/>
            <w:tcBorders>
              <w:top w:val="single" w:sz="4" w:space="0" w:color="auto"/>
              <w:bottom w:val="single" w:sz="4" w:space="0" w:color="auto"/>
              <w:right w:val="single" w:sz="4" w:space="0" w:color="auto"/>
            </w:tcBorders>
            <w:shd w:val="clear" w:color="auto" w:fill="FECAD1"/>
            <w:vAlign w:val="center"/>
          </w:tcPr>
          <w:p w:rsidR="00061C93" w:rsidRDefault="0041004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w:t>
            </w:r>
          </w:p>
          <w:p w:rsidR="0041004D" w:rsidRPr="0041004D" w:rsidRDefault="0041004D" w:rsidP="00061C9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rPr>
              <w:t>20x100/20</w:t>
            </w:r>
            <w:r>
              <w:rPr>
                <w:rFonts w:ascii="Times New Roman" w:hAnsi="Times New Roman" w:cs="Times New Roman"/>
                <w:b/>
                <w:sz w:val="20"/>
                <w:szCs w:val="20"/>
                <w:lang w:val="en-US"/>
              </w:rPr>
              <w:t>= 100%= 2</w:t>
            </w:r>
          </w:p>
        </w:tc>
        <w:tc>
          <w:tcPr>
            <w:tcW w:w="810" w:type="dxa"/>
            <w:tcBorders>
              <w:top w:val="single" w:sz="4" w:space="0" w:color="auto"/>
              <w:left w:val="single" w:sz="4" w:space="0" w:color="auto"/>
              <w:bottom w:val="single" w:sz="4" w:space="0" w:color="auto"/>
            </w:tcBorders>
            <w:shd w:val="clear" w:color="auto" w:fill="FECAD1"/>
            <w:vAlign w:val="center"/>
          </w:tcPr>
          <w:p w:rsidR="00061C93" w:rsidRPr="001C28E0" w:rsidRDefault="0041004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900" w:type="dxa"/>
            <w:tcBorders>
              <w:top w:val="single" w:sz="4" w:space="0" w:color="auto"/>
              <w:bottom w:val="single" w:sz="4" w:space="0" w:color="auto"/>
            </w:tcBorders>
            <w:shd w:val="clear" w:color="auto" w:fill="FECAD1"/>
            <w:vAlign w:val="center"/>
          </w:tcPr>
          <w:p w:rsidR="00061C93" w:rsidRPr="001C28E0" w:rsidRDefault="0041004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r>
      <w:tr w:rsidR="00061C93" w:rsidRPr="001C28E0" w:rsidTr="00061C93">
        <w:trPr>
          <w:trHeight w:val="108"/>
        </w:trPr>
        <w:tc>
          <w:tcPr>
            <w:tcW w:w="11160" w:type="dxa"/>
            <w:gridSpan w:val="3"/>
          </w:tcPr>
          <w:p w:rsidR="00061C93" w:rsidRPr="00852941" w:rsidRDefault="00061C93" w:rsidP="00061C93">
            <w:pPr>
              <w:spacing w:after="0" w:line="240" w:lineRule="auto"/>
              <w:ind w:left="1980"/>
              <w:jc w:val="right"/>
              <w:rPr>
                <w:rFonts w:ascii="Times New Roman" w:hAnsi="Times New Roman" w:cs="Times New Roman"/>
                <w:b/>
                <w:spacing w:val="-4"/>
                <w:sz w:val="20"/>
                <w:szCs w:val="20"/>
              </w:rPr>
            </w:pPr>
            <w:r>
              <w:rPr>
                <w:rFonts w:ascii="Times New Roman" w:hAnsi="Times New Roman" w:cs="Times New Roman"/>
                <w:b/>
                <w:spacing w:val="-4"/>
                <w:sz w:val="20"/>
                <w:szCs w:val="20"/>
              </w:rPr>
              <w:t>Total dimensiune:</w:t>
            </w:r>
          </w:p>
        </w:tc>
        <w:tc>
          <w:tcPr>
            <w:tcW w:w="1350" w:type="dxa"/>
            <w:shd w:val="clear" w:color="auto" w:fill="FFA293"/>
            <w:vAlign w:val="center"/>
          </w:tcPr>
          <w:p w:rsidR="00061C93" w:rsidRPr="005C04E3" w:rsidRDefault="005C04E3" w:rsidP="00061C93">
            <w:pPr>
              <w:spacing w:after="0" w:line="240" w:lineRule="auto"/>
              <w:jc w:val="center"/>
              <w:rPr>
                <w:rFonts w:ascii="Times New Roman" w:hAnsi="Times New Roman" w:cs="Times New Roman"/>
                <w:b/>
                <w:spacing w:val="-4"/>
                <w:sz w:val="20"/>
                <w:szCs w:val="20"/>
              </w:rPr>
            </w:pPr>
            <w:r w:rsidRPr="005C04E3">
              <w:rPr>
                <w:rFonts w:ascii="Times New Roman" w:hAnsi="Times New Roman" w:cs="Times New Roman"/>
                <w:b/>
                <w:spacing w:val="-4"/>
                <w:sz w:val="20"/>
                <w:szCs w:val="20"/>
              </w:rPr>
              <w:t>6</w:t>
            </w:r>
          </w:p>
        </w:tc>
        <w:tc>
          <w:tcPr>
            <w:tcW w:w="810" w:type="dxa"/>
            <w:shd w:val="clear" w:color="auto" w:fill="FFA293"/>
            <w:vAlign w:val="center"/>
          </w:tcPr>
          <w:p w:rsidR="00061C93" w:rsidRPr="005C04E3" w:rsidRDefault="005C04E3" w:rsidP="00061C93">
            <w:pPr>
              <w:spacing w:after="0" w:line="240" w:lineRule="auto"/>
              <w:jc w:val="center"/>
              <w:rPr>
                <w:rFonts w:ascii="Times New Roman" w:hAnsi="Times New Roman" w:cs="Times New Roman"/>
                <w:b/>
                <w:spacing w:val="-4"/>
                <w:sz w:val="20"/>
                <w:szCs w:val="20"/>
              </w:rPr>
            </w:pPr>
            <w:r w:rsidRPr="005C04E3">
              <w:rPr>
                <w:rFonts w:ascii="Times New Roman" w:hAnsi="Times New Roman" w:cs="Times New Roman"/>
                <w:b/>
                <w:spacing w:val="-4"/>
                <w:sz w:val="20"/>
                <w:szCs w:val="20"/>
              </w:rPr>
              <w:t>8</w:t>
            </w:r>
          </w:p>
        </w:tc>
        <w:tc>
          <w:tcPr>
            <w:tcW w:w="900" w:type="dxa"/>
            <w:shd w:val="clear" w:color="auto" w:fill="FFA293"/>
            <w:vAlign w:val="center"/>
          </w:tcPr>
          <w:p w:rsidR="00061C93" w:rsidRPr="005C04E3" w:rsidRDefault="005C04E3" w:rsidP="00061C93">
            <w:pPr>
              <w:spacing w:after="0" w:line="240" w:lineRule="auto"/>
              <w:jc w:val="center"/>
              <w:rPr>
                <w:rFonts w:ascii="Times New Roman" w:hAnsi="Times New Roman" w:cs="Times New Roman"/>
                <w:b/>
                <w:spacing w:val="-4"/>
                <w:sz w:val="20"/>
                <w:szCs w:val="20"/>
              </w:rPr>
            </w:pPr>
            <w:r w:rsidRPr="005C04E3">
              <w:rPr>
                <w:rFonts w:ascii="Times New Roman" w:hAnsi="Times New Roman" w:cs="Times New Roman"/>
                <w:b/>
                <w:spacing w:val="-4"/>
                <w:sz w:val="20"/>
                <w:szCs w:val="20"/>
              </w:rPr>
              <w:t>25</w:t>
            </w:r>
          </w:p>
        </w:tc>
      </w:tr>
    </w:tbl>
    <w:p w:rsidR="00827750" w:rsidRDefault="00827750" w:rsidP="00061C93">
      <w:pPr>
        <w:spacing w:after="0" w:line="240" w:lineRule="auto"/>
        <w:outlineLvl w:val="0"/>
        <w:rPr>
          <w:rFonts w:ascii="Times New Roman" w:hAnsi="Times New Roman"/>
          <w:sz w:val="20"/>
          <w:szCs w:val="20"/>
        </w:rPr>
      </w:pPr>
    </w:p>
    <w:p w:rsidR="00B535A8" w:rsidRDefault="00B535A8" w:rsidP="00061C93">
      <w:pPr>
        <w:spacing w:after="0" w:line="240" w:lineRule="auto"/>
        <w:outlineLvl w:val="0"/>
        <w:rPr>
          <w:rFonts w:ascii="Times New Roman" w:hAnsi="Times New Roman"/>
          <w:sz w:val="20"/>
          <w:szCs w:val="20"/>
        </w:rPr>
      </w:pPr>
    </w:p>
    <w:p w:rsidR="00B535A8" w:rsidRDefault="00B535A8" w:rsidP="00061C93">
      <w:pPr>
        <w:spacing w:after="0" w:line="240" w:lineRule="auto"/>
        <w:outlineLvl w:val="0"/>
        <w:rPr>
          <w:rFonts w:ascii="Times New Roman" w:hAnsi="Times New Roman"/>
          <w:sz w:val="20"/>
          <w:szCs w:val="20"/>
        </w:rPr>
      </w:pPr>
    </w:p>
    <w:p w:rsidR="00061C93" w:rsidRPr="002F46ED" w:rsidRDefault="00061C93" w:rsidP="00061C93">
      <w:pPr>
        <w:pBdr>
          <w:bottom w:val="single" w:sz="4" w:space="1" w:color="000000"/>
        </w:pBdr>
        <w:shd w:val="clear" w:color="auto" w:fill="EAF1DD" w:themeFill="accent3" w:themeFillTint="33"/>
        <w:spacing w:after="0" w:line="240" w:lineRule="auto"/>
        <w:ind w:right="9156"/>
        <w:outlineLvl w:val="0"/>
        <w:rPr>
          <w:rFonts w:ascii="Times New Roman" w:hAnsi="Times New Roman"/>
          <w:b/>
          <w:color w:val="4D1C1B"/>
          <w:sz w:val="20"/>
          <w:szCs w:val="20"/>
        </w:rPr>
      </w:pPr>
      <w:r w:rsidRPr="002F46ED">
        <w:rPr>
          <w:rFonts w:ascii="Times New Roman" w:hAnsi="Times New Roman"/>
          <w:b/>
          <w:color w:val="4D1C1B"/>
          <w:sz w:val="20"/>
          <w:szCs w:val="20"/>
        </w:rPr>
        <w:t>Dimensiune 3. INCLUZIUNE EDUCAŢIONALĂ</w:t>
      </w:r>
    </w:p>
    <w:p w:rsidR="00061C93" w:rsidRPr="00053433" w:rsidRDefault="00061C93" w:rsidP="00061C93">
      <w:pPr>
        <w:spacing w:after="0" w:line="240" w:lineRule="auto"/>
        <w:outlineLvl w:val="0"/>
        <w:rPr>
          <w:rFonts w:ascii="Times New Roman" w:hAnsi="Times New Roman"/>
          <w:sz w:val="4"/>
          <w:szCs w:val="4"/>
        </w:rPr>
      </w:pPr>
    </w:p>
    <w:tbl>
      <w:tblPr>
        <w:tblW w:w="14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6"/>
        <w:gridCol w:w="6210"/>
        <w:gridCol w:w="1970"/>
        <w:gridCol w:w="1350"/>
        <w:gridCol w:w="775"/>
        <w:gridCol w:w="933"/>
      </w:tblGrid>
      <w:tr w:rsidR="00061C93" w:rsidRPr="001C28E0" w:rsidTr="00880F8A">
        <w:trPr>
          <w:trHeight w:val="296"/>
          <w:tblHeader/>
          <w:jc w:val="center"/>
        </w:trPr>
        <w:tc>
          <w:tcPr>
            <w:tcW w:w="2806" w:type="dxa"/>
            <w:vMerge w:val="restart"/>
            <w:shd w:val="clear" w:color="auto" w:fill="E5DFEC" w:themeFill="accent4" w:themeFillTint="33"/>
            <w:vAlign w:val="center"/>
          </w:tcPr>
          <w:p w:rsidR="00061C93" w:rsidRPr="001C28E0" w:rsidRDefault="00061C93" w:rsidP="00061C93">
            <w:pPr>
              <w:spacing w:after="0" w:line="240" w:lineRule="auto"/>
              <w:jc w:val="center"/>
              <w:rPr>
                <w:rFonts w:ascii="Times New Roman" w:hAnsi="Times New Roman" w:cs="Times New Roman"/>
                <w:b/>
                <w:color w:val="000000"/>
                <w:sz w:val="20"/>
                <w:szCs w:val="20"/>
              </w:rPr>
            </w:pPr>
            <w:r w:rsidRPr="001C28E0">
              <w:rPr>
                <w:rFonts w:ascii="Times New Roman" w:hAnsi="Times New Roman" w:cs="Times New Roman"/>
                <w:b/>
                <w:color w:val="000000"/>
                <w:sz w:val="20"/>
                <w:szCs w:val="20"/>
              </w:rPr>
              <w:t>Domenii / Indicatori</w:t>
            </w:r>
          </w:p>
        </w:tc>
        <w:tc>
          <w:tcPr>
            <w:tcW w:w="6210" w:type="dxa"/>
            <w:vMerge w:val="restart"/>
            <w:shd w:val="clear" w:color="auto" w:fill="E5DFEC" w:themeFill="accent4" w:themeFillTint="33"/>
            <w:vAlign w:val="center"/>
          </w:tcPr>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sidRPr="003B6862">
              <w:rPr>
                <w:rFonts w:ascii="Times New Roman" w:hAnsi="Times New Roman" w:cs="Times New Roman"/>
                <w:b/>
                <w:color w:val="000000" w:themeColor="text1"/>
                <w:sz w:val="20"/>
                <w:szCs w:val="20"/>
              </w:rPr>
              <w:t>Dovezi / surse</w:t>
            </w:r>
            <w:r>
              <w:rPr>
                <w:rFonts w:ascii="Times New Roman" w:hAnsi="Times New Roman" w:cs="Times New Roman"/>
                <w:b/>
                <w:color w:val="000000" w:themeColor="text1"/>
                <w:sz w:val="20"/>
                <w:szCs w:val="20"/>
              </w:rPr>
              <w:t xml:space="preserve"> orientative</w:t>
            </w:r>
          </w:p>
        </w:tc>
        <w:tc>
          <w:tcPr>
            <w:tcW w:w="1970" w:type="dxa"/>
            <w:vMerge w:val="restart"/>
            <w:shd w:val="clear" w:color="auto" w:fill="E5DFEC" w:themeFill="accent4" w:themeFillTint="33"/>
            <w:vAlign w:val="center"/>
          </w:tcPr>
          <w:p w:rsidR="00061C93" w:rsidRDefault="00061C93" w:rsidP="00061C9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Descrierea</w:t>
            </w:r>
          </w:p>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nivelului de realizare a indicatorului</w:t>
            </w:r>
          </w:p>
        </w:tc>
        <w:tc>
          <w:tcPr>
            <w:tcW w:w="3058" w:type="dxa"/>
            <w:gridSpan w:val="3"/>
            <w:tcBorders>
              <w:left w:val="single" w:sz="4" w:space="0" w:color="auto"/>
            </w:tcBorders>
            <w:shd w:val="clear" w:color="auto" w:fill="E5DFEC" w:themeFill="accent4" w:themeFillTint="33"/>
            <w:vAlign w:val="center"/>
          </w:tcPr>
          <w:p w:rsidR="00061C93" w:rsidRPr="007E3884" w:rsidRDefault="00061C93" w:rsidP="00061C93">
            <w:pPr>
              <w:spacing w:after="0" w:line="240" w:lineRule="auto"/>
              <w:jc w:val="center"/>
              <w:rPr>
                <w:rFonts w:ascii="Times New Roman" w:hAnsi="Times New Roman" w:cs="Times New Roman"/>
                <w:b/>
                <w:color w:val="000000"/>
                <w:sz w:val="16"/>
                <w:szCs w:val="16"/>
              </w:rPr>
            </w:pPr>
            <w:r w:rsidRPr="001C28E0">
              <w:rPr>
                <w:rFonts w:ascii="Times New Roman" w:hAnsi="Times New Roman" w:cs="Times New Roman"/>
                <w:b/>
                <w:color w:val="000000"/>
                <w:sz w:val="20"/>
                <w:szCs w:val="20"/>
              </w:rPr>
              <w:t xml:space="preserve">Nivel de realizare </w:t>
            </w:r>
            <w:r w:rsidRPr="001C28E0">
              <w:rPr>
                <w:rFonts w:ascii="Times New Roman" w:hAnsi="Times New Roman" w:cs="Times New Roman"/>
                <w:color w:val="000000"/>
                <w:sz w:val="20"/>
                <w:szCs w:val="20"/>
              </w:rPr>
              <w:t>(calificative)</w:t>
            </w:r>
          </w:p>
        </w:tc>
      </w:tr>
      <w:tr w:rsidR="00061C93" w:rsidRPr="001C28E0" w:rsidTr="00880F8A">
        <w:trPr>
          <w:trHeight w:val="225"/>
          <w:tblHeader/>
          <w:jc w:val="center"/>
        </w:trPr>
        <w:tc>
          <w:tcPr>
            <w:tcW w:w="2806" w:type="dxa"/>
            <w:vMerge/>
            <w:shd w:val="clear" w:color="auto" w:fill="000000"/>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210" w:type="dxa"/>
            <w:vMerge/>
            <w:tcBorders>
              <w:right w:val="single" w:sz="4" w:space="0" w:color="auto"/>
            </w:tcBorders>
            <w:shd w:val="clear" w:color="auto" w:fill="auto"/>
          </w:tcPr>
          <w:p w:rsidR="00061C93" w:rsidRPr="001C28E0" w:rsidRDefault="00061C93" w:rsidP="00061C93">
            <w:pPr>
              <w:spacing w:after="0" w:line="240" w:lineRule="auto"/>
              <w:ind w:left="360"/>
              <w:rPr>
                <w:rFonts w:ascii="Times New Roman" w:hAnsi="Times New Roman" w:cs="Times New Roman"/>
                <w:b/>
                <w:color w:val="000000"/>
                <w:sz w:val="20"/>
                <w:szCs w:val="20"/>
              </w:rPr>
            </w:pPr>
          </w:p>
        </w:tc>
        <w:tc>
          <w:tcPr>
            <w:tcW w:w="1970" w:type="dxa"/>
            <w:vMerge/>
            <w:tcBorders>
              <w:right w:val="single" w:sz="4" w:space="0" w:color="auto"/>
            </w:tcBorders>
          </w:tcPr>
          <w:p w:rsidR="00061C93" w:rsidRPr="001C28E0" w:rsidRDefault="00061C93" w:rsidP="00061C93">
            <w:pPr>
              <w:spacing w:after="0" w:line="240" w:lineRule="auto"/>
              <w:ind w:left="-108" w:right="-65"/>
              <w:jc w:val="center"/>
              <w:rPr>
                <w:rFonts w:ascii="Times New Roman" w:hAnsi="Times New Roman" w:cs="Times New Roman"/>
                <w:b/>
                <w:i/>
                <w:color w:val="000000" w:themeColor="text1"/>
                <w:sz w:val="20"/>
                <w:szCs w:val="20"/>
              </w:rPr>
            </w:pPr>
          </w:p>
        </w:tc>
        <w:tc>
          <w:tcPr>
            <w:tcW w:w="1350" w:type="dxa"/>
            <w:tcBorders>
              <w:left w:val="single" w:sz="4" w:space="0" w:color="auto"/>
              <w:bottom w:val="single" w:sz="4" w:space="0" w:color="auto"/>
              <w:right w:val="single" w:sz="4" w:space="0" w:color="auto"/>
            </w:tcBorders>
            <w:shd w:val="clear" w:color="auto" w:fill="FBD4B4" w:themeFill="accent6" w:themeFillTint="66"/>
            <w:vAlign w:val="center"/>
          </w:tcPr>
          <w:p w:rsidR="00061C93" w:rsidRPr="001C28E0" w:rsidRDefault="00061C93" w:rsidP="00061C93">
            <w:pPr>
              <w:spacing w:after="0" w:line="240" w:lineRule="auto"/>
              <w:ind w:left="-108" w:right="-65"/>
              <w:jc w:val="center"/>
              <w:rPr>
                <w:rFonts w:ascii="Times New Roman" w:hAnsi="Times New Roman" w:cs="Times New Roman"/>
                <w:b/>
                <w:i/>
                <w:color w:val="000000" w:themeColor="text1"/>
                <w:sz w:val="20"/>
                <w:szCs w:val="20"/>
              </w:rPr>
            </w:pPr>
            <w:r w:rsidRPr="001C28E0">
              <w:rPr>
                <w:rFonts w:ascii="Times New Roman" w:hAnsi="Times New Roman" w:cs="Times New Roman"/>
                <w:b/>
                <w:i/>
                <w:color w:val="000000" w:themeColor="text1"/>
                <w:sz w:val="20"/>
                <w:szCs w:val="20"/>
              </w:rPr>
              <w:t>Obligatoriu</w:t>
            </w:r>
          </w:p>
        </w:tc>
        <w:tc>
          <w:tcPr>
            <w:tcW w:w="1708" w:type="dxa"/>
            <w:gridSpan w:val="2"/>
            <w:tcBorders>
              <w:left w:val="single" w:sz="4" w:space="0" w:color="auto"/>
              <w:bottom w:val="single" w:sz="4" w:space="0" w:color="auto"/>
            </w:tcBorders>
            <w:shd w:val="clear" w:color="auto" w:fill="FBD4B4" w:themeFill="accent6" w:themeFillTint="66"/>
            <w:vAlign w:val="center"/>
          </w:tcPr>
          <w:p w:rsidR="00061C93" w:rsidRPr="001C28E0" w:rsidRDefault="00061C93" w:rsidP="00061C93">
            <w:pPr>
              <w:spacing w:after="0" w:line="240" w:lineRule="auto"/>
              <w:jc w:val="center"/>
              <w:rPr>
                <w:rFonts w:ascii="Times New Roman" w:hAnsi="Times New Roman" w:cs="Times New Roman"/>
                <w:b/>
                <w:i/>
                <w:color w:val="000000" w:themeColor="text1"/>
                <w:sz w:val="20"/>
                <w:szCs w:val="20"/>
              </w:rPr>
            </w:pPr>
            <w:r w:rsidRPr="001C28E0">
              <w:rPr>
                <w:rFonts w:ascii="Times New Roman" w:hAnsi="Times New Roman" w:cs="Times New Roman"/>
                <w:b/>
                <w:i/>
                <w:color w:val="000000" w:themeColor="text1"/>
                <w:sz w:val="20"/>
                <w:szCs w:val="20"/>
              </w:rPr>
              <w:t>Valoare adăugată</w:t>
            </w:r>
          </w:p>
        </w:tc>
      </w:tr>
      <w:tr w:rsidR="00061C93" w:rsidRPr="001C28E0" w:rsidTr="00880F8A">
        <w:trPr>
          <w:trHeight w:val="268"/>
          <w:tblHeader/>
          <w:jc w:val="center"/>
        </w:trPr>
        <w:tc>
          <w:tcPr>
            <w:tcW w:w="2806" w:type="dxa"/>
            <w:vMerge/>
            <w:shd w:val="clear" w:color="auto" w:fill="000000"/>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210" w:type="dxa"/>
            <w:vMerge/>
            <w:tcBorders>
              <w:right w:val="single" w:sz="4" w:space="0" w:color="auto"/>
            </w:tcBorders>
            <w:shd w:val="clear" w:color="auto" w:fill="auto"/>
          </w:tcPr>
          <w:p w:rsidR="00061C93" w:rsidRPr="001C28E0" w:rsidRDefault="00061C93" w:rsidP="00061C93">
            <w:pPr>
              <w:spacing w:after="0" w:line="240" w:lineRule="auto"/>
              <w:ind w:left="360"/>
              <w:rPr>
                <w:rFonts w:ascii="Times New Roman" w:hAnsi="Times New Roman" w:cs="Times New Roman"/>
                <w:b/>
                <w:color w:val="000000"/>
                <w:sz w:val="20"/>
                <w:szCs w:val="20"/>
              </w:rPr>
            </w:pPr>
          </w:p>
        </w:tc>
        <w:tc>
          <w:tcPr>
            <w:tcW w:w="1970" w:type="dxa"/>
            <w:vMerge/>
            <w:tcBorders>
              <w:right w:val="single" w:sz="4" w:space="0" w:color="auto"/>
            </w:tcBorders>
          </w:tcPr>
          <w:p w:rsidR="00061C93" w:rsidRPr="001C28E0" w:rsidRDefault="00061C93" w:rsidP="00061C93">
            <w:pPr>
              <w:pStyle w:val="af"/>
              <w:ind w:left="-108" w:right="-65"/>
              <w:jc w:val="center"/>
              <w:rPr>
                <w:rFonts w:ascii="Times New Roman" w:hAnsi="Times New Roman"/>
                <w:sz w:val="20"/>
                <w:szCs w:val="20"/>
                <w:lang w:val="ro-RO"/>
              </w:rPr>
            </w:pPr>
          </w:p>
        </w:tc>
        <w:tc>
          <w:tcPr>
            <w:tcW w:w="1350" w:type="dxa"/>
            <w:tcBorders>
              <w:top w:val="single" w:sz="4" w:space="0" w:color="auto"/>
              <w:left w:val="single" w:sz="4" w:space="0" w:color="auto"/>
              <w:right w:val="single" w:sz="4" w:space="0" w:color="auto"/>
            </w:tcBorders>
            <w:shd w:val="clear" w:color="auto" w:fill="DAEEF3" w:themeFill="accent5" w:themeFillTint="33"/>
            <w:vAlign w:val="center"/>
          </w:tcPr>
          <w:p w:rsidR="00061C93" w:rsidRPr="001C28E0" w:rsidRDefault="00061C93" w:rsidP="00061C93">
            <w:pPr>
              <w:pStyle w:val="af"/>
              <w:ind w:left="-108" w:right="-65"/>
              <w:jc w:val="center"/>
              <w:rPr>
                <w:rFonts w:ascii="Times New Roman" w:hAnsi="Times New Roman"/>
                <w:sz w:val="20"/>
                <w:szCs w:val="20"/>
                <w:lang w:val="ro-RO"/>
              </w:rPr>
            </w:pPr>
            <w:r w:rsidRPr="001C28E0">
              <w:rPr>
                <w:rFonts w:ascii="Times New Roman" w:hAnsi="Times New Roman"/>
                <w:sz w:val="20"/>
                <w:szCs w:val="20"/>
                <w:lang w:val="ro-RO"/>
              </w:rPr>
              <w:t>Satisfăcător</w:t>
            </w:r>
          </w:p>
        </w:tc>
        <w:tc>
          <w:tcPr>
            <w:tcW w:w="775" w:type="dxa"/>
            <w:tcBorders>
              <w:top w:val="single" w:sz="4" w:space="0" w:color="auto"/>
              <w:left w:val="single" w:sz="4" w:space="0" w:color="auto"/>
            </w:tcBorders>
            <w:shd w:val="clear" w:color="auto" w:fill="DAEEF3" w:themeFill="accent5" w:themeFillTint="33"/>
            <w:vAlign w:val="center"/>
          </w:tcPr>
          <w:p w:rsidR="00061C93" w:rsidRPr="001C28E0" w:rsidRDefault="00061C93" w:rsidP="00061C93">
            <w:pPr>
              <w:pStyle w:val="af"/>
              <w:jc w:val="center"/>
              <w:rPr>
                <w:rFonts w:ascii="Times New Roman" w:hAnsi="Times New Roman"/>
                <w:sz w:val="20"/>
                <w:szCs w:val="20"/>
                <w:lang w:val="ro-RO"/>
              </w:rPr>
            </w:pPr>
            <w:r w:rsidRPr="001C28E0">
              <w:rPr>
                <w:rFonts w:ascii="Times New Roman" w:hAnsi="Times New Roman"/>
                <w:sz w:val="20"/>
                <w:szCs w:val="20"/>
                <w:lang w:val="ro-RO"/>
              </w:rPr>
              <w:t>Bine*</w:t>
            </w:r>
          </w:p>
        </w:tc>
        <w:tc>
          <w:tcPr>
            <w:tcW w:w="933" w:type="dxa"/>
            <w:tcBorders>
              <w:top w:val="single" w:sz="4" w:space="0" w:color="auto"/>
            </w:tcBorders>
            <w:shd w:val="clear" w:color="auto" w:fill="DAEEF3" w:themeFill="accent5" w:themeFillTint="33"/>
            <w:vAlign w:val="center"/>
          </w:tcPr>
          <w:p w:rsidR="00061C93" w:rsidRPr="001C28E0" w:rsidRDefault="00061C93" w:rsidP="00061C93">
            <w:pPr>
              <w:pStyle w:val="af"/>
              <w:ind w:left="-152" w:right="-64"/>
              <w:jc w:val="center"/>
              <w:rPr>
                <w:rFonts w:ascii="Times New Roman" w:hAnsi="Times New Roman"/>
                <w:sz w:val="20"/>
                <w:szCs w:val="20"/>
                <w:lang w:val="ro-RO"/>
              </w:rPr>
            </w:pPr>
            <w:r w:rsidRPr="001C28E0">
              <w:rPr>
                <w:rFonts w:ascii="Times New Roman" w:hAnsi="Times New Roman"/>
                <w:sz w:val="20"/>
                <w:szCs w:val="20"/>
                <w:lang w:val="ro-RO"/>
              </w:rPr>
              <w:t>Foarte bine**</w:t>
            </w:r>
          </w:p>
        </w:tc>
      </w:tr>
      <w:tr w:rsidR="00061C93" w:rsidRPr="001C28E0" w:rsidTr="00880F8A">
        <w:trPr>
          <w:trHeight w:val="135"/>
          <w:jc w:val="center"/>
        </w:trPr>
        <w:tc>
          <w:tcPr>
            <w:tcW w:w="14044" w:type="dxa"/>
            <w:gridSpan w:val="6"/>
            <w:tcBorders>
              <w:top w:val="single" w:sz="4" w:space="0" w:color="auto"/>
            </w:tcBorders>
            <w:shd w:val="clear" w:color="auto" w:fill="CCC0D9" w:themeFill="accent4" w:themeFillTint="66"/>
          </w:tcPr>
          <w:p w:rsidR="00061C93" w:rsidRPr="001C28E0" w:rsidRDefault="00061C93"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Standard </w:t>
            </w:r>
            <w:r w:rsidRPr="001C28E0">
              <w:rPr>
                <w:rFonts w:ascii="Times New Roman" w:hAnsi="Times New Roman" w:cs="Times New Roman"/>
                <w:b/>
                <w:sz w:val="20"/>
                <w:szCs w:val="20"/>
              </w:rPr>
              <w:t>3.1. Instituţia educaţională cuprinde toţi copiii, indiferent de naţionalitate, gen, origine şi stare socială, apartenenţă politică sau religioasă, stare a sănătăţii şi creează condiţii optime pentru realizarea şi dezvoltarea potenţialului propriu în cadrul procesului educaţional.</w:t>
            </w:r>
            <w:r>
              <w:rPr>
                <w:rFonts w:ascii="Times New Roman" w:hAnsi="Times New Roman" w:cs="Times New Roman"/>
                <w:b/>
                <w:sz w:val="20"/>
                <w:szCs w:val="20"/>
              </w:rPr>
              <w:t xml:space="preserve"> (15 puncte)</w:t>
            </w:r>
          </w:p>
        </w:tc>
      </w:tr>
      <w:tr w:rsidR="00061C93" w:rsidRPr="001C28E0" w:rsidTr="00880F8A">
        <w:trPr>
          <w:trHeight w:val="135"/>
          <w:jc w:val="center"/>
        </w:trPr>
        <w:tc>
          <w:tcPr>
            <w:tcW w:w="10986" w:type="dxa"/>
            <w:gridSpan w:val="3"/>
            <w:tcBorders>
              <w:top w:val="single" w:sz="4" w:space="0" w:color="auto"/>
              <w:right w:val="single" w:sz="4" w:space="0" w:color="auto"/>
            </w:tcBorders>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Management:</w:t>
            </w:r>
          </w:p>
        </w:tc>
        <w:tc>
          <w:tcPr>
            <w:tcW w:w="3058" w:type="dxa"/>
            <w:gridSpan w:val="3"/>
            <w:tcBorders>
              <w:left w:val="single" w:sz="4" w:space="0" w:color="auto"/>
              <w:bottom w:val="single" w:sz="4" w:space="0" w:color="auto"/>
            </w:tcBorders>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880F8A">
        <w:trPr>
          <w:trHeight w:val="135"/>
          <w:jc w:val="center"/>
        </w:trPr>
        <w:tc>
          <w:tcPr>
            <w:tcW w:w="2806" w:type="dxa"/>
            <w:vMerge w:val="restart"/>
            <w:tcBorders>
              <w:top w:val="single" w:sz="4" w:space="0" w:color="auto"/>
            </w:tcBorders>
          </w:tcPr>
          <w:p w:rsidR="00061C93" w:rsidRPr="001C28E0" w:rsidRDefault="00061C93" w:rsidP="00061C93">
            <w:pPr>
              <w:spacing w:after="0" w:line="240" w:lineRule="auto"/>
              <w:rPr>
                <w:rFonts w:ascii="Times New Roman" w:hAnsi="Times New Roman" w:cs="Times New Roman"/>
                <w:sz w:val="20"/>
                <w:szCs w:val="20"/>
              </w:rPr>
            </w:pPr>
            <w:r w:rsidRPr="001C28E0">
              <w:rPr>
                <w:rFonts w:ascii="Times New Roman" w:hAnsi="Times New Roman" w:cs="Times New Roman"/>
                <w:sz w:val="20"/>
                <w:szCs w:val="20"/>
              </w:rPr>
              <w:t>3.1.1. Planul strategic şi cel operaţional al instituţiei de învăţământ cuprinde ţinte şi activităţi specifice de aplicare a politicii statului cu privire la educaţia incluzivă.</w:t>
            </w:r>
          </w:p>
        </w:tc>
        <w:tc>
          <w:tcPr>
            <w:tcW w:w="6210" w:type="dxa"/>
            <w:tcBorders>
              <w:bottom w:val="single" w:sz="4" w:space="0" w:color="auto"/>
              <w:right w:val="single" w:sz="4" w:space="0" w:color="auto"/>
            </w:tcBorders>
          </w:tcPr>
          <w:p w:rsidR="00061C93" w:rsidRPr="001C28E0" w:rsidRDefault="00061C93" w:rsidP="00A06C12">
            <w:pPr>
              <w:pStyle w:val="aa"/>
              <w:numPr>
                <w:ilvl w:val="0"/>
                <w:numId w:val="79"/>
              </w:numPr>
              <w:spacing w:after="0" w:line="240" w:lineRule="auto"/>
              <w:ind w:left="284" w:hanging="284"/>
              <w:contextualSpacing w:val="0"/>
              <w:rPr>
                <w:rFonts w:ascii="Times New Roman" w:hAnsi="Times New Roman" w:cs="Times New Roman"/>
                <w:color w:val="000000"/>
                <w:sz w:val="20"/>
                <w:szCs w:val="20"/>
              </w:rPr>
            </w:pPr>
            <w:r w:rsidRPr="001C28E0">
              <w:rPr>
                <w:rFonts w:ascii="Times New Roman" w:hAnsi="Times New Roman" w:cs="Times New Roman"/>
                <w:color w:val="000000"/>
                <w:sz w:val="20"/>
                <w:szCs w:val="20"/>
              </w:rPr>
              <w:t>Planul strategic şi cel operaţional al instituţiei de învăţământ conţine scopuri, activităţi care se bazează pe p</w:t>
            </w:r>
            <w:r>
              <w:rPr>
                <w:rFonts w:ascii="Times New Roman" w:hAnsi="Times New Roman" w:cs="Times New Roman"/>
                <w:color w:val="000000"/>
                <w:sz w:val="20"/>
                <w:szCs w:val="20"/>
              </w:rPr>
              <w:t>rincipiul Educaţiei pentru TOŢI</w:t>
            </w:r>
            <w:r w:rsidRPr="001C28E0">
              <w:rPr>
                <w:rFonts w:ascii="Times New Roman" w:hAnsi="Times New Roman" w:cs="Times New Roman"/>
                <w:color w:val="000000"/>
                <w:sz w:val="20"/>
                <w:szCs w:val="20"/>
              </w:rPr>
              <w:t xml:space="preserve">                         </w:t>
            </w:r>
          </w:p>
        </w:tc>
        <w:tc>
          <w:tcPr>
            <w:tcW w:w="1970" w:type="dxa"/>
            <w:vMerge w:val="restart"/>
            <w:tcBorders>
              <w:right w:val="single" w:sz="4" w:space="0" w:color="auto"/>
            </w:tcBorders>
          </w:tcPr>
          <w:p w:rsidR="00061C93" w:rsidRPr="00880F8A" w:rsidRDefault="00880F8A" w:rsidP="00880F8A">
            <w:pPr>
              <w:spacing w:after="0" w:line="240" w:lineRule="auto"/>
              <w:ind w:left="-123" w:firstLine="123"/>
              <w:rPr>
                <w:rFonts w:ascii="Times New Roman" w:hAnsi="Times New Roman" w:cs="Times New Roman"/>
                <w:sz w:val="20"/>
                <w:szCs w:val="20"/>
              </w:rPr>
            </w:pPr>
            <w:r w:rsidRPr="00880F8A">
              <w:rPr>
                <w:rFonts w:ascii="Times New Roman" w:hAnsi="Times New Roman" w:cs="Times New Roman"/>
                <w:sz w:val="20"/>
                <w:szCs w:val="20"/>
              </w:rPr>
              <w:t>În</w:t>
            </w:r>
            <w:r>
              <w:rPr>
                <w:rFonts w:ascii="Times New Roman" w:hAnsi="Times New Roman" w:cs="Times New Roman"/>
                <w:sz w:val="20"/>
                <w:szCs w:val="20"/>
              </w:rPr>
              <w:t xml:space="preserve"> Planul strategic şi cel opţional al instituţiei </w:t>
            </w:r>
            <w:r w:rsidRPr="00880F8A">
              <w:rPr>
                <w:rFonts w:ascii="Times New Roman" w:hAnsi="Times New Roman" w:cs="Times New Roman"/>
                <w:sz w:val="20"/>
                <w:szCs w:val="20"/>
              </w:rPr>
              <w:t xml:space="preserve"> </w:t>
            </w:r>
            <w:r>
              <w:rPr>
                <w:rFonts w:ascii="Times New Roman" w:hAnsi="Times New Roman" w:cs="Times New Roman"/>
                <w:sz w:val="20"/>
                <w:szCs w:val="20"/>
              </w:rPr>
              <w:t xml:space="preserve"> sunt planificate activităţi bazate pe principiul educaţiei pentru toţi, rapoartele, extrasele din PS sunt p</w:t>
            </w:r>
            <w:r w:rsidR="00827750">
              <w:rPr>
                <w:rFonts w:ascii="Times New Roman" w:hAnsi="Times New Roman" w:cs="Times New Roman"/>
                <w:sz w:val="20"/>
                <w:szCs w:val="20"/>
              </w:rPr>
              <w:t>l</w:t>
            </w:r>
            <w:r>
              <w:rPr>
                <w:rFonts w:ascii="Times New Roman" w:hAnsi="Times New Roman" w:cs="Times New Roman"/>
                <w:sz w:val="20"/>
                <w:szCs w:val="20"/>
              </w:rPr>
              <w:t>asate în mape în loc accesibil</w:t>
            </w:r>
          </w:p>
        </w:tc>
        <w:tc>
          <w:tcPr>
            <w:tcW w:w="1350" w:type="dxa"/>
            <w:vMerge w:val="restart"/>
            <w:tcBorders>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lef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33"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642"/>
          <w:jc w:val="center"/>
        </w:trPr>
        <w:tc>
          <w:tcPr>
            <w:tcW w:w="2806" w:type="dxa"/>
            <w:vMerge/>
          </w:tcPr>
          <w:p w:rsidR="00061C93" w:rsidRPr="001C28E0" w:rsidRDefault="00061C9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aa"/>
              <w:numPr>
                <w:ilvl w:val="0"/>
                <w:numId w:val="79"/>
              </w:numPr>
              <w:spacing w:after="0" w:line="240" w:lineRule="auto"/>
              <w:ind w:left="284" w:hanging="284"/>
              <w:contextualSpacing w:val="0"/>
              <w:rPr>
                <w:rFonts w:ascii="Times New Roman" w:hAnsi="Times New Roman" w:cs="Times New Roman"/>
                <w:color w:val="000000"/>
                <w:sz w:val="20"/>
                <w:szCs w:val="20"/>
              </w:rPr>
            </w:pPr>
            <w:r w:rsidRPr="001C28E0">
              <w:rPr>
                <w:rFonts w:ascii="Times New Roman" w:hAnsi="Times New Roman" w:cs="Times New Roman"/>
                <w:color w:val="000000"/>
                <w:sz w:val="20"/>
                <w:szCs w:val="20"/>
              </w:rPr>
              <w:t>Extrasele din Planul strategic şi cel operaţional a instituţiei de învăţământ cu privi</w:t>
            </w:r>
            <w:r w:rsidR="00B535A8">
              <w:rPr>
                <w:rFonts w:ascii="Times New Roman" w:hAnsi="Times New Roman" w:cs="Times New Roman"/>
                <w:color w:val="000000"/>
                <w:sz w:val="20"/>
                <w:szCs w:val="20"/>
              </w:rPr>
              <w:t xml:space="preserve">re la educaţia incluzivă  sunt </w:t>
            </w:r>
            <w:r>
              <w:rPr>
                <w:rFonts w:ascii="Times New Roman" w:hAnsi="Times New Roman" w:cs="Times New Roman"/>
                <w:color w:val="000000"/>
                <w:sz w:val="20"/>
                <w:szCs w:val="20"/>
              </w:rPr>
              <w:t>Raport</w:t>
            </w:r>
            <w:r w:rsidR="00B535A8">
              <w:rPr>
                <w:rFonts w:ascii="Times New Roman" w:hAnsi="Times New Roman" w:cs="Times New Roman"/>
                <w:color w:val="000000"/>
                <w:sz w:val="20"/>
                <w:szCs w:val="20"/>
              </w:rPr>
              <w:t>a</w:t>
            </w:r>
            <w:r>
              <w:rPr>
                <w:rFonts w:ascii="Times New Roman" w:hAnsi="Times New Roman" w:cs="Times New Roman"/>
                <w:color w:val="000000"/>
                <w:sz w:val="20"/>
                <w:szCs w:val="20"/>
              </w:rPr>
              <w:t>te în loc vizibil</w:t>
            </w:r>
            <w:r w:rsidRPr="001C28E0">
              <w:rPr>
                <w:rFonts w:ascii="Times New Roman" w:hAnsi="Times New Roman" w:cs="Times New Roman"/>
                <w:color w:val="000000"/>
                <w:sz w:val="20"/>
                <w:szCs w:val="20"/>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423"/>
          <w:jc w:val="center"/>
        </w:trPr>
        <w:tc>
          <w:tcPr>
            <w:tcW w:w="2806" w:type="dxa"/>
            <w:vMerge/>
          </w:tcPr>
          <w:p w:rsidR="00061C93" w:rsidRPr="001C28E0" w:rsidRDefault="00061C9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Pr="006A2303" w:rsidRDefault="00061C93" w:rsidP="00A06C12">
            <w:pPr>
              <w:pStyle w:val="aa"/>
              <w:numPr>
                <w:ilvl w:val="0"/>
                <w:numId w:val="79"/>
              </w:numPr>
              <w:spacing w:after="0" w:line="240" w:lineRule="auto"/>
              <w:ind w:left="284" w:hanging="284"/>
              <w:contextualSpacing w:val="0"/>
              <w:rPr>
                <w:rFonts w:ascii="Times New Roman" w:hAnsi="Times New Roman" w:cs="Times New Roman"/>
                <w:color w:val="000000"/>
                <w:sz w:val="20"/>
                <w:szCs w:val="20"/>
              </w:rPr>
            </w:pPr>
            <w:r w:rsidRPr="001C28E0">
              <w:rPr>
                <w:rFonts w:ascii="Times New Roman" w:hAnsi="Times New Roman" w:cs="Times New Roman"/>
                <w:color w:val="000000"/>
                <w:sz w:val="20"/>
                <w:szCs w:val="20"/>
              </w:rPr>
              <w:t>Rezultatele chestionării elevilor, angajaţilor instituţiei, părinţilor elevilor privind implementarea în cadrul in</w:t>
            </w:r>
            <w:r>
              <w:rPr>
                <w:rFonts w:ascii="Times New Roman" w:hAnsi="Times New Roman" w:cs="Times New Roman"/>
                <w:color w:val="000000"/>
                <w:sz w:val="20"/>
                <w:szCs w:val="20"/>
              </w:rPr>
              <w:t>stituţiei a educaţiei incluzive</w:t>
            </w:r>
            <w:r w:rsidRPr="001C28E0">
              <w:rPr>
                <w:rFonts w:ascii="Times New Roman" w:hAnsi="Times New Roman" w:cs="Times New Roman"/>
                <w:color w:val="000000"/>
                <w:sz w:val="20"/>
                <w:szCs w:val="20"/>
              </w:rPr>
              <w:t xml:space="preserve"> *  </w:t>
            </w:r>
            <w:r w:rsidR="00827750">
              <w:rPr>
                <w:rFonts w:ascii="Times New Roman" w:hAnsi="Times New Roman" w:cs="Times New Roman"/>
                <w:sz w:val="20"/>
                <w:szCs w:val="20"/>
              </w:rPr>
              <w:t>(chestionare Copii cu CES</w:t>
            </w:r>
            <w:r w:rsidR="00880F8A" w:rsidRPr="00827750">
              <w:rPr>
                <w:rFonts w:ascii="Times New Roman" w:hAnsi="Times New Roman" w:cs="Times New Roman"/>
                <w:sz w:val="20"/>
                <w:szCs w:val="20"/>
              </w:rPr>
              <w:t xml:space="preserve"> acceptare sau neglijare)</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92"/>
          <w:jc w:val="center"/>
        </w:trPr>
        <w:tc>
          <w:tcPr>
            <w:tcW w:w="2806" w:type="dxa"/>
            <w:vMerge/>
          </w:tcPr>
          <w:p w:rsidR="00061C93" w:rsidRPr="001C28E0" w:rsidRDefault="00061C9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Pr="001C28E0" w:rsidRDefault="00061C93" w:rsidP="00827750">
            <w:pPr>
              <w:pStyle w:val="aa"/>
              <w:numPr>
                <w:ilvl w:val="0"/>
                <w:numId w:val="79"/>
              </w:numPr>
              <w:spacing w:after="0" w:line="240" w:lineRule="auto"/>
              <w:ind w:left="284" w:hanging="284"/>
              <w:contextualSpacing w:val="0"/>
              <w:rPr>
                <w:rFonts w:ascii="Times New Roman" w:hAnsi="Times New Roman" w:cs="Times New Roman"/>
                <w:color w:val="000000"/>
                <w:sz w:val="20"/>
                <w:szCs w:val="20"/>
              </w:rPr>
            </w:pPr>
            <w:r>
              <w:rPr>
                <w:rFonts w:ascii="Times New Roman" w:hAnsi="Times New Roman" w:cs="Times New Roman"/>
                <w:sz w:val="20"/>
                <w:szCs w:val="20"/>
              </w:rPr>
              <w:t>Altele**</w:t>
            </w:r>
            <w:r w:rsidR="00880F8A">
              <w:rPr>
                <w:rFonts w:ascii="Times New Roman" w:hAnsi="Times New Roman" w:cs="Times New Roman"/>
                <w:sz w:val="20"/>
                <w:szCs w:val="20"/>
              </w:rPr>
              <w:t xml:space="preserve"> </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354"/>
          <w:jc w:val="center"/>
        </w:trPr>
        <w:tc>
          <w:tcPr>
            <w:tcW w:w="2806" w:type="dxa"/>
            <w:vMerge w:val="restart"/>
          </w:tcPr>
          <w:p w:rsidR="00061C93" w:rsidRDefault="00061C93" w:rsidP="00061C93">
            <w:pPr>
              <w:spacing w:after="0" w:line="240" w:lineRule="auto"/>
              <w:rPr>
                <w:rFonts w:ascii="Times New Roman" w:hAnsi="Times New Roman" w:cs="Times New Roman"/>
                <w:sz w:val="20"/>
                <w:szCs w:val="20"/>
              </w:rPr>
            </w:pPr>
            <w:r w:rsidRPr="001C28E0">
              <w:rPr>
                <w:rFonts w:ascii="Times New Roman" w:hAnsi="Times New Roman" w:cs="Times New Roman"/>
                <w:sz w:val="20"/>
                <w:szCs w:val="20"/>
              </w:rPr>
              <w:t xml:space="preserve">3.1.2. Administraţia instituţiei de învăţământ creează structuri, mecanisme şi proceduri de sprijin pentru procesul de înmatriculare şi incluziune </w:t>
            </w:r>
            <w:r w:rsidRPr="001C28E0">
              <w:rPr>
                <w:rFonts w:ascii="Times New Roman" w:hAnsi="Times New Roman" w:cs="Times New Roman"/>
                <w:sz w:val="20"/>
                <w:szCs w:val="20"/>
              </w:rPr>
              <w:lastRenderedPageBreak/>
              <w:t>şcolară a tuturor copiilor.</w:t>
            </w:r>
          </w:p>
          <w:p w:rsidR="00061C93" w:rsidRPr="001C28E0" w:rsidRDefault="00061C9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0"/>
              </w:numPr>
              <w:ind w:left="284" w:hanging="284"/>
              <w:jc w:val="both"/>
              <w:rPr>
                <w:rFonts w:ascii="Times New Roman" w:hAnsi="Times New Roman"/>
                <w:sz w:val="20"/>
                <w:szCs w:val="20"/>
                <w:lang w:val="ro-RO"/>
              </w:rPr>
            </w:pPr>
            <w:r w:rsidRPr="001C28E0">
              <w:rPr>
                <w:rFonts w:ascii="Times New Roman" w:hAnsi="Times New Roman"/>
                <w:sz w:val="20"/>
                <w:szCs w:val="20"/>
                <w:lang w:val="ro-RO" w:eastAsia="ar-SA"/>
              </w:rPr>
              <w:lastRenderedPageBreak/>
              <w:t xml:space="preserve">Ordin cu privire la crearea Centrelor de resurse pentru educaţia incluzivă în cadrul instituţiei de învăţământ.                                         </w:t>
            </w:r>
          </w:p>
        </w:tc>
        <w:tc>
          <w:tcPr>
            <w:tcW w:w="1970" w:type="dxa"/>
            <w:vMerge w:val="restart"/>
            <w:tcBorders>
              <w:top w:val="single" w:sz="4" w:space="0" w:color="auto"/>
              <w:right w:val="single" w:sz="4" w:space="0" w:color="auto"/>
            </w:tcBorders>
          </w:tcPr>
          <w:p w:rsidR="00061C93" w:rsidRPr="00880F8A" w:rsidRDefault="00307AAF" w:rsidP="00880F8A">
            <w:pPr>
              <w:spacing w:after="0" w:line="240" w:lineRule="auto"/>
              <w:ind w:left="-31" w:firstLine="31"/>
              <w:rPr>
                <w:rFonts w:ascii="Times New Roman" w:hAnsi="Times New Roman" w:cs="Times New Roman"/>
                <w:sz w:val="20"/>
                <w:szCs w:val="20"/>
              </w:rPr>
            </w:pPr>
            <w:r>
              <w:rPr>
                <w:rFonts w:ascii="Times New Roman" w:hAnsi="Times New Roman" w:cs="Times New Roman"/>
                <w:sz w:val="20"/>
                <w:szCs w:val="20"/>
              </w:rPr>
              <w:t xml:space="preserve">În gimnaziu CREI este  creat în baza ordinului, dotat cu mobilier şi echipament necesar, </w:t>
            </w:r>
            <w:r>
              <w:rPr>
                <w:rFonts w:ascii="Times New Roman" w:hAnsi="Times New Roman" w:cs="Times New Roman"/>
                <w:sz w:val="20"/>
                <w:szCs w:val="20"/>
              </w:rPr>
              <w:lastRenderedPageBreak/>
              <w:t>material didactic pentru desfăşurarea activităţilor. CDS este numit prin ordinul directorului şi activează în comun cu CMI</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660"/>
          <w:jc w:val="center"/>
        </w:trPr>
        <w:tc>
          <w:tcPr>
            <w:tcW w:w="2806" w:type="dxa"/>
            <w:vMerge/>
          </w:tcPr>
          <w:p w:rsidR="00061C93" w:rsidRPr="001C28E0" w:rsidRDefault="00061C9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af"/>
              <w:numPr>
                <w:ilvl w:val="0"/>
                <w:numId w:val="80"/>
              </w:numPr>
              <w:ind w:left="284" w:hanging="284"/>
              <w:jc w:val="both"/>
              <w:rPr>
                <w:rFonts w:ascii="Times New Roman" w:hAnsi="Times New Roman"/>
                <w:sz w:val="20"/>
                <w:szCs w:val="20"/>
                <w:lang w:val="ro-RO" w:eastAsia="ar-SA"/>
              </w:rPr>
            </w:pPr>
            <w:r w:rsidRPr="001C28E0">
              <w:rPr>
                <w:rFonts w:ascii="Times New Roman" w:hAnsi="Times New Roman"/>
                <w:sz w:val="20"/>
                <w:szCs w:val="20"/>
                <w:lang w:val="ro-RO" w:eastAsia="ar-SA"/>
              </w:rPr>
              <w:t>Ordin cu privire la instituirea cadrului didactic de sprijin responsabil pentru coordonarea activităţii Centrului de re</w:t>
            </w:r>
            <w:r>
              <w:rPr>
                <w:rFonts w:ascii="Times New Roman" w:hAnsi="Times New Roman"/>
                <w:sz w:val="20"/>
                <w:szCs w:val="20"/>
                <w:lang w:val="ro-RO" w:eastAsia="ar-SA"/>
              </w:rPr>
              <w:t>surse pentru educaţia incluzivă</w:t>
            </w:r>
            <w:r w:rsidRPr="001C28E0">
              <w:rPr>
                <w:rFonts w:ascii="Times New Roman" w:hAnsi="Times New Roman"/>
                <w:sz w:val="20"/>
                <w:szCs w:val="20"/>
                <w:lang w:val="ro-RO" w:eastAsia="ar-SA"/>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687"/>
          <w:jc w:val="center"/>
        </w:trPr>
        <w:tc>
          <w:tcPr>
            <w:tcW w:w="2806" w:type="dxa"/>
            <w:vMerge/>
          </w:tcPr>
          <w:p w:rsidR="00061C93" w:rsidRPr="001C28E0" w:rsidRDefault="00061C9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af"/>
              <w:numPr>
                <w:ilvl w:val="0"/>
                <w:numId w:val="80"/>
              </w:numPr>
              <w:ind w:left="284" w:hanging="284"/>
              <w:jc w:val="both"/>
              <w:rPr>
                <w:rFonts w:ascii="Times New Roman" w:hAnsi="Times New Roman"/>
                <w:sz w:val="20"/>
                <w:szCs w:val="20"/>
                <w:lang w:val="ro-RO" w:eastAsia="ar-SA"/>
              </w:rPr>
            </w:pPr>
            <w:r w:rsidRPr="001C28E0">
              <w:rPr>
                <w:rFonts w:ascii="Times New Roman" w:hAnsi="Times New Roman"/>
                <w:sz w:val="20"/>
                <w:szCs w:val="20"/>
                <w:lang w:val="ro-RO" w:eastAsia="ar-SA"/>
              </w:rPr>
              <w:t xml:space="preserve">Ordin cu privire la angajarea cadrului didactic de sprijin pentru facilitarea incluziunii şcolare a 10 copii cu </w:t>
            </w:r>
            <w:r w:rsidR="00B535A8" w:rsidRPr="001C28E0">
              <w:rPr>
                <w:rFonts w:ascii="Times New Roman" w:hAnsi="Times New Roman"/>
                <w:sz w:val="20"/>
                <w:szCs w:val="20"/>
                <w:lang w:val="ro-RO" w:eastAsia="ar-SA"/>
              </w:rPr>
              <w:t>dezabilități</w:t>
            </w:r>
            <w:r w:rsidRPr="001C28E0">
              <w:rPr>
                <w:rFonts w:ascii="Times New Roman" w:hAnsi="Times New Roman"/>
                <w:sz w:val="20"/>
                <w:szCs w:val="20"/>
                <w:lang w:val="ro-RO" w:eastAsia="ar-SA"/>
              </w:rPr>
              <w:t xml:space="preserve"> uşoare sau moderate sau a 5 copii cu </w:t>
            </w:r>
            <w:r w:rsidR="00B535A8" w:rsidRPr="001C28E0">
              <w:rPr>
                <w:rFonts w:ascii="Times New Roman" w:hAnsi="Times New Roman"/>
                <w:sz w:val="20"/>
                <w:szCs w:val="20"/>
                <w:lang w:val="ro-RO" w:eastAsia="ar-SA"/>
              </w:rPr>
              <w:t>dezabilităț</w:t>
            </w:r>
            <w:r w:rsidR="00B535A8">
              <w:rPr>
                <w:rFonts w:ascii="Times New Roman" w:hAnsi="Times New Roman"/>
                <w:sz w:val="20"/>
                <w:szCs w:val="20"/>
                <w:lang w:val="ro-RO" w:eastAsia="ar-SA"/>
              </w:rPr>
              <w:t>i</w:t>
            </w:r>
            <w:r>
              <w:rPr>
                <w:rFonts w:ascii="Times New Roman" w:hAnsi="Times New Roman"/>
                <w:sz w:val="20"/>
                <w:szCs w:val="20"/>
                <w:lang w:val="ro-RO" w:eastAsia="ar-SA"/>
              </w:rPr>
              <w:t xml:space="preserve"> severe, profunde sau asociate</w:t>
            </w:r>
            <w:r w:rsidRPr="001C28E0">
              <w:rPr>
                <w:rFonts w:ascii="Times New Roman" w:hAnsi="Times New Roman"/>
                <w:sz w:val="20"/>
                <w:szCs w:val="20"/>
                <w:lang w:val="ro-RO" w:eastAsia="ar-SA"/>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533"/>
          <w:jc w:val="center"/>
        </w:trPr>
        <w:tc>
          <w:tcPr>
            <w:tcW w:w="2806" w:type="dxa"/>
            <w:vMerge/>
          </w:tcPr>
          <w:p w:rsidR="00061C93" w:rsidRPr="001C28E0" w:rsidRDefault="00061C9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Pr="006A2303" w:rsidRDefault="00061C93" w:rsidP="00A06C12">
            <w:pPr>
              <w:pStyle w:val="af"/>
              <w:numPr>
                <w:ilvl w:val="0"/>
                <w:numId w:val="80"/>
              </w:numPr>
              <w:ind w:left="284" w:hanging="284"/>
              <w:jc w:val="both"/>
              <w:rPr>
                <w:rFonts w:ascii="Times New Roman" w:hAnsi="Times New Roman"/>
                <w:bCs/>
                <w:sz w:val="20"/>
                <w:szCs w:val="20"/>
                <w:lang w:val="ro-RO"/>
              </w:rPr>
            </w:pPr>
            <w:r w:rsidRPr="001C28E0">
              <w:rPr>
                <w:rFonts w:ascii="Times New Roman" w:hAnsi="Times New Roman"/>
                <w:sz w:val="20"/>
                <w:szCs w:val="20"/>
                <w:lang w:val="ro-RO" w:eastAsia="ar-SA"/>
              </w:rPr>
              <w:t>Rezultatele observărilor privind  crearea în instituţia de învăţământ a serviciilor de sprijin pentru copiii cu CES şi dotarea acesteia cu echipamentul necesar pentru susţinerea şi favorizarea educaţiei incluz</w:t>
            </w:r>
            <w:r>
              <w:rPr>
                <w:rFonts w:ascii="Times New Roman" w:hAnsi="Times New Roman"/>
                <w:sz w:val="20"/>
                <w:szCs w:val="20"/>
                <w:lang w:val="ro-RO" w:eastAsia="ar-SA"/>
              </w:rPr>
              <w:t xml:space="preserve">ive a copiilor cu </w:t>
            </w:r>
            <w:r w:rsidR="00B535A8">
              <w:rPr>
                <w:rFonts w:ascii="Times New Roman" w:hAnsi="Times New Roman"/>
                <w:sz w:val="20"/>
                <w:szCs w:val="20"/>
                <w:lang w:val="ro-RO" w:eastAsia="ar-SA"/>
              </w:rPr>
              <w:t>dezabilități</w:t>
            </w:r>
            <w:r w:rsidRPr="001C28E0">
              <w:rPr>
                <w:rFonts w:ascii="Times New Roman" w:hAnsi="Times New Roman"/>
                <w:sz w:val="20"/>
                <w:szCs w:val="20"/>
                <w:lang w:val="ro-RO" w:eastAsia="ar-SA"/>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97"/>
          <w:jc w:val="center"/>
        </w:trPr>
        <w:tc>
          <w:tcPr>
            <w:tcW w:w="2806" w:type="dxa"/>
            <w:vMerge/>
          </w:tcPr>
          <w:p w:rsidR="00061C93" w:rsidRPr="001C28E0" w:rsidRDefault="00061C9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af"/>
              <w:numPr>
                <w:ilvl w:val="0"/>
                <w:numId w:val="80"/>
              </w:numPr>
              <w:ind w:left="284" w:hanging="284"/>
              <w:jc w:val="both"/>
              <w:rPr>
                <w:rFonts w:ascii="Times New Roman" w:hAnsi="Times New Roman"/>
                <w:sz w:val="20"/>
                <w:szCs w:val="20"/>
                <w:lang w:val="ro-RO" w:eastAsia="ar-SA"/>
              </w:rPr>
            </w:pPr>
            <w:r>
              <w:rPr>
                <w:rFonts w:ascii="Times New Roman" w:hAnsi="Times New Roman"/>
                <w:sz w:val="20"/>
                <w:szCs w:val="20"/>
              </w:rPr>
              <w:t>Altele**</w:t>
            </w:r>
            <w:r w:rsidR="00307AAF" w:rsidRPr="00307AAF">
              <w:rPr>
                <w:rFonts w:ascii="Times New Roman" w:hAnsi="Times New Roman"/>
                <w:color w:val="FF0000"/>
                <w:sz w:val="20"/>
                <w:szCs w:val="20"/>
                <w:lang w:val="ro-RO"/>
              </w:rPr>
              <w:t xml:space="preserve"> </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53433" w:rsidRPr="001C28E0" w:rsidTr="00880F8A">
        <w:trPr>
          <w:trHeight w:val="289"/>
          <w:jc w:val="center"/>
        </w:trPr>
        <w:tc>
          <w:tcPr>
            <w:tcW w:w="2806" w:type="dxa"/>
            <w:vMerge w:val="restart"/>
          </w:tcPr>
          <w:p w:rsidR="00053433" w:rsidRDefault="00053433" w:rsidP="00061C93">
            <w:pPr>
              <w:spacing w:after="0" w:line="240" w:lineRule="auto"/>
              <w:rPr>
                <w:rFonts w:ascii="Times New Roman" w:hAnsi="Times New Roman" w:cs="Times New Roman"/>
                <w:sz w:val="20"/>
                <w:szCs w:val="20"/>
              </w:rPr>
            </w:pPr>
            <w:r w:rsidRPr="001C28E0">
              <w:rPr>
                <w:rFonts w:ascii="Times New Roman" w:hAnsi="Times New Roman" w:cs="Times New Roman"/>
                <w:sz w:val="20"/>
                <w:szCs w:val="20"/>
              </w:rPr>
              <w:t>3.1.3. Administraţia instituţiei de învăţământ planifică, asigură şi evaluează formarea continuă a cadrelor didactice în domeniul educaţiei incluzive.</w:t>
            </w:r>
          </w:p>
          <w:p w:rsidR="00053433" w:rsidRPr="001C28E0" w:rsidRDefault="0005343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53433" w:rsidRPr="001C28E0" w:rsidRDefault="00053433" w:rsidP="00A06C12">
            <w:pPr>
              <w:pStyle w:val="22"/>
              <w:numPr>
                <w:ilvl w:val="0"/>
                <w:numId w:val="81"/>
              </w:numPr>
              <w:ind w:left="284" w:hanging="284"/>
              <w:jc w:val="both"/>
              <w:rPr>
                <w:rFonts w:ascii="Times New Roman" w:hAnsi="Times New Roman"/>
                <w:sz w:val="20"/>
                <w:szCs w:val="20"/>
                <w:lang w:val="ro-RO" w:eastAsia="ar-SA"/>
              </w:rPr>
            </w:pPr>
            <w:r w:rsidRPr="001C28E0">
              <w:rPr>
                <w:rFonts w:ascii="Times New Roman" w:hAnsi="Times New Roman"/>
                <w:sz w:val="20"/>
                <w:szCs w:val="20"/>
                <w:lang w:val="ro-RO" w:eastAsia="ar-SA"/>
              </w:rPr>
              <w:t xml:space="preserve">Participarea cel puţin a 80% dintre cadrele didactice, în ultimii 3 ani, la programele de formare profesională continuă </w:t>
            </w:r>
            <w:r>
              <w:rPr>
                <w:rFonts w:ascii="Times New Roman" w:hAnsi="Times New Roman"/>
                <w:sz w:val="20"/>
                <w:szCs w:val="20"/>
                <w:lang w:val="ro-RO" w:eastAsia="ar-SA"/>
              </w:rPr>
              <w:t>în domeniul educaţiei incluzive</w:t>
            </w:r>
            <w:r w:rsidRPr="001C28E0">
              <w:rPr>
                <w:rFonts w:ascii="Times New Roman" w:hAnsi="Times New Roman"/>
                <w:sz w:val="20"/>
                <w:szCs w:val="20"/>
                <w:lang w:val="ro-RO" w:eastAsia="ar-SA"/>
              </w:rPr>
              <w:t xml:space="preserve">            </w:t>
            </w:r>
          </w:p>
        </w:tc>
        <w:tc>
          <w:tcPr>
            <w:tcW w:w="1970" w:type="dxa"/>
            <w:vMerge w:val="restart"/>
            <w:tcBorders>
              <w:top w:val="single" w:sz="4" w:space="0" w:color="auto"/>
              <w:right w:val="single" w:sz="4" w:space="0" w:color="auto"/>
            </w:tcBorders>
          </w:tcPr>
          <w:p w:rsidR="00053433" w:rsidRPr="00307AAF" w:rsidRDefault="00307AAF" w:rsidP="00061C93">
            <w:pPr>
              <w:spacing w:after="0" w:line="240" w:lineRule="auto"/>
              <w:rPr>
                <w:rFonts w:ascii="Times New Roman" w:hAnsi="Times New Roman" w:cs="Times New Roman"/>
                <w:sz w:val="20"/>
                <w:szCs w:val="20"/>
              </w:rPr>
            </w:pPr>
            <w:r w:rsidRPr="00307AAF">
              <w:rPr>
                <w:rFonts w:ascii="Times New Roman" w:hAnsi="Times New Roman" w:cs="Times New Roman"/>
                <w:sz w:val="20"/>
                <w:szCs w:val="20"/>
              </w:rPr>
              <w:t xml:space="preserve">Administraţia gimnaziului asigură </w:t>
            </w:r>
            <w:r>
              <w:rPr>
                <w:rFonts w:ascii="Times New Roman" w:hAnsi="Times New Roman" w:cs="Times New Roman"/>
                <w:sz w:val="20"/>
                <w:szCs w:val="20"/>
              </w:rPr>
              <w:t>participarea tuturor cadrelor didactice la programe de formare în domeniul educaţiei incluzive în cascadă,  seminare raionale, activităţi practice locale, Cadrele didactice nu primesc certificate dar confirmări</w:t>
            </w:r>
          </w:p>
        </w:tc>
        <w:tc>
          <w:tcPr>
            <w:tcW w:w="1350" w:type="dxa"/>
            <w:vMerge w:val="restart"/>
            <w:tcBorders>
              <w:top w:val="single" w:sz="4" w:space="0" w:color="auto"/>
              <w:left w:val="single" w:sz="4" w:space="0" w:color="auto"/>
              <w:right w:val="single" w:sz="4" w:space="0" w:color="auto"/>
            </w:tcBorders>
            <w:vAlign w:val="center"/>
          </w:tcPr>
          <w:p w:rsidR="0005343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r>
      <w:tr w:rsidR="00053433" w:rsidRPr="001C28E0" w:rsidTr="00880F8A">
        <w:trPr>
          <w:trHeight w:val="143"/>
          <w:jc w:val="center"/>
        </w:trPr>
        <w:tc>
          <w:tcPr>
            <w:tcW w:w="2806" w:type="dxa"/>
            <w:vMerge/>
          </w:tcPr>
          <w:p w:rsidR="00053433" w:rsidRPr="001C28E0" w:rsidRDefault="0005343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53433" w:rsidRPr="006A2303" w:rsidRDefault="00053433" w:rsidP="00A06C12">
            <w:pPr>
              <w:pStyle w:val="22"/>
              <w:numPr>
                <w:ilvl w:val="0"/>
                <w:numId w:val="81"/>
              </w:numPr>
              <w:ind w:left="284" w:hanging="284"/>
              <w:jc w:val="both"/>
              <w:rPr>
                <w:rFonts w:ascii="Times New Roman" w:hAnsi="Times New Roman"/>
                <w:sz w:val="20"/>
                <w:szCs w:val="20"/>
                <w:lang w:val="ro-RO" w:eastAsia="ar-SA"/>
              </w:rPr>
            </w:pPr>
            <w:r w:rsidRPr="001C28E0">
              <w:rPr>
                <w:rFonts w:ascii="Times New Roman" w:hAnsi="Times New Roman"/>
                <w:sz w:val="20"/>
                <w:szCs w:val="20"/>
                <w:lang w:val="ro-RO" w:eastAsia="ar-SA"/>
              </w:rPr>
              <w:t>Rezultatele participării cadrelor didactice la activităţile de formare şi dezvoltare profesională  în domeniul educaţiei incluziv</w:t>
            </w:r>
            <w:r>
              <w:rPr>
                <w:rFonts w:ascii="Times New Roman" w:hAnsi="Times New Roman"/>
                <w:sz w:val="20"/>
                <w:szCs w:val="20"/>
                <w:lang w:val="ro-RO" w:eastAsia="ar-SA"/>
              </w:rPr>
              <w:t xml:space="preserve">e care certifică oportunitatea </w:t>
            </w:r>
            <w:r w:rsidRPr="001C28E0">
              <w:rPr>
                <w:rFonts w:ascii="Times New Roman" w:hAnsi="Times New Roman"/>
                <w:sz w:val="20"/>
                <w:szCs w:val="20"/>
                <w:lang w:val="ro-RO" w:eastAsia="ar-SA"/>
              </w:rPr>
              <w:t xml:space="preserve">pentru a lucra cu copiii cu diferite tipuri de dezabilități:dezabilitatea de auz; dezabilitatea de vedere; dezabilitatea fizică; dezabilitatea intelectuală etc., în dependenţă de necesitatea la nivel de instituţia de învăţământ.             </w:t>
            </w:r>
          </w:p>
        </w:tc>
        <w:tc>
          <w:tcPr>
            <w:tcW w:w="1970" w:type="dxa"/>
            <w:vMerge/>
            <w:tcBorders>
              <w:right w:val="single" w:sz="4" w:space="0" w:color="auto"/>
            </w:tcBorders>
          </w:tcPr>
          <w:p w:rsidR="00053433" w:rsidRPr="001C28E0" w:rsidRDefault="0005343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c>
          <w:tcPr>
            <w:tcW w:w="933" w:type="dxa"/>
            <w:vMerge/>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r>
      <w:tr w:rsidR="00053433" w:rsidRPr="001C28E0" w:rsidTr="00880F8A">
        <w:trPr>
          <w:trHeight w:val="228"/>
          <w:jc w:val="center"/>
        </w:trPr>
        <w:tc>
          <w:tcPr>
            <w:tcW w:w="2806" w:type="dxa"/>
          </w:tcPr>
          <w:p w:rsidR="00053433" w:rsidRPr="001C28E0" w:rsidRDefault="0005343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53433" w:rsidRPr="001C28E0" w:rsidRDefault="00053433" w:rsidP="00A06C12">
            <w:pPr>
              <w:pStyle w:val="22"/>
              <w:numPr>
                <w:ilvl w:val="0"/>
                <w:numId w:val="81"/>
              </w:numPr>
              <w:ind w:left="284" w:hanging="284"/>
              <w:jc w:val="both"/>
              <w:rPr>
                <w:rFonts w:ascii="Times New Roman" w:hAnsi="Times New Roman"/>
                <w:sz w:val="20"/>
                <w:szCs w:val="20"/>
                <w:lang w:val="ro-RO" w:eastAsia="ar-SA"/>
              </w:rPr>
            </w:pPr>
            <w:r>
              <w:rPr>
                <w:rFonts w:ascii="Times New Roman" w:hAnsi="Times New Roman"/>
                <w:sz w:val="20"/>
                <w:szCs w:val="20"/>
              </w:rPr>
              <w:t>Altele**</w:t>
            </w:r>
          </w:p>
        </w:tc>
        <w:tc>
          <w:tcPr>
            <w:tcW w:w="1970" w:type="dxa"/>
            <w:tcBorders>
              <w:bottom w:val="single" w:sz="4" w:space="0" w:color="auto"/>
              <w:right w:val="single" w:sz="4" w:space="0" w:color="auto"/>
            </w:tcBorders>
          </w:tcPr>
          <w:p w:rsidR="00053433" w:rsidRPr="001C28E0" w:rsidRDefault="0005343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r>
      <w:tr w:rsidR="00061C93" w:rsidRPr="001C28E0" w:rsidTr="00880F8A">
        <w:trPr>
          <w:trHeight w:val="285"/>
          <w:jc w:val="center"/>
        </w:trPr>
        <w:tc>
          <w:tcPr>
            <w:tcW w:w="2806" w:type="dxa"/>
            <w:vMerge w:val="restart"/>
          </w:tcPr>
          <w:p w:rsidR="00061C93" w:rsidRPr="001C28E0" w:rsidRDefault="00061C93" w:rsidP="00061C93">
            <w:pPr>
              <w:pStyle w:val="22"/>
              <w:rPr>
                <w:rFonts w:ascii="Times New Roman" w:hAnsi="Times New Roman"/>
                <w:sz w:val="20"/>
                <w:szCs w:val="20"/>
                <w:lang w:val="ro-RO"/>
              </w:rPr>
            </w:pPr>
            <w:r w:rsidRPr="001C28E0">
              <w:rPr>
                <w:rStyle w:val="hps"/>
                <w:sz w:val="20"/>
                <w:szCs w:val="20"/>
                <w:lang w:val="ro-RO"/>
              </w:rPr>
              <w:t>3.1.4. Administraţia instituţiei de învăţământ elaborează documente manageriale care reflectă asigurarea serviciilor de sprijin pentru elevii cu cerinţe educaţionale speciale (CES).</w:t>
            </w: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2"/>
              </w:numPr>
              <w:ind w:left="284" w:hanging="284"/>
              <w:jc w:val="both"/>
              <w:rPr>
                <w:rFonts w:ascii="Times New Roman" w:hAnsi="Times New Roman"/>
                <w:sz w:val="20"/>
                <w:szCs w:val="20"/>
                <w:lang w:val="ro-RO"/>
              </w:rPr>
            </w:pPr>
            <w:r w:rsidRPr="001C28E0">
              <w:rPr>
                <w:rFonts w:ascii="Times New Roman" w:hAnsi="Times New Roman"/>
                <w:sz w:val="20"/>
                <w:szCs w:val="20"/>
                <w:lang w:val="ro-RO"/>
              </w:rPr>
              <w:t>Organigrama instituţiei de învăţământ conţine structurile de sprijin  (Centrul de Resurse pentru educaţia Incluzivă, Comisia Multidisciplinară Intraşcolară, cadru didactic de sprijin, etc.) instituite în cadrul instituţiei î</w:t>
            </w:r>
            <w:r>
              <w:rPr>
                <w:rFonts w:ascii="Times New Roman" w:hAnsi="Times New Roman"/>
                <w:sz w:val="20"/>
                <w:szCs w:val="20"/>
                <w:lang w:val="ro-RO"/>
              </w:rPr>
              <w:t>n sprijinul educaţiei incluzive</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307AAF" w:rsidRDefault="00307AAF" w:rsidP="00307AAF">
            <w:pPr>
              <w:spacing w:after="0" w:line="240" w:lineRule="auto"/>
              <w:ind w:left="-31" w:firstLine="31"/>
              <w:rPr>
                <w:rFonts w:ascii="Times New Roman" w:hAnsi="Times New Roman" w:cs="Times New Roman"/>
                <w:sz w:val="20"/>
                <w:szCs w:val="20"/>
              </w:rPr>
            </w:pPr>
            <w:r>
              <w:rPr>
                <w:rFonts w:ascii="Times New Roman" w:hAnsi="Times New Roman" w:cs="Times New Roman"/>
                <w:sz w:val="20"/>
                <w:szCs w:val="20"/>
              </w:rPr>
              <w:t>Administraţia instituţiei elaborează documentele necesare ce reflectă activitatea CREI, CDS, CMI</w:t>
            </w:r>
            <w:r w:rsidR="003C4B02">
              <w:rPr>
                <w:rFonts w:ascii="Times New Roman" w:hAnsi="Times New Roman" w:cs="Times New Roman"/>
                <w:sz w:val="20"/>
                <w:szCs w:val="20"/>
              </w:rPr>
              <w:t>. Sediul este cu un nivel şi nu necesită rampe, ascensor.</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533"/>
          <w:jc w:val="center"/>
        </w:trPr>
        <w:tc>
          <w:tcPr>
            <w:tcW w:w="2806" w:type="dxa"/>
            <w:vMerge/>
          </w:tcPr>
          <w:p w:rsidR="00061C93" w:rsidRPr="001C28E0" w:rsidRDefault="00061C93" w:rsidP="00061C93">
            <w:pPr>
              <w:pStyle w:val="22"/>
              <w:jc w:val="both"/>
              <w:rPr>
                <w:rStyle w:val="hps"/>
                <w:sz w:val="20"/>
                <w:szCs w:val="20"/>
                <w:lang w:val="ro-RO"/>
              </w:rPr>
            </w:pPr>
          </w:p>
        </w:tc>
        <w:tc>
          <w:tcPr>
            <w:tcW w:w="6210" w:type="dxa"/>
            <w:tcBorders>
              <w:top w:val="single" w:sz="4" w:space="0" w:color="auto"/>
              <w:bottom w:val="single" w:sz="4" w:space="0" w:color="auto"/>
              <w:right w:val="single" w:sz="4" w:space="0" w:color="auto"/>
            </w:tcBorders>
          </w:tcPr>
          <w:p w:rsidR="00061C93" w:rsidRPr="006A2303" w:rsidRDefault="00061C93" w:rsidP="00A06C12">
            <w:pPr>
              <w:pStyle w:val="22"/>
              <w:numPr>
                <w:ilvl w:val="0"/>
                <w:numId w:val="82"/>
              </w:numPr>
              <w:tabs>
                <w:tab w:val="left" w:pos="246"/>
              </w:tabs>
              <w:ind w:left="104" w:hanging="104"/>
              <w:jc w:val="both"/>
              <w:rPr>
                <w:rFonts w:ascii="Times New Roman" w:hAnsi="Times New Roman"/>
                <w:sz w:val="20"/>
                <w:szCs w:val="20"/>
                <w:lang w:val="ro-RO" w:eastAsia="ar-SA"/>
              </w:rPr>
            </w:pPr>
            <w:r w:rsidRPr="001C28E0">
              <w:rPr>
                <w:rFonts w:ascii="Times New Roman" w:hAnsi="Times New Roman"/>
                <w:sz w:val="20"/>
                <w:szCs w:val="20"/>
                <w:lang w:val="ro-RO" w:eastAsia="ar-SA"/>
              </w:rPr>
              <w:t xml:space="preserve">Planul strategic şi cel operaţional al instituţiei de învăţământ conţin </w:t>
            </w:r>
            <w:r w:rsidRPr="001C28E0">
              <w:rPr>
                <w:rFonts w:ascii="Times New Roman" w:hAnsi="Times New Roman"/>
                <w:sz w:val="20"/>
                <w:szCs w:val="20"/>
                <w:lang w:val="ro-RO"/>
              </w:rPr>
              <w:t>stipulări privind asigurarea „designului universal” şi „acomodărilor universale” a condiţiilor adecvate pentru accesul fizic al copilului cu CES la mediul şcolar (rampe de acces, ascensoare, grupuri sanitare etc.)</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64"/>
          <w:jc w:val="center"/>
        </w:trPr>
        <w:tc>
          <w:tcPr>
            <w:tcW w:w="2806" w:type="dxa"/>
            <w:vMerge/>
          </w:tcPr>
          <w:p w:rsidR="00061C93" w:rsidRPr="001C28E0" w:rsidRDefault="00061C93" w:rsidP="00061C93">
            <w:pPr>
              <w:pStyle w:val="22"/>
              <w:jc w:val="both"/>
              <w:rPr>
                <w:rStyle w:val="hps"/>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2"/>
              </w:numPr>
              <w:tabs>
                <w:tab w:val="left" w:pos="246"/>
              </w:tabs>
              <w:ind w:left="104" w:hanging="104"/>
              <w:jc w:val="both"/>
              <w:rPr>
                <w:rFonts w:ascii="Times New Roman" w:hAnsi="Times New Roman"/>
                <w:sz w:val="20"/>
                <w:szCs w:val="20"/>
                <w:lang w:val="ro-RO" w:eastAsia="ar-SA"/>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741"/>
          <w:jc w:val="center"/>
        </w:trPr>
        <w:tc>
          <w:tcPr>
            <w:tcW w:w="2806" w:type="dxa"/>
            <w:vMerge w:val="restart"/>
          </w:tcPr>
          <w:p w:rsidR="00061C93" w:rsidRPr="001C28E0" w:rsidRDefault="00061C93" w:rsidP="00061C93">
            <w:pPr>
              <w:tabs>
                <w:tab w:val="left" w:pos="3135"/>
              </w:tabs>
              <w:spacing w:after="0" w:line="240" w:lineRule="auto"/>
              <w:rPr>
                <w:rFonts w:ascii="Times New Roman" w:hAnsi="Times New Roman" w:cs="Times New Roman"/>
                <w:sz w:val="20"/>
                <w:szCs w:val="20"/>
              </w:rPr>
            </w:pPr>
            <w:r w:rsidRPr="001C28E0">
              <w:rPr>
                <w:rFonts w:ascii="Times New Roman" w:hAnsi="Times New Roman" w:cs="Times New Roman"/>
                <w:sz w:val="20"/>
                <w:szCs w:val="20"/>
              </w:rPr>
              <w:t>3.1.5. Administraţia instituţiei de învăţământ şi structurile create în acest sens elaborează mecanisme de identificare, evidenţă şi sprijin pentru elevii cu cerinţe educaţionale speciale (CES).</w:t>
            </w:r>
          </w:p>
        </w:tc>
        <w:tc>
          <w:tcPr>
            <w:tcW w:w="6210" w:type="dxa"/>
            <w:tcBorders>
              <w:top w:val="single" w:sz="4" w:space="0" w:color="auto"/>
              <w:bottom w:val="single" w:sz="4" w:space="0" w:color="auto"/>
              <w:right w:val="single" w:sz="4" w:space="0" w:color="auto"/>
            </w:tcBorders>
          </w:tcPr>
          <w:p w:rsidR="00061C93" w:rsidRPr="006A2303" w:rsidRDefault="00061C93" w:rsidP="00A06C12">
            <w:pPr>
              <w:pStyle w:val="22"/>
              <w:numPr>
                <w:ilvl w:val="0"/>
                <w:numId w:val="83"/>
              </w:numPr>
              <w:ind w:left="284" w:hanging="284"/>
              <w:jc w:val="both"/>
              <w:rPr>
                <w:rFonts w:ascii="Times New Roman" w:hAnsi="Times New Roman"/>
                <w:sz w:val="20"/>
                <w:szCs w:val="20"/>
                <w:lang w:val="ro-RO"/>
              </w:rPr>
            </w:pPr>
            <w:r w:rsidRPr="001C28E0">
              <w:rPr>
                <w:rFonts w:ascii="Times New Roman" w:hAnsi="Times New Roman"/>
                <w:sz w:val="20"/>
                <w:szCs w:val="20"/>
                <w:lang w:val="ro-RO"/>
              </w:rPr>
              <w:t>Parteneriate stabilite dintre instituţia de învăţământ, instituţiile preşcolare, asistenţa socială, centrul medicilor de familie în scopul identificării</w:t>
            </w:r>
            <w:r>
              <w:rPr>
                <w:rFonts w:ascii="Times New Roman" w:hAnsi="Times New Roman"/>
                <w:sz w:val="20"/>
                <w:szCs w:val="20"/>
                <w:lang w:val="ro-RO"/>
              </w:rPr>
              <w:t xml:space="preserve"> copiilor cu CES din comunitate</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3C4B02" w:rsidRDefault="003C4B02" w:rsidP="00061C93">
            <w:pPr>
              <w:spacing w:after="0" w:line="240" w:lineRule="auto"/>
              <w:rPr>
                <w:rFonts w:ascii="Times New Roman" w:hAnsi="Times New Roman" w:cs="Times New Roman"/>
                <w:sz w:val="20"/>
                <w:szCs w:val="20"/>
              </w:rPr>
            </w:pPr>
            <w:r w:rsidRPr="003C4B02">
              <w:rPr>
                <w:rFonts w:ascii="Times New Roman" w:hAnsi="Times New Roman" w:cs="Times New Roman"/>
                <w:sz w:val="20"/>
                <w:szCs w:val="20"/>
              </w:rPr>
              <w:t>În instituţie sunt stabilite relaţii de parteneriat</w:t>
            </w:r>
            <w:r>
              <w:rPr>
                <w:rFonts w:ascii="Times New Roman" w:hAnsi="Times New Roman" w:cs="Times New Roman"/>
                <w:sz w:val="20"/>
                <w:szCs w:val="20"/>
              </w:rPr>
              <w:t xml:space="preserve"> cu grădiniţa, asistentul social, centrul medicilor de familie. Centru</w:t>
            </w:r>
            <w:r w:rsidR="00827750">
              <w:rPr>
                <w:rFonts w:ascii="Times New Roman" w:hAnsi="Times New Roman" w:cs="Times New Roman"/>
                <w:sz w:val="20"/>
                <w:szCs w:val="20"/>
              </w:rPr>
              <w:t xml:space="preserve">l Concordia, </w:t>
            </w:r>
            <w:r w:rsidR="00827750">
              <w:rPr>
                <w:rFonts w:ascii="Times New Roman" w:hAnsi="Times New Roman" w:cs="Times New Roman"/>
                <w:sz w:val="20"/>
                <w:szCs w:val="20"/>
              </w:rPr>
              <w:lastRenderedPageBreak/>
              <w:t>care  susţin</w:t>
            </w:r>
            <w:r>
              <w:rPr>
                <w:rFonts w:ascii="Times New Roman" w:hAnsi="Times New Roman" w:cs="Times New Roman"/>
                <w:sz w:val="20"/>
                <w:szCs w:val="20"/>
              </w:rPr>
              <w:t xml:space="preserve"> copiii cu CES</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1C28E0" w:rsidTr="00880F8A">
        <w:trPr>
          <w:trHeight w:val="741"/>
          <w:jc w:val="center"/>
        </w:trPr>
        <w:tc>
          <w:tcPr>
            <w:tcW w:w="2806" w:type="dxa"/>
            <w:vMerge/>
          </w:tcPr>
          <w:p w:rsidR="00061C93" w:rsidRPr="001C28E0" w:rsidRDefault="00061C93" w:rsidP="00061C93">
            <w:pPr>
              <w:tabs>
                <w:tab w:val="left" w:pos="3135"/>
              </w:tabs>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Default="00061C93" w:rsidP="00A06C12">
            <w:pPr>
              <w:pStyle w:val="22"/>
              <w:numPr>
                <w:ilvl w:val="0"/>
                <w:numId w:val="83"/>
              </w:numPr>
              <w:ind w:left="284" w:hanging="284"/>
              <w:jc w:val="both"/>
              <w:rPr>
                <w:rFonts w:ascii="Times New Roman" w:hAnsi="Times New Roman"/>
                <w:sz w:val="20"/>
                <w:szCs w:val="20"/>
                <w:lang w:val="ro-RO"/>
              </w:rPr>
            </w:pPr>
            <w:r>
              <w:rPr>
                <w:rFonts w:ascii="Times New Roman" w:hAnsi="Times New Roman"/>
                <w:sz w:val="20"/>
                <w:szCs w:val="20"/>
              </w:rPr>
              <w:t>Altele**</w:t>
            </w:r>
          </w:p>
          <w:p w:rsidR="003C4B02" w:rsidRPr="00827750" w:rsidRDefault="00827750" w:rsidP="003C4B02">
            <w:pPr>
              <w:pStyle w:val="22"/>
              <w:ind w:left="284"/>
              <w:jc w:val="both"/>
              <w:rPr>
                <w:rFonts w:ascii="Times New Roman" w:hAnsi="Times New Roman"/>
                <w:sz w:val="20"/>
                <w:szCs w:val="20"/>
                <w:lang w:val="ro-RO"/>
              </w:rPr>
            </w:pPr>
            <w:r>
              <w:rPr>
                <w:rFonts w:ascii="Times New Roman" w:hAnsi="Times New Roman"/>
                <w:sz w:val="20"/>
                <w:szCs w:val="20"/>
                <w:lang w:val="ro-RO"/>
              </w:rPr>
              <w:t xml:space="preserve">Centrul social Concordia  </w:t>
            </w:r>
            <w:r w:rsidR="003C4B02" w:rsidRPr="00827750">
              <w:rPr>
                <w:rFonts w:ascii="Times New Roman" w:hAnsi="Times New Roman"/>
                <w:sz w:val="20"/>
                <w:szCs w:val="20"/>
                <w:lang w:val="ro-RO"/>
              </w:rPr>
              <w:t xml:space="preserve"> alimentează copiii cu nevoi speciale, desfăşoară activităţi, organizează excursii, acordă suport material</w:t>
            </w:r>
          </w:p>
          <w:p w:rsidR="003C4B02" w:rsidRPr="001C28E0" w:rsidRDefault="003C4B02" w:rsidP="003C4B02">
            <w:pPr>
              <w:pStyle w:val="22"/>
              <w:ind w:left="284"/>
              <w:jc w:val="both"/>
              <w:rPr>
                <w:rFonts w:ascii="Times New Roman" w:hAnsi="Times New Roman"/>
                <w:sz w:val="20"/>
                <w:szCs w:val="20"/>
                <w:lang w:val="ro-RO"/>
              </w:rPr>
            </w:pPr>
            <w:r w:rsidRPr="00827750">
              <w:rPr>
                <w:rFonts w:ascii="Times New Roman" w:hAnsi="Times New Roman"/>
                <w:sz w:val="20"/>
                <w:szCs w:val="20"/>
                <w:lang w:val="ro-RO"/>
              </w:rPr>
              <w:t>Asistentu</w:t>
            </w:r>
            <w:r w:rsidR="00827750">
              <w:rPr>
                <w:rFonts w:ascii="Times New Roman" w:hAnsi="Times New Roman"/>
                <w:sz w:val="20"/>
                <w:szCs w:val="20"/>
                <w:lang w:val="ro-RO"/>
              </w:rPr>
              <w:t>l</w:t>
            </w:r>
            <w:r w:rsidRPr="00827750">
              <w:rPr>
                <w:rFonts w:ascii="Times New Roman" w:hAnsi="Times New Roman"/>
                <w:sz w:val="20"/>
                <w:szCs w:val="20"/>
                <w:lang w:val="ro-RO"/>
              </w:rPr>
              <w:t xml:space="preserve"> social acordă foi de odihnă, suport financiar</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24"/>
          <w:jc w:val="center"/>
        </w:trPr>
        <w:tc>
          <w:tcPr>
            <w:tcW w:w="10986" w:type="dxa"/>
            <w:gridSpan w:val="3"/>
            <w:tcBorders>
              <w:right w:val="single" w:sz="4" w:space="0" w:color="auto"/>
            </w:tcBorders>
            <w:shd w:val="clear" w:color="auto" w:fill="FDE9D9" w:themeFill="accent6" w:themeFillTint="33"/>
          </w:tcPr>
          <w:p w:rsidR="00061C93" w:rsidRPr="001C28E0" w:rsidRDefault="00061C93" w:rsidP="00061C93">
            <w:pPr>
              <w:spacing w:after="0" w:line="240" w:lineRule="auto"/>
              <w:rPr>
                <w:rFonts w:ascii="Times New Roman" w:hAnsi="Times New Roman" w:cs="Times New Roman"/>
                <w:b/>
                <w:sz w:val="20"/>
                <w:szCs w:val="20"/>
              </w:rPr>
            </w:pPr>
            <w:r w:rsidRPr="001C28E0">
              <w:rPr>
                <w:rFonts w:ascii="Times New Roman" w:hAnsi="Times New Roman"/>
                <w:b/>
                <w:sz w:val="20"/>
                <w:szCs w:val="20"/>
              </w:rPr>
              <w:lastRenderedPageBreak/>
              <w:t>Capacitate instituţională:</w:t>
            </w:r>
          </w:p>
        </w:tc>
        <w:tc>
          <w:tcPr>
            <w:tcW w:w="3058"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53433" w:rsidRPr="001C28E0" w:rsidTr="00880F8A">
        <w:trPr>
          <w:trHeight w:val="852"/>
          <w:jc w:val="center"/>
        </w:trPr>
        <w:tc>
          <w:tcPr>
            <w:tcW w:w="2806" w:type="dxa"/>
            <w:vMerge w:val="restart"/>
          </w:tcPr>
          <w:p w:rsidR="00053433" w:rsidRPr="001C28E0" w:rsidRDefault="00053433" w:rsidP="00061C93">
            <w:pPr>
              <w:pStyle w:val="22"/>
              <w:rPr>
                <w:rFonts w:ascii="Times New Roman" w:hAnsi="Times New Roman"/>
                <w:sz w:val="20"/>
                <w:szCs w:val="20"/>
                <w:lang w:val="ro-RO"/>
              </w:rPr>
            </w:pPr>
            <w:r w:rsidRPr="001C28E0">
              <w:rPr>
                <w:rFonts w:ascii="Times New Roman" w:hAnsi="Times New Roman"/>
                <w:sz w:val="20"/>
                <w:szCs w:val="20"/>
                <w:lang w:val="ro-RO"/>
              </w:rPr>
              <w:t>3.1.6. Instituţia de învăţământ are o bază de date a tuturor copiilor de vârstă şcolară din comunitate, inclusiv a celor cu CES şi privind evoluţiile demografice şi perspectivele de şcolar</w:t>
            </w:r>
            <w:r>
              <w:rPr>
                <w:rFonts w:ascii="Times New Roman" w:hAnsi="Times New Roman"/>
                <w:sz w:val="20"/>
                <w:szCs w:val="20"/>
                <w:lang w:val="ro-RO"/>
              </w:rPr>
              <w:t xml:space="preserve">izare pentru următorii 5 </w:t>
            </w:r>
            <w:r w:rsidRPr="001C28E0">
              <w:rPr>
                <w:rFonts w:ascii="Times New Roman" w:hAnsi="Times New Roman"/>
                <w:sz w:val="20"/>
                <w:szCs w:val="20"/>
                <w:lang w:val="ro-RO"/>
              </w:rPr>
              <w:t>ani.</w:t>
            </w:r>
          </w:p>
        </w:tc>
        <w:tc>
          <w:tcPr>
            <w:tcW w:w="6210" w:type="dxa"/>
            <w:tcBorders>
              <w:top w:val="single" w:sz="4" w:space="0" w:color="auto"/>
              <w:bottom w:val="single" w:sz="4" w:space="0" w:color="auto"/>
              <w:right w:val="single" w:sz="4" w:space="0" w:color="auto"/>
            </w:tcBorders>
          </w:tcPr>
          <w:p w:rsidR="00053433" w:rsidRPr="00053433" w:rsidRDefault="00053433" w:rsidP="00A06C12">
            <w:pPr>
              <w:pStyle w:val="22"/>
              <w:numPr>
                <w:ilvl w:val="0"/>
                <w:numId w:val="84"/>
              </w:numPr>
              <w:ind w:left="284" w:hanging="284"/>
              <w:jc w:val="both"/>
              <w:rPr>
                <w:rFonts w:ascii="Times New Roman" w:hAnsi="Times New Roman"/>
                <w:sz w:val="20"/>
                <w:szCs w:val="20"/>
                <w:lang w:val="ro-RO" w:eastAsia="ar-SA"/>
              </w:rPr>
            </w:pPr>
            <w:r w:rsidRPr="001C28E0">
              <w:rPr>
                <w:rFonts w:ascii="Times New Roman" w:hAnsi="Times New Roman"/>
                <w:sz w:val="20"/>
                <w:szCs w:val="20"/>
                <w:lang w:val="ro-RO"/>
              </w:rPr>
              <w:t>Informaţie privind toţi copiii de vârstă şcolară din comunitate, inclusiv a celor cu CES. Lista copiilor în situaţie de risc (confo</w:t>
            </w:r>
            <w:r>
              <w:rPr>
                <w:rFonts w:ascii="Times New Roman" w:hAnsi="Times New Roman"/>
                <w:sz w:val="20"/>
                <w:szCs w:val="20"/>
                <w:lang w:val="ro-RO"/>
              </w:rPr>
              <w:t>rm Legii nr.140 din 14.06.2013)</w:t>
            </w:r>
          </w:p>
        </w:tc>
        <w:tc>
          <w:tcPr>
            <w:tcW w:w="1970" w:type="dxa"/>
            <w:vMerge w:val="restart"/>
            <w:tcBorders>
              <w:top w:val="single" w:sz="4" w:space="0" w:color="auto"/>
              <w:right w:val="single" w:sz="4" w:space="0" w:color="auto"/>
            </w:tcBorders>
          </w:tcPr>
          <w:p w:rsidR="00053433" w:rsidRPr="003C4B02" w:rsidRDefault="003C4B02"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Instituţia de învăţământ dispune de listele copiilor de vîrstă şcolară şi preşcolară, inclusiv a celor cu CES, a copiilor în situaţie de risc. </w:t>
            </w:r>
          </w:p>
        </w:tc>
        <w:tc>
          <w:tcPr>
            <w:tcW w:w="1350" w:type="dxa"/>
            <w:vMerge w:val="restart"/>
            <w:tcBorders>
              <w:top w:val="single" w:sz="4" w:space="0" w:color="auto"/>
              <w:left w:val="single" w:sz="4" w:space="0" w:color="auto"/>
              <w:right w:val="single" w:sz="4" w:space="0" w:color="auto"/>
            </w:tcBorders>
            <w:vAlign w:val="center"/>
          </w:tcPr>
          <w:p w:rsidR="0005343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r>
      <w:tr w:rsidR="00053433" w:rsidRPr="001C28E0" w:rsidTr="00880F8A">
        <w:trPr>
          <w:trHeight w:val="683"/>
          <w:jc w:val="center"/>
        </w:trPr>
        <w:tc>
          <w:tcPr>
            <w:tcW w:w="2806" w:type="dxa"/>
            <w:vMerge/>
          </w:tcPr>
          <w:p w:rsidR="00053433" w:rsidRPr="001C28E0" w:rsidRDefault="0005343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53433" w:rsidRPr="001C28E0" w:rsidRDefault="00053433" w:rsidP="00A06C12">
            <w:pPr>
              <w:pStyle w:val="22"/>
              <w:numPr>
                <w:ilvl w:val="0"/>
                <w:numId w:val="84"/>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53433" w:rsidRPr="001C28E0" w:rsidRDefault="0005343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r>
      <w:tr w:rsidR="00061C93" w:rsidRPr="001C28E0" w:rsidTr="00880F8A">
        <w:trPr>
          <w:trHeight w:val="533"/>
          <w:jc w:val="center"/>
        </w:trPr>
        <w:tc>
          <w:tcPr>
            <w:tcW w:w="2806" w:type="dxa"/>
            <w:vMerge w:val="restart"/>
          </w:tcPr>
          <w:p w:rsidR="00061C93" w:rsidRPr="001C28E0" w:rsidRDefault="00061C93" w:rsidP="00061C93">
            <w:pPr>
              <w:pStyle w:val="22"/>
              <w:rPr>
                <w:rFonts w:ascii="Times New Roman" w:hAnsi="Times New Roman"/>
                <w:b/>
                <w:sz w:val="20"/>
                <w:szCs w:val="20"/>
                <w:lang w:val="ro-RO"/>
              </w:rPr>
            </w:pPr>
            <w:r w:rsidRPr="001C28E0">
              <w:rPr>
                <w:rFonts w:ascii="Times New Roman" w:hAnsi="Times New Roman"/>
                <w:sz w:val="20"/>
                <w:szCs w:val="20"/>
                <w:lang w:val="ro-RO"/>
              </w:rPr>
              <w:t>3.1.7. Instituţia de învăţământ dispune de evidenţe clare despre elevii înmatriculaţi, inclusiv privind mediul familial şi condiţiile de viaţă.</w:t>
            </w:r>
          </w:p>
        </w:tc>
        <w:tc>
          <w:tcPr>
            <w:tcW w:w="6210" w:type="dxa"/>
            <w:tcBorders>
              <w:top w:val="single" w:sz="4" w:space="0" w:color="auto"/>
              <w:bottom w:val="single" w:sz="4" w:space="0" w:color="auto"/>
              <w:right w:val="single" w:sz="4" w:space="0" w:color="auto"/>
            </w:tcBorders>
          </w:tcPr>
          <w:p w:rsidR="00061C93" w:rsidRPr="006A2303" w:rsidRDefault="00061C93" w:rsidP="00A06C12">
            <w:pPr>
              <w:pStyle w:val="22"/>
              <w:numPr>
                <w:ilvl w:val="0"/>
                <w:numId w:val="85"/>
              </w:numPr>
              <w:ind w:left="284" w:hanging="284"/>
              <w:jc w:val="both"/>
              <w:rPr>
                <w:rFonts w:ascii="Times New Roman" w:hAnsi="Times New Roman"/>
                <w:sz w:val="20"/>
                <w:szCs w:val="20"/>
                <w:lang w:val="ro-RO" w:eastAsia="ar-SA"/>
              </w:rPr>
            </w:pPr>
            <w:r w:rsidRPr="001C28E0">
              <w:rPr>
                <w:rFonts w:ascii="Times New Roman" w:hAnsi="Times New Roman"/>
                <w:sz w:val="20"/>
                <w:szCs w:val="20"/>
                <w:lang w:val="ro-RO"/>
              </w:rPr>
              <w:t>Informaţie cu privire la copiii de vârstă şcolară din comunitate, inclusiv a celor cu CES dezagregate după  formularul statistic SGL</w:t>
            </w:r>
            <w:r>
              <w:rPr>
                <w:rFonts w:ascii="Times New Roman" w:hAnsi="Times New Roman"/>
                <w:sz w:val="20"/>
                <w:szCs w:val="20"/>
                <w:lang w:val="ro-RO"/>
              </w:rPr>
              <w:t xml:space="preserve"> 1</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633A35" w:rsidRDefault="00633A35"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Instituţia dispune de documentele necesare copiilor de vârstă şcolară, la înmatriculare se completează dosarul</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533"/>
          <w:jc w:val="center"/>
        </w:trPr>
        <w:tc>
          <w:tcPr>
            <w:tcW w:w="2806" w:type="dxa"/>
            <w:vMerge/>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Default="00061C93" w:rsidP="00A06C12">
            <w:pPr>
              <w:pStyle w:val="22"/>
              <w:numPr>
                <w:ilvl w:val="0"/>
                <w:numId w:val="85"/>
              </w:numPr>
              <w:ind w:left="284" w:hanging="284"/>
              <w:jc w:val="both"/>
              <w:rPr>
                <w:rFonts w:ascii="Times New Roman" w:hAnsi="Times New Roman"/>
                <w:sz w:val="20"/>
                <w:szCs w:val="20"/>
                <w:lang w:val="ro-RO"/>
              </w:rPr>
            </w:pPr>
            <w:r>
              <w:rPr>
                <w:rFonts w:ascii="Times New Roman" w:hAnsi="Times New Roman"/>
                <w:sz w:val="20"/>
                <w:szCs w:val="20"/>
              </w:rPr>
              <w:t>Altele**</w:t>
            </w:r>
          </w:p>
          <w:p w:rsidR="00633A35" w:rsidRPr="00633A35" w:rsidRDefault="00633A35" w:rsidP="00633A35">
            <w:pPr>
              <w:pStyle w:val="22"/>
              <w:ind w:left="284"/>
              <w:jc w:val="both"/>
              <w:rPr>
                <w:rFonts w:ascii="Times New Roman" w:hAnsi="Times New Roman"/>
                <w:color w:val="FF0000"/>
                <w:sz w:val="20"/>
                <w:szCs w:val="20"/>
                <w:lang w:val="ro-RO"/>
              </w:rPr>
            </w:pP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633A35" w:rsidRPr="001C28E0" w:rsidTr="00633A35">
        <w:trPr>
          <w:trHeight w:val="533"/>
          <w:jc w:val="center"/>
        </w:trPr>
        <w:tc>
          <w:tcPr>
            <w:tcW w:w="2806" w:type="dxa"/>
          </w:tcPr>
          <w:p w:rsidR="00633A35" w:rsidRPr="001C28E0" w:rsidRDefault="00633A35" w:rsidP="00053433">
            <w:pPr>
              <w:pStyle w:val="af"/>
              <w:rPr>
                <w:rFonts w:ascii="Times New Roman" w:hAnsi="Times New Roman"/>
                <w:sz w:val="20"/>
                <w:szCs w:val="20"/>
                <w:lang w:val="ro-RO"/>
              </w:rPr>
            </w:pPr>
            <w:r w:rsidRPr="001C28E0">
              <w:rPr>
                <w:rFonts w:ascii="Times New Roman" w:hAnsi="Times New Roman"/>
                <w:sz w:val="20"/>
                <w:szCs w:val="20"/>
                <w:lang w:val="ro-RO"/>
              </w:rPr>
              <w:t xml:space="preserve">3.1.8. Instituţia de învăţământ monitorizează înscrierea copiilor din comunitate la şcoală şi frecventarea regulată </w:t>
            </w:r>
          </w:p>
        </w:tc>
        <w:tc>
          <w:tcPr>
            <w:tcW w:w="6210" w:type="dxa"/>
            <w:tcBorders>
              <w:top w:val="single" w:sz="4" w:space="0" w:color="auto"/>
              <w:bottom w:val="single" w:sz="4" w:space="0" w:color="auto"/>
              <w:right w:val="single" w:sz="4" w:space="0" w:color="auto"/>
            </w:tcBorders>
          </w:tcPr>
          <w:p w:rsidR="00633A35" w:rsidRPr="006A2303" w:rsidRDefault="00633A35" w:rsidP="00A06C12">
            <w:pPr>
              <w:pStyle w:val="af"/>
              <w:numPr>
                <w:ilvl w:val="0"/>
                <w:numId w:val="86"/>
              </w:numPr>
              <w:ind w:left="284" w:hanging="284"/>
              <w:jc w:val="both"/>
              <w:rPr>
                <w:rFonts w:ascii="Times New Roman" w:hAnsi="Times New Roman"/>
                <w:sz w:val="20"/>
                <w:szCs w:val="20"/>
                <w:lang w:val="ro-RO"/>
              </w:rPr>
            </w:pPr>
            <w:r w:rsidRPr="001C28E0">
              <w:rPr>
                <w:rFonts w:ascii="Times New Roman" w:hAnsi="Times New Roman"/>
                <w:sz w:val="20"/>
                <w:szCs w:val="20"/>
                <w:lang w:val="ro-RO"/>
              </w:rPr>
              <w:t>Registre care conţin evidenţe privind frecventarea regulată a elevilor cu CES a instituţiei de învăţământ</w:t>
            </w:r>
          </w:p>
        </w:tc>
        <w:tc>
          <w:tcPr>
            <w:tcW w:w="1970" w:type="dxa"/>
            <w:vMerge w:val="restart"/>
            <w:tcBorders>
              <w:top w:val="nil"/>
              <w:right w:val="single" w:sz="4" w:space="0" w:color="auto"/>
            </w:tcBorders>
          </w:tcPr>
          <w:p w:rsidR="00633A35" w:rsidRPr="00633A35" w:rsidRDefault="00633A35"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In gimnaziu CDS este  responsabil de evidenţa frecvenţei a elevilor cu CES, completează tabelul de evidenţă a frecvenţei elevilor asistaţi în CREI</w:t>
            </w:r>
          </w:p>
        </w:tc>
        <w:tc>
          <w:tcPr>
            <w:tcW w:w="1350" w:type="dxa"/>
            <w:vMerge w:val="restart"/>
            <w:tcBorders>
              <w:top w:val="single" w:sz="4" w:space="0" w:color="auto"/>
              <w:left w:val="single" w:sz="4" w:space="0" w:color="auto"/>
              <w:right w:val="single" w:sz="4" w:space="0" w:color="auto"/>
            </w:tcBorders>
            <w:vAlign w:val="center"/>
          </w:tcPr>
          <w:p w:rsidR="00633A35"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633A35" w:rsidRPr="001C28E0" w:rsidRDefault="00633A35"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633A35"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633A35" w:rsidRPr="001C28E0" w:rsidTr="00880F8A">
        <w:trPr>
          <w:trHeight w:val="323"/>
          <w:jc w:val="center"/>
        </w:trPr>
        <w:tc>
          <w:tcPr>
            <w:tcW w:w="2806" w:type="dxa"/>
          </w:tcPr>
          <w:p w:rsidR="00633A35" w:rsidRPr="001C28E0" w:rsidRDefault="00633A35" w:rsidP="00061C93">
            <w:pPr>
              <w:pStyle w:val="af"/>
              <w:rPr>
                <w:rFonts w:ascii="Times New Roman" w:hAnsi="Times New Roman"/>
                <w:sz w:val="20"/>
                <w:szCs w:val="20"/>
                <w:lang w:val="ro-RO"/>
              </w:rPr>
            </w:pPr>
            <w:r w:rsidRPr="001C28E0">
              <w:rPr>
                <w:rFonts w:ascii="Times New Roman" w:hAnsi="Times New Roman"/>
                <w:sz w:val="20"/>
                <w:szCs w:val="20"/>
                <w:lang w:val="ro-RO"/>
              </w:rPr>
              <w:t>de către ei a acesteia.</w:t>
            </w:r>
          </w:p>
        </w:tc>
        <w:tc>
          <w:tcPr>
            <w:tcW w:w="6210" w:type="dxa"/>
            <w:tcBorders>
              <w:top w:val="single" w:sz="4" w:space="0" w:color="auto"/>
              <w:bottom w:val="single" w:sz="4" w:space="0" w:color="auto"/>
              <w:right w:val="single" w:sz="4" w:space="0" w:color="auto"/>
            </w:tcBorders>
          </w:tcPr>
          <w:p w:rsidR="00827750" w:rsidRPr="00827750" w:rsidRDefault="00633A35" w:rsidP="00A06C12">
            <w:pPr>
              <w:pStyle w:val="af"/>
              <w:numPr>
                <w:ilvl w:val="0"/>
                <w:numId w:val="86"/>
              </w:numPr>
              <w:ind w:left="284" w:hanging="284"/>
              <w:jc w:val="both"/>
              <w:rPr>
                <w:rFonts w:ascii="Times New Roman" w:hAnsi="Times New Roman"/>
                <w:sz w:val="20"/>
                <w:szCs w:val="20"/>
                <w:lang w:val="ro-RO"/>
              </w:rPr>
            </w:pPr>
            <w:r w:rsidRPr="00633A35">
              <w:rPr>
                <w:rFonts w:ascii="Times New Roman" w:hAnsi="Times New Roman"/>
                <w:sz w:val="20"/>
                <w:szCs w:val="20"/>
                <w:lang w:val="en-US"/>
              </w:rPr>
              <w:t>Altele**</w:t>
            </w:r>
            <w:r w:rsidRPr="00633A35">
              <w:rPr>
                <w:rFonts w:ascii="Times New Roman" w:hAnsi="Times New Roman"/>
                <w:color w:val="FF0000"/>
                <w:sz w:val="20"/>
                <w:szCs w:val="20"/>
                <w:lang w:val="ro-RO"/>
              </w:rPr>
              <w:t xml:space="preserve"> </w:t>
            </w:r>
          </w:p>
          <w:p w:rsidR="00633A35" w:rsidRPr="001C28E0" w:rsidRDefault="00633A35" w:rsidP="00827750">
            <w:pPr>
              <w:pStyle w:val="af"/>
              <w:ind w:left="284"/>
              <w:jc w:val="both"/>
              <w:rPr>
                <w:rFonts w:ascii="Times New Roman" w:hAnsi="Times New Roman"/>
                <w:sz w:val="20"/>
                <w:szCs w:val="20"/>
                <w:lang w:val="ro-RO"/>
              </w:rPr>
            </w:pPr>
            <w:r w:rsidRPr="00827750">
              <w:rPr>
                <w:rFonts w:ascii="Times New Roman" w:hAnsi="Times New Roman"/>
                <w:sz w:val="20"/>
                <w:szCs w:val="20"/>
                <w:lang w:val="ro-RO"/>
              </w:rPr>
              <w:t>Tabel de evidenţă a frecvenţei elevilor asistaţi în CREI</w:t>
            </w:r>
          </w:p>
        </w:tc>
        <w:tc>
          <w:tcPr>
            <w:tcW w:w="1970" w:type="dxa"/>
            <w:vMerge/>
            <w:tcBorders>
              <w:bottom w:val="single" w:sz="4" w:space="0" w:color="auto"/>
              <w:right w:val="single" w:sz="4" w:space="0" w:color="auto"/>
            </w:tcBorders>
          </w:tcPr>
          <w:p w:rsidR="00633A35" w:rsidRPr="001C28E0" w:rsidRDefault="00633A35"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633A35" w:rsidRPr="001C28E0" w:rsidRDefault="00633A35"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633A35" w:rsidRPr="001C28E0" w:rsidRDefault="00633A35"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633A35" w:rsidRPr="001C28E0" w:rsidRDefault="00633A35" w:rsidP="00061C93">
            <w:pPr>
              <w:spacing w:after="0" w:line="240" w:lineRule="auto"/>
              <w:jc w:val="center"/>
              <w:rPr>
                <w:rFonts w:ascii="Times New Roman" w:hAnsi="Times New Roman" w:cs="Times New Roman"/>
                <w:b/>
                <w:sz w:val="20"/>
                <w:szCs w:val="20"/>
              </w:rPr>
            </w:pPr>
          </w:p>
        </w:tc>
      </w:tr>
      <w:tr w:rsidR="00061C93" w:rsidRPr="001C28E0" w:rsidTr="00880F8A">
        <w:trPr>
          <w:trHeight w:val="1059"/>
          <w:jc w:val="center"/>
        </w:trPr>
        <w:tc>
          <w:tcPr>
            <w:tcW w:w="2806" w:type="dxa"/>
            <w:vMerge w:val="restart"/>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t>3.1.9. Instituţia de învăţământ desfăşoară diverse activităţi (campanii, vizite la familii, colaborează cu instituţiile relevante, APL-urile, părinţii, ONG-urile şi mass-media) pentru a asigura înmatricularea şi participarea tuturor elevilor din comunitate la procesul de educaţie.</w:t>
            </w:r>
          </w:p>
        </w:tc>
        <w:tc>
          <w:tcPr>
            <w:tcW w:w="6210" w:type="dxa"/>
            <w:tcBorders>
              <w:top w:val="single" w:sz="4" w:space="0" w:color="auto"/>
              <w:bottom w:val="single" w:sz="4" w:space="0" w:color="auto"/>
              <w:right w:val="single" w:sz="4" w:space="0" w:color="auto"/>
            </w:tcBorders>
          </w:tcPr>
          <w:p w:rsidR="00061C93" w:rsidRPr="006A2303" w:rsidRDefault="00061C93" w:rsidP="00A06C12">
            <w:pPr>
              <w:pStyle w:val="22"/>
              <w:numPr>
                <w:ilvl w:val="0"/>
                <w:numId w:val="87"/>
              </w:numPr>
              <w:ind w:left="284" w:hanging="284"/>
              <w:jc w:val="both"/>
              <w:rPr>
                <w:rFonts w:ascii="Times New Roman" w:hAnsi="Times New Roman"/>
                <w:bCs/>
                <w:sz w:val="20"/>
                <w:szCs w:val="20"/>
                <w:lang w:val="ro-RO"/>
              </w:rPr>
            </w:pPr>
            <w:r w:rsidRPr="001C28E0">
              <w:rPr>
                <w:rFonts w:ascii="Times New Roman" w:hAnsi="Times New Roman"/>
                <w:sz w:val="20"/>
                <w:szCs w:val="20"/>
                <w:lang w:val="ro-RO"/>
              </w:rPr>
              <w:t>Proiecte educaţionale, materiale cu privire la activităţi realizate în parteneriat cu alţi actori relevanţi (instituţia de învăţământ, asistenţa socială, APL) pentru înmatricularea tuturor copiilor din com</w:t>
            </w:r>
            <w:r>
              <w:rPr>
                <w:rFonts w:ascii="Times New Roman" w:hAnsi="Times New Roman"/>
                <w:sz w:val="20"/>
                <w:szCs w:val="20"/>
                <w:lang w:val="ro-RO"/>
              </w:rPr>
              <w:t>unitate în procesul educaţional</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633A35" w:rsidRDefault="00633A35"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Instituţia  desfăşoară diverse activităţi: vizite, convorbiri, întâlniri cu asistentul social, colaborează cu APL referitor la înmatricularea tuturor copiilor din comuitate şi şcoala din Suric (arondată)</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059"/>
          <w:jc w:val="center"/>
        </w:trPr>
        <w:tc>
          <w:tcPr>
            <w:tcW w:w="2806" w:type="dxa"/>
            <w:vMerge/>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7"/>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16"/>
          <w:jc w:val="center"/>
        </w:trPr>
        <w:tc>
          <w:tcPr>
            <w:tcW w:w="2806" w:type="dxa"/>
            <w:vMerge w:val="restart"/>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t xml:space="preserve">3.1.10. În instituţia de învăţământ funcţionează </w:t>
            </w:r>
            <w:r w:rsidRPr="001C28E0">
              <w:rPr>
                <w:rFonts w:ascii="Times New Roman" w:hAnsi="Times New Roman"/>
                <w:sz w:val="20"/>
                <w:szCs w:val="20"/>
                <w:lang w:val="ro-RO"/>
              </w:rPr>
              <w:lastRenderedPageBreak/>
              <w:t>Comisia Multidisciplinară Intraşcolară cu atribuţiile stabilite de lege.</w:t>
            </w: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8"/>
              </w:numPr>
              <w:ind w:left="284" w:hanging="284"/>
              <w:jc w:val="both"/>
              <w:rPr>
                <w:rFonts w:ascii="Times New Roman" w:hAnsi="Times New Roman"/>
                <w:sz w:val="20"/>
                <w:szCs w:val="20"/>
                <w:lang w:val="ro-RO"/>
              </w:rPr>
            </w:pPr>
            <w:r w:rsidRPr="001C28E0">
              <w:rPr>
                <w:rFonts w:ascii="Times New Roman" w:hAnsi="Times New Roman"/>
                <w:sz w:val="20"/>
                <w:szCs w:val="20"/>
                <w:lang w:val="ro-RO"/>
              </w:rPr>
              <w:lastRenderedPageBreak/>
              <w:t>Ordin de constituire a Comisiei Multidisciplinare In</w:t>
            </w:r>
            <w:r>
              <w:rPr>
                <w:rFonts w:ascii="Times New Roman" w:hAnsi="Times New Roman"/>
                <w:sz w:val="20"/>
                <w:szCs w:val="20"/>
                <w:lang w:val="ro-RO"/>
              </w:rPr>
              <w:t>traşcolare</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633A35" w:rsidRDefault="00633A35" w:rsidP="00061C93">
            <w:pPr>
              <w:spacing w:after="0" w:line="240" w:lineRule="auto"/>
              <w:rPr>
                <w:rFonts w:ascii="Times New Roman" w:hAnsi="Times New Roman" w:cs="Times New Roman"/>
                <w:sz w:val="20"/>
                <w:szCs w:val="20"/>
              </w:rPr>
            </w:pPr>
            <w:r w:rsidRPr="00633A35">
              <w:rPr>
                <w:rFonts w:ascii="Times New Roman" w:hAnsi="Times New Roman" w:cs="Times New Roman"/>
                <w:sz w:val="20"/>
                <w:szCs w:val="20"/>
              </w:rPr>
              <w:t>În gimnaziu funcţionează CMI</w:t>
            </w:r>
            <w:r>
              <w:rPr>
                <w:rFonts w:ascii="Times New Roman" w:hAnsi="Times New Roman" w:cs="Times New Roman"/>
                <w:sz w:val="20"/>
                <w:szCs w:val="20"/>
              </w:rPr>
              <w:t xml:space="preserve"> </w:t>
            </w:r>
            <w:r>
              <w:rPr>
                <w:rFonts w:ascii="Times New Roman" w:hAnsi="Times New Roman" w:cs="Times New Roman"/>
                <w:sz w:val="20"/>
                <w:szCs w:val="20"/>
              </w:rPr>
              <w:lastRenderedPageBreak/>
              <w:t xml:space="preserve">numită prin ordin, </w:t>
            </w:r>
            <w:r w:rsidR="00E97A1F">
              <w:rPr>
                <w:rFonts w:ascii="Times New Roman" w:hAnsi="Times New Roman" w:cs="Times New Roman"/>
                <w:sz w:val="20"/>
                <w:szCs w:val="20"/>
              </w:rPr>
              <w:t>completând documentele necesare, procese verbale, acordul părinţilor</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01"/>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8"/>
              </w:numPr>
              <w:ind w:left="284" w:hanging="284"/>
              <w:jc w:val="both"/>
              <w:rPr>
                <w:rFonts w:ascii="Times New Roman" w:hAnsi="Times New Roman"/>
                <w:sz w:val="20"/>
                <w:szCs w:val="20"/>
                <w:lang w:val="ro-RO"/>
              </w:rPr>
            </w:pPr>
            <w:r w:rsidRPr="001C28E0">
              <w:rPr>
                <w:rFonts w:ascii="Times New Roman" w:hAnsi="Times New Roman"/>
                <w:sz w:val="20"/>
                <w:szCs w:val="20"/>
                <w:lang w:val="ro-RO" w:eastAsia="ar-SA"/>
              </w:rPr>
              <w:t xml:space="preserve">Procese-verbale ale şedinţelor Comisiei </w:t>
            </w:r>
            <w:r>
              <w:rPr>
                <w:rFonts w:ascii="Times New Roman" w:hAnsi="Times New Roman"/>
                <w:sz w:val="20"/>
                <w:szCs w:val="20"/>
                <w:lang w:val="ro-RO" w:eastAsia="ar-SA"/>
              </w:rPr>
              <w:t>multidisciplinare intraşcolare</w:t>
            </w:r>
            <w:r w:rsidRPr="001C28E0">
              <w:rPr>
                <w:rFonts w:ascii="Times New Roman" w:hAnsi="Times New Roman"/>
                <w:sz w:val="20"/>
                <w:szCs w:val="20"/>
                <w:lang w:val="ro-RO" w:eastAsia="ar-SA"/>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25"/>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8"/>
              </w:numPr>
              <w:ind w:left="284" w:hanging="284"/>
              <w:jc w:val="both"/>
              <w:rPr>
                <w:rFonts w:ascii="Times New Roman" w:hAnsi="Times New Roman"/>
                <w:sz w:val="20"/>
                <w:szCs w:val="20"/>
                <w:lang w:val="ro-RO"/>
              </w:rPr>
            </w:pPr>
            <w:r w:rsidRPr="001C28E0">
              <w:rPr>
                <w:rFonts w:ascii="Times New Roman" w:hAnsi="Times New Roman"/>
                <w:sz w:val="20"/>
                <w:szCs w:val="20"/>
                <w:lang w:val="ro-RO" w:eastAsia="ar-SA"/>
              </w:rPr>
              <w:t xml:space="preserve">Registru  de evidenţă a </w:t>
            </w:r>
            <w:r w:rsidR="00B535A8" w:rsidRPr="001C28E0">
              <w:rPr>
                <w:rFonts w:ascii="Times New Roman" w:hAnsi="Times New Roman"/>
                <w:sz w:val="20"/>
                <w:szCs w:val="20"/>
                <w:lang w:val="ro-RO" w:eastAsia="ar-SA"/>
              </w:rPr>
              <w:t>proces</w:t>
            </w:r>
            <w:r w:rsidR="00B535A8">
              <w:rPr>
                <w:rFonts w:ascii="Times New Roman" w:hAnsi="Times New Roman"/>
                <w:sz w:val="20"/>
                <w:szCs w:val="20"/>
                <w:lang w:val="ro-RO" w:eastAsia="ar-SA"/>
              </w:rPr>
              <w:t>elor</w:t>
            </w:r>
            <w:r>
              <w:rPr>
                <w:rFonts w:ascii="Times New Roman" w:hAnsi="Times New Roman"/>
                <w:sz w:val="20"/>
                <w:szCs w:val="20"/>
                <w:lang w:val="ro-RO" w:eastAsia="ar-SA"/>
              </w:rPr>
              <w:t xml:space="preserve"> verbale</w:t>
            </w:r>
            <w:r w:rsidRPr="001C28E0">
              <w:rPr>
                <w:rFonts w:ascii="Times New Roman" w:hAnsi="Times New Roman"/>
                <w:sz w:val="20"/>
                <w:szCs w:val="20"/>
                <w:lang w:val="ro-RO" w:eastAsia="ar-SA"/>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15"/>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6A2303" w:rsidRDefault="00061C93" w:rsidP="00A06C12">
            <w:pPr>
              <w:pStyle w:val="22"/>
              <w:numPr>
                <w:ilvl w:val="0"/>
                <w:numId w:val="88"/>
              </w:numPr>
              <w:ind w:left="284" w:hanging="284"/>
              <w:jc w:val="both"/>
              <w:rPr>
                <w:rFonts w:ascii="Times New Roman" w:hAnsi="Times New Roman"/>
                <w:sz w:val="20"/>
                <w:szCs w:val="20"/>
                <w:lang w:val="ro-RO" w:eastAsia="ar-SA"/>
              </w:rPr>
            </w:pPr>
            <w:r w:rsidRPr="001C28E0">
              <w:rPr>
                <w:rFonts w:ascii="Times New Roman" w:hAnsi="Times New Roman"/>
                <w:bCs/>
                <w:sz w:val="20"/>
                <w:szCs w:val="20"/>
                <w:lang w:val="ro-RO" w:eastAsia="ar-SA"/>
              </w:rPr>
              <w:t>Acordul părin</w:t>
            </w:r>
            <w:r>
              <w:rPr>
                <w:rFonts w:ascii="Times New Roman" w:hAnsi="Times New Roman"/>
                <w:bCs/>
                <w:sz w:val="20"/>
                <w:szCs w:val="20"/>
                <w:lang w:val="ro-RO" w:eastAsia="ar-SA"/>
              </w:rPr>
              <w:t>ţilor pentru evaluarea copiilor</w:t>
            </w:r>
            <w:r w:rsidRPr="001C28E0">
              <w:rPr>
                <w:rFonts w:ascii="Times New Roman" w:hAnsi="Times New Roman"/>
                <w:bCs/>
                <w:sz w:val="20"/>
                <w:szCs w:val="20"/>
                <w:lang w:val="ro-RO" w:eastAsia="ar-SA"/>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14"/>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8"/>
              </w:numPr>
              <w:ind w:left="284" w:hanging="284"/>
              <w:jc w:val="both"/>
              <w:rPr>
                <w:rFonts w:ascii="Times New Roman" w:hAnsi="Times New Roman"/>
                <w:bCs/>
                <w:sz w:val="20"/>
                <w:szCs w:val="20"/>
                <w:lang w:val="ro-RO" w:eastAsia="ar-SA"/>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465"/>
          <w:jc w:val="center"/>
        </w:trPr>
        <w:tc>
          <w:tcPr>
            <w:tcW w:w="2806" w:type="dxa"/>
            <w:vMerge w:val="restart"/>
          </w:tcPr>
          <w:p w:rsidR="00061C93" w:rsidRDefault="00061C93" w:rsidP="00061C93">
            <w:pPr>
              <w:pStyle w:val="22"/>
              <w:rPr>
                <w:rFonts w:ascii="Times New Roman" w:hAnsi="Times New Roman"/>
                <w:sz w:val="19"/>
                <w:szCs w:val="19"/>
                <w:lang w:val="ro-RO"/>
              </w:rPr>
            </w:pPr>
            <w:r w:rsidRPr="00035D80">
              <w:rPr>
                <w:rFonts w:ascii="Times New Roman" w:hAnsi="Times New Roman"/>
                <w:sz w:val="19"/>
                <w:szCs w:val="19"/>
                <w:lang w:val="ro-RO"/>
              </w:rPr>
              <w:t>3.1.11. Instituţia de învăţământ monitorizează înregistrarea şi evidenţa datelor privind progresul şi dezvoltarea fiecărui elev.</w:t>
            </w:r>
          </w:p>
          <w:p w:rsidR="00061C93" w:rsidRPr="00035D80" w:rsidRDefault="00061C93" w:rsidP="00061C93">
            <w:pPr>
              <w:pStyle w:val="22"/>
              <w:rPr>
                <w:rFonts w:ascii="Times New Roman" w:hAnsi="Times New Roman"/>
                <w:sz w:val="19"/>
                <w:szCs w:val="19"/>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9"/>
              </w:numPr>
              <w:ind w:left="284" w:hanging="284"/>
              <w:jc w:val="both"/>
              <w:rPr>
                <w:rFonts w:ascii="Times New Roman" w:hAnsi="Times New Roman"/>
                <w:sz w:val="20"/>
                <w:szCs w:val="20"/>
                <w:lang w:val="ro-RO"/>
              </w:rPr>
            </w:pPr>
            <w:r w:rsidRPr="001C28E0">
              <w:rPr>
                <w:rFonts w:ascii="Times New Roman" w:hAnsi="Times New Roman"/>
                <w:sz w:val="20"/>
                <w:szCs w:val="20"/>
                <w:lang w:val="ro-RO"/>
              </w:rPr>
              <w:t xml:space="preserve">Planuri educaţionale individualizate elaborate pentru fiecare elev cu cerinţe educaţionale speciale din instituţia de învăţământ care necesită conform raportului Serviciului de Asistenţă Psihopedagogică de individualizare a procesului educaţional </w:t>
            </w:r>
          </w:p>
        </w:tc>
        <w:tc>
          <w:tcPr>
            <w:tcW w:w="1970" w:type="dxa"/>
            <w:vMerge w:val="restart"/>
            <w:tcBorders>
              <w:top w:val="single" w:sz="4" w:space="0" w:color="auto"/>
              <w:right w:val="single" w:sz="4" w:space="0" w:color="auto"/>
            </w:tcBorders>
          </w:tcPr>
          <w:p w:rsidR="00061C93" w:rsidRPr="00095235" w:rsidRDefault="00095235"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Inst. de învăţământ monitorizează progresul şi dezvoltarea fiecărui copil cu CES o dată la jumătate de an, PEI sun</w:t>
            </w:r>
            <w:r w:rsidR="00827750">
              <w:rPr>
                <w:rFonts w:ascii="Times New Roman" w:hAnsi="Times New Roman" w:cs="Times New Roman"/>
                <w:sz w:val="20"/>
                <w:szCs w:val="20"/>
              </w:rPr>
              <w:t>t</w:t>
            </w:r>
            <w:r>
              <w:rPr>
                <w:rFonts w:ascii="Times New Roman" w:hAnsi="Times New Roman" w:cs="Times New Roman"/>
                <w:sz w:val="20"/>
                <w:szCs w:val="20"/>
              </w:rPr>
              <w:t xml:space="preserve"> completate împreună cu cadrele didactice şi CDS, aprobate de director,  cu acordul părinţilor. Rezultatele sunt înregistrate în Registru de către CDS</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465"/>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9"/>
              </w:numPr>
              <w:ind w:left="284" w:hanging="284"/>
              <w:jc w:val="both"/>
              <w:rPr>
                <w:rFonts w:ascii="Times New Roman" w:hAnsi="Times New Roman"/>
                <w:sz w:val="20"/>
                <w:szCs w:val="20"/>
                <w:lang w:val="ro-RO"/>
              </w:rPr>
            </w:pPr>
            <w:r w:rsidRPr="001C28E0">
              <w:rPr>
                <w:rFonts w:ascii="Times New Roman" w:hAnsi="Times New Roman"/>
                <w:sz w:val="20"/>
                <w:szCs w:val="20"/>
                <w:lang w:val="ro-RO"/>
              </w:rPr>
              <w:t>Planurile educaţionale individualizate sunt întocmite în c</w:t>
            </w:r>
            <w:r>
              <w:rPr>
                <w:rFonts w:ascii="Times New Roman" w:hAnsi="Times New Roman"/>
                <w:sz w:val="20"/>
                <w:szCs w:val="20"/>
                <w:lang w:val="ro-RO"/>
              </w:rPr>
              <w:t>onformitate cu normele aprobate</w:t>
            </w:r>
            <w:r w:rsidRPr="001C28E0">
              <w:rPr>
                <w:rFonts w:ascii="Times New Roman" w:hAnsi="Times New Roman"/>
                <w:sz w:val="20"/>
                <w:szCs w:val="20"/>
                <w:lang w:val="ro-RO"/>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467"/>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9"/>
              </w:numPr>
              <w:ind w:left="284" w:hanging="284"/>
              <w:jc w:val="both"/>
              <w:rPr>
                <w:rFonts w:ascii="Times New Roman" w:hAnsi="Times New Roman"/>
                <w:sz w:val="20"/>
                <w:szCs w:val="20"/>
                <w:lang w:val="ro-RO"/>
              </w:rPr>
            </w:pPr>
            <w:r w:rsidRPr="001C28E0">
              <w:rPr>
                <w:rFonts w:ascii="Times New Roman" w:hAnsi="Times New Roman"/>
                <w:sz w:val="20"/>
                <w:szCs w:val="20"/>
                <w:lang w:val="ro-RO"/>
              </w:rPr>
              <w:t>Planurile educaţionale individualizate sunt monitorizate cel</w:t>
            </w:r>
            <w:r>
              <w:rPr>
                <w:rFonts w:ascii="Times New Roman" w:hAnsi="Times New Roman"/>
                <w:sz w:val="20"/>
                <w:szCs w:val="20"/>
                <w:lang w:val="ro-RO"/>
              </w:rPr>
              <w:t xml:space="preserve"> puţin o data la jumătate de an</w:t>
            </w:r>
            <w:r w:rsidRPr="001C28E0">
              <w:rPr>
                <w:rFonts w:ascii="Times New Roman" w:hAnsi="Times New Roman"/>
                <w:sz w:val="20"/>
                <w:szCs w:val="20"/>
                <w:lang w:val="ro-RO"/>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98"/>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9"/>
              </w:numPr>
              <w:ind w:left="284" w:hanging="284"/>
              <w:jc w:val="both"/>
              <w:rPr>
                <w:rFonts w:ascii="Times New Roman" w:hAnsi="Times New Roman"/>
                <w:sz w:val="20"/>
                <w:szCs w:val="20"/>
                <w:lang w:val="ro-RO"/>
              </w:rPr>
            </w:pPr>
            <w:r w:rsidRPr="001C28E0">
              <w:rPr>
                <w:rFonts w:ascii="Times New Roman" w:hAnsi="Times New Roman"/>
                <w:sz w:val="20"/>
                <w:szCs w:val="20"/>
                <w:lang w:val="ro-RO"/>
              </w:rPr>
              <w:t>Fiecare copil cu CES din instituţia de învăţământ dispune de condiţii specifice şi individualizate  pentru evaluarea finală şi certificare în conformitate cu c</w:t>
            </w:r>
            <w:r>
              <w:rPr>
                <w:rFonts w:ascii="Times New Roman" w:hAnsi="Times New Roman"/>
                <w:sz w:val="20"/>
                <w:szCs w:val="20"/>
                <w:lang w:val="ro-RO"/>
              </w:rPr>
              <w:t>erinţele educaţionale speciale</w:t>
            </w:r>
            <w:r w:rsidRPr="001C28E0">
              <w:rPr>
                <w:rFonts w:ascii="Times New Roman" w:hAnsi="Times New Roman"/>
                <w:sz w:val="20"/>
                <w:szCs w:val="20"/>
                <w:lang w:val="ro-RO"/>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319"/>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E11AD9" w:rsidRDefault="00061C93" w:rsidP="00A06C12">
            <w:pPr>
              <w:pStyle w:val="22"/>
              <w:numPr>
                <w:ilvl w:val="0"/>
                <w:numId w:val="89"/>
              </w:numPr>
              <w:ind w:left="284" w:hanging="284"/>
              <w:jc w:val="both"/>
              <w:rPr>
                <w:rFonts w:ascii="Times New Roman" w:hAnsi="Times New Roman"/>
                <w:sz w:val="20"/>
                <w:szCs w:val="20"/>
                <w:lang w:val="ro-RO"/>
              </w:rPr>
            </w:pPr>
            <w:r w:rsidRPr="001C28E0">
              <w:rPr>
                <w:rFonts w:ascii="Times New Roman" w:hAnsi="Times New Roman"/>
                <w:sz w:val="20"/>
                <w:szCs w:val="20"/>
                <w:lang w:val="ro-RO"/>
              </w:rPr>
              <w:t>Rezultatul analizei interviurilor realizate cu el</w:t>
            </w:r>
            <w:r>
              <w:rPr>
                <w:rFonts w:ascii="Times New Roman" w:hAnsi="Times New Roman"/>
                <w:sz w:val="20"/>
                <w:szCs w:val="20"/>
                <w:lang w:val="ro-RO"/>
              </w:rPr>
              <w:t>evii, părinţii elevilor cu CES</w:t>
            </w:r>
            <w:r w:rsidRPr="001C28E0">
              <w:rPr>
                <w:rFonts w:ascii="Times New Roman" w:hAnsi="Times New Roman"/>
                <w:sz w:val="20"/>
                <w:szCs w:val="20"/>
                <w:lang w:val="ro-RO"/>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33"/>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9"/>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95235" w:rsidRPr="001C28E0" w:rsidTr="00880F8A">
        <w:trPr>
          <w:trHeight w:val="741"/>
          <w:jc w:val="center"/>
        </w:trPr>
        <w:tc>
          <w:tcPr>
            <w:tcW w:w="2806" w:type="dxa"/>
            <w:vMerge w:val="restart"/>
          </w:tcPr>
          <w:p w:rsidR="00095235" w:rsidRPr="001C28E0" w:rsidRDefault="00095235" w:rsidP="00B535A8">
            <w:pPr>
              <w:pStyle w:val="22"/>
              <w:jc w:val="both"/>
              <w:rPr>
                <w:rStyle w:val="hps"/>
                <w:sz w:val="20"/>
                <w:szCs w:val="20"/>
                <w:lang w:val="ro-RO"/>
              </w:rPr>
            </w:pPr>
            <w:r w:rsidRPr="001C28E0">
              <w:rPr>
                <w:rFonts w:ascii="Times New Roman" w:hAnsi="Times New Roman"/>
                <w:sz w:val="20"/>
                <w:szCs w:val="20"/>
                <w:lang w:val="ro-RO"/>
              </w:rPr>
              <w:t>3.1.12. Instituţia de învăţământ face referire la logopezi, psihologi, psihopedagogi</w:t>
            </w:r>
            <w:r>
              <w:rPr>
                <w:rFonts w:ascii="Times New Roman" w:hAnsi="Times New Roman"/>
                <w:sz w:val="20"/>
                <w:szCs w:val="20"/>
                <w:lang w:val="ro-RO"/>
              </w:rPr>
              <w:t xml:space="preserve"> etc</w:t>
            </w:r>
            <w:r w:rsidRPr="001C28E0">
              <w:rPr>
                <w:rFonts w:ascii="Times New Roman" w:hAnsi="Times New Roman"/>
                <w:sz w:val="20"/>
                <w:szCs w:val="20"/>
                <w:lang w:val="ro-RO"/>
              </w:rPr>
              <w:t>.</w:t>
            </w:r>
          </w:p>
          <w:p w:rsidR="00095235" w:rsidRPr="001C28E0" w:rsidRDefault="00095235" w:rsidP="00061C93">
            <w:pPr>
              <w:pStyle w:val="22"/>
              <w:jc w:val="both"/>
              <w:rPr>
                <w:rStyle w:val="hps"/>
                <w:sz w:val="20"/>
                <w:szCs w:val="20"/>
                <w:lang w:val="ro-RO"/>
              </w:rPr>
            </w:pPr>
            <w:r w:rsidRPr="001C28E0">
              <w:rPr>
                <w:rFonts w:ascii="Times New Roman" w:hAnsi="Times New Roman"/>
                <w:sz w:val="20"/>
                <w:szCs w:val="20"/>
                <w:lang w:val="ro-RO"/>
              </w:rPr>
              <w:t>pentru asigurarea serviciilor de sprijin în funcţie de necesităţile copiilor cu cerinţe educaţionale speciale</w:t>
            </w:r>
            <w:r>
              <w:rPr>
                <w:rFonts w:ascii="Times New Roman" w:hAnsi="Times New Roman"/>
                <w:sz w:val="20"/>
                <w:szCs w:val="20"/>
                <w:lang w:val="ro-RO"/>
              </w:rPr>
              <w:t>.</w:t>
            </w:r>
          </w:p>
        </w:tc>
        <w:tc>
          <w:tcPr>
            <w:tcW w:w="6210" w:type="dxa"/>
            <w:tcBorders>
              <w:top w:val="single" w:sz="4" w:space="0" w:color="auto"/>
              <w:right w:val="single" w:sz="4" w:space="0" w:color="auto"/>
            </w:tcBorders>
          </w:tcPr>
          <w:p w:rsidR="00095235" w:rsidRPr="00372A92" w:rsidRDefault="00095235" w:rsidP="00A06C12">
            <w:pPr>
              <w:pStyle w:val="22"/>
              <w:numPr>
                <w:ilvl w:val="0"/>
                <w:numId w:val="90"/>
              </w:numPr>
              <w:ind w:left="284" w:hanging="284"/>
              <w:jc w:val="both"/>
              <w:rPr>
                <w:rFonts w:ascii="Times New Roman" w:hAnsi="Times New Roman"/>
                <w:sz w:val="20"/>
                <w:szCs w:val="20"/>
                <w:lang w:val="ro-RO"/>
              </w:rPr>
            </w:pPr>
            <w:r w:rsidRPr="001C28E0">
              <w:rPr>
                <w:rFonts w:ascii="Times New Roman" w:hAnsi="Times New Roman"/>
                <w:sz w:val="20"/>
                <w:szCs w:val="20"/>
                <w:lang w:val="ro-RO"/>
              </w:rPr>
              <w:t>Număr de cazuri referite de către Comisia Multidisciplinară Intraşcolară la Serviciul de Asistenţă Ps</w:t>
            </w:r>
            <w:r>
              <w:rPr>
                <w:rFonts w:ascii="Times New Roman" w:hAnsi="Times New Roman"/>
                <w:sz w:val="20"/>
                <w:szCs w:val="20"/>
                <w:lang w:val="ro-RO"/>
              </w:rPr>
              <w:t>ihopedagogică raional/municipal</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95235" w:rsidRPr="00095235" w:rsidRDefault="00095235" w:rsidP="00061C93">
            <w:pPr>
              <w:spacing w:after="0" w:line="240" w:lineRule="auto"/>
              <w:rPr>
                <w:rFonts w:ascii="Times New Roman" w:hAnsi="Times New Roman" w:cs="Times New Roman"/>
                <w:sz w:val="20"/>
                <w:szCs w:val="20"/>
              </w:rPr>
            </w:pPr>
            <w:r w:rsidRPr="00095235">
              <w:rPr>
                <w:rFonts w:ascii="Times New Roman" w:hAnsi="Times New Roman" w:cs="Times New Roman"/>
                <w:sz w:val="20"/>
                <w:szCs w:val="20"/>
              </w:rPr>
              <w:t>În instituţie evaluare</w:t>
            </w:r>
            <w:r w:rsidR="00827750">
              <w:rPr>
                <w:rFonts w:ascii="Times New Roman" w:hAnsi="Times New Roman" w:cs="Times New Roman"/>
                <w:sz w:val="20"/>
                <w:szCs w:val="20"/>
              </w:rPr>
              <w:t>a</w:t>
            </w:r>
            <w:r w:rsidRPr="00095235">
              <w:rPr>
                <w:rFonts w:ascii="Times New Roman" w:hAnsi="Times New Roman" w:cs="Times New Roman"/>
                <w:sz w:val="20"/>
                <w:szCs w:val="20"/>
              </w:rPr>
              <w:t xml:space="preserve"> complexă este efectuată de </w:t>
            </w:r>
            <w:r>
              <w:rPr>
                <w:rFonts w:ascii="Times New Roman" w:hAnsi="Times New Roman" w:cs="Times New Roman"/>
                <w:sz w:val="20"/>
                <w:szCs w:val="20"/>
              </w:rPr>
              <w:t xml:space="preserve">către colaboratorii SAP. În cazuri complicate sunt invitaţi specialiştii </w:t>
            </w:r>
          </w:p>
        </w:tc>
        <w:tc>
          <w:tcPr>
            <w:tcW w:w="1350" w:type="dxa"/>
            <w:vMerge w:val="restart"/>
            <w:tcBorders>
              <w:top w:val="single" w:sz="4" w:space="0" w:color="auto"/>
              <w:left w:val="single" w:sz="4" w:space="0" w:color="auto"/>
              <w:right w:val="single" w:sz="4" w:space="0" w:color="auto"/>
            </w:tcBorders>
            <w:vAlign w:val="center"/>
          </w:tcPr>
          <w:p w:rsidR="00095235"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95235" w:rsidRPr="001C28E0" w:rsidRDefault="00095235"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95235" w:rsidRPr="001C28E0" w:rsidRDefault="00095235" w:rsidP="00061C93">
            <w:pPr>
              <w:spacing w:after="0" w:line="240" w:lineRule="auto"/>
              <w:jc w:val="center"/>
              <w:rPr>
                <w:rFonts w:ascii="Times New Roman" w:hAnsi="Times New Roman" w:cs="Times New Roman"/>
                <w:b/>
                <w:sz w:val="20"/>
                <w:szCs w:val="20"/>
              </w:rPr>
            </w:pPr>
          </w:p>
        </w:tc>
      </w:tr>
      <w:tr w:rsidR="00095235" w:rsidRPr="001C28E0" w:rsidTr="00880F8A">
        <w:trPr>
          <w:trHeight w:val="863"/>
          <w:jc w:val="center"/>
        </w:trPr>
        <w:tc>
          <w:tcPr>
            <w:tcW w:w="2806" w:type="dxa"/>
            <w:vMerge/>
          </w:tcPr>
          <w:p w:rsidR="00095235" w:rsidRPr="001C28E0" w:rsidRDefault="00095235" w:rsidP="00061C93">
            <w:pPr>
              <w:pStyle w:val="22"/>
              <w:jc w:val="both"/>
              <w:rPr>
                <w:rFonts w:ascii="Times New Roman" w:hAnsi="Times New Roman"/>
                <w:sz w:val="20"/>
                <w:szCs w:val="20"/>
                <w:lang w:val="ro-RO"/>
              </w:rPr>
            </w:pPr>
          </w:p>
        </w:tc>
        <w:tc>
          <w:tcPr>
            <w:tcW w:w="6210" w:type="dxa"/>
            <w:tcBorders>
              <w:top w:val="single" w:sz="4" w:space="0" w:color="auto"/>
              <w:right w:val="single" w:sz="4" w:space="0" w:color="auto"/>
            </w:tcBorders>
          </w:tcPr>
          <w:p w:rsidR="00095235" w:rsidRPr="001C28E0" w:rsidRDefault="00095235" w:rsidP="00A06C12">
            <w:pPr>
              <w:pStyle w:val="22"/>
              <w:numPr>
                <w:ilvl w:val="0"/>
                <w:numId w:val="90"/>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70" w:type="dxa"/>
            <w:vMerge/>
            <w:tcBorders>
              <w:right w:val="single" w:sz="4" w:space="0" w:color="auto"/>
            </w:tcBorders>
          </w:tcPr>
          <w:p w:rsidR="00095235" w:rsidRPr="001C28E0" w:rsidRDefault="00095235"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95235" w:rsidRPr="001C28E0" w:rsidRDefault="00095235"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95235" w:rsidRPr="001C28E0" w:rsidRDefault="00095235" w:rsidP="00061C93">
            <w:pPr>
              <w:spacing w:after="0" w:line="240" w:lineRule="auto"/>
              <w:jc w:val="center"/>
              <w:rPr>
                <w:rFonts w:ascii="Times New Roman" w:hAnsi="Times New Roman" w:cs="Times New Roman"/>
                <w:b/>
                <w:sz w:val="20"/>
                <w:szCs w:val="20"/>
              </w:rPr>
            </w:pPr>
          </w:p>
        </w:tc>
        <w:tc>
          <w:tcPr>
            <w:tcW w:w="933" w:type="dxa"/>
            <w:vMerge/>
            <w:vAlign w:val="center"/>
          </w:tcPr>
          <w:p w:rsidR="00095235" w:rsidRPr="001C28E0" w:rsidRDefault="00095235" w:rsidP="00061C93">
            <w:pPr>
              <w:spacing w:after="0" w:line="240" w:lineRule="auto"/>
              <w:jc w:val="center"/>
              <w:rPr>
                <w:rFonts w:ascii="Times New Roman" w:hAnsi="Times New Roman" w:cs="Times New Roman"/>
                <w:b/>
                <w:sz w:val="20"/>
                <w:szCs w:val="20"/>
              </w:rPr>
            </w:pPr>
          </w:p>
        </w:tc>
      </w:tr>
      <w:tr w:rsidR="00061C93" w:rsidRPr="001C28E0" w:rsidTr="00880F8A">
        <w:trPr>
          <w:trHeight w:val="287"/>
          <w:jc w:val="center"/>
        </w:trPr>
        <w:tc>
          <w:tcPr>
            <w:tcW w:w="10986" w:type="dxa"/>
            <w:gridSpan w:val="3"/>
            <w:tcBorders>
              <w:right w:val="single" w:sz="4" w:space="0" w:color="auto"/>
            </w:tcBorders>
            <w:shd w:val="clear" w:color="auto" w:fill="FDE9D9" w:themeFill="accent6" w:themeFillTint="33"/>
          </w:tcPr>
          <w:p w:rsidR="00061C93" w:rsidRPr="001C28E0" w:rsidRDefault="00061C93" w:rsidP="00061C93">
            <w:pPr>
              <w:spacing w:after="0" w:line="240" w:lineRule="auto"/>
              <w:rPr>
                <w:rFonts w:ascii="Times New Roman" w:hAnsi="Times New Roman" w:cs="Times New Roman"/>
                <w:b/>
                <w:sz w:val="20"/>
                <w:szCs w:val="20"/>
              </w:rPr>
            </w:pPr>
            <w:r w:rsidRPr="001C28E0">
              <w:rPr>
                <w:rFonts w:ascii="Times New Roman" w:hAnsi="Times New Roman"/>
                <w:b/>
                <w:sz w:val="20"/>
                <w:szCs w:val="20"/>
              </w:rPr>
              <w:t>Curriculum / proces educaţional:</w:t>
            </w:r>
          </w:p>
        </w:tc>
        <w:tc>
          <w:tcPr>
            <w:tcW w:w="3058"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408"/>
          <w:jc w:val="center"/>
        </w:trPr>
        <w:tc>
          <w:tcPr>
            <w:tcW w:w="2806" w:type="dxa"/>
            <w:vMerge w:val="restart"/>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t>3.1.13. Cadrele didactice folosesc materialele didactice existente, în concordanţă cu nevoile specifice ale elevilor.</w:t>
            </w: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91"/>
              </w:numPr>
              <w:ind w:left="288" w:hanging="288"/>
              <w:jc w:val="both"/>
              <w:rPr>
                <w:rFonts w:ascii="Times New Roman" w:hAnsi="Times New Roman"/>
                <w:sz w:val="20"/>
                <w:szCs w:val="20"/>
                <w:lang w:val="ro-RO"/>
              </w:rPr>
            </w:pPr>
            <w:r w:rsidRPr="001C28E0">
              <w:rPr>
                <w:rFonts w:ascii="Times New Roman" w:hAnsi="Times New Roman"/>
                <w:sz w:val="20"/>
                <w:szCs w:val="20"/>
                <w:lang w:val="ro-RO"/>
              </w:rPr>
              <w:t>Rezultatele analizei lecţiilor, activităţilor extraşcolare, altor activităţi organizate în cadrul instituţiei</w:t>
            </w:r>
            <w:r>
              <w:rPr>
                <w:rFonts w:ascii="Times New Roman" w:hAnsi="Times New Roman"/>
                <w:sz w:val="20"/>
                <w:szCs w:val="20"/>
                <w:lang w:val="ro-RO"/>
              </w:rPr>
              <w:t xml:space="preserve"> de învăţământ</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F550C1" w:rsidRDefault="00F550C1" w:rsidP="00061C93">
            <w:pPr>
              <w:spacing w:after="0" w:line="240" w:lineRule="auto"/>
              <w:rPr>
                <w:rFonts w:ascii="Times New Roman" w:hAnsi="Times New Roman" w:cs="Times New Roman"/>
                <w:sz w:val="20"/>
                <w:szCs w:val="20"/>
              </w:rPr>
            </w:pPr>
            <w:r w:rsidRPr="00F550C1">
              <w:rPr>
                <w:rFonts w:ascii="Times New Roman" w:hAnsi="Times New Roman" w:cs="Times New Roman"/>
                <w:sz w:val="20"/>
                <w:szCs w:val="20"/>
              </w:rPr>
              <w:t>Cadrele didacice</w:t>
            </w:r>
            <w:r>
              <w:rPr>
                <w:rFonts w:ascii="Times New Roman" w:hAnsi="Times New Roman" w:cs="Times New Roman"/>
                <w:sz w:val="20"/>
                <w:szCs w:val="20"/>
              </w:rPr>
              <w:t xml:space="preserve">, CDS folosesc materialele didactice din CREI: fişe de observare, jocuri didactice, </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319"/>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E11AD9" w:rsidRDefault="00061C93" w:rsidP="00A06C12">
            <w:pPr>
              <w:pStyle w:val="22"/>
              <w:numPr>
                <w:ilvl w:val="0"/>
                <w:numId w:val="91"/>
              </w:numPr>
              <w:ind w:left="288" w:hanging="288"/>
              <w:jc w:val="both"/>
              <w:rPr>
                <w:rFonts w:ascii="Times New Roman" w:hAnsi="Times New Roman"/>
                <w:bCs/>
                <w:sz w:val="20"/>
                <w:szCs w:val="20"/>
                <w:lang w:val="ro-RO" w:eastAsia="ar-SA"/>
              </w:rPr>
            </w:pPr>
            <w:r w:rsidRPr="001C28E0">
              <w:rPr>
                <w:rFonts w:ascii="Times New Roman" w:hAnsi="Times New Roman"/>
                <w:bCs/>
                <w:sz w:val="20"/>
                <w:szCs w:val="20"/>
                <w:lang w:val="ro-RO" w:eastAsia="ar-SA"/>
              </w:rPr>
              <w:t>Rezultatele analizei fondului bibliotecii cu referire la materiale didactice, acte normative privind im</w:t>
            </w:r>
            <w:r>
              <w:rPr>
                <w:rFonts w:ascii="Times New Roman" w:hAnsi="Times New Roman"/>
                <w:bCs/>
                <w:sz w:val="20"/>
                <w:szCs w:val="20"/>
                <w:lang w:val="ro-RO" w:eastAsia="ar-SA"/>
              </w:rPr>
              <w:t>plementarea educaţiei incluzive</w:t>
            </w:r>
            <w:r w:rsidRPr="001C28E0">
              <w:rPr>
                <w:rFonts w:ascii="Times New Roman" w:hAnsi="Times New Roman"/>
                <w:bCs/>
                <w:sz w:val="20"/>
                <w:szCs w:val="20"/>
                <w:lang w:val="ro-RO" w:eastAsia="ar-SA"/>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65"/>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91"/>
              </w:numPr>
              <w:ind w:left="288" w:hanging="288"/>
              <w:jc w:val="both"/>
              <w:rPr>
                <w:rFonts w:ascii="Times New Roman" w:hAnsi="Times New Roman"/>
                <w:bCs/>
                <w:sz w:val="20"/>
                <w:szCs w:val="20"/>
                <w:lang w:val="ro-RO" w:eastAsia="ar-SA"/>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741"/>
          <w:jc w:val="center"/>
        </w:trPr>
        <w:tc>
          <w:tcPr>
            <w:tcW w:w="2806" w:type="dxa"/>
            <w:vMerge w:val="restart"/>
          </w:tcPr>
          <w:p w:rsidR="00061C93" w:rsidRPr="001C28E0" w:rsidRDefault="00061C93" w:rsidP="00061C93">
            <w:pPr>
              <w:pStyle w:val="22"/>
              <w:rPr>
                <w:rFonts w:ascii="Times New Roman" w:hAnsi="Times New Roman"/>
                <w:b/>
                <w:sz w:val="20"/>
                <w:szCs w:val="20"/>
                <w:lang w:val="ro-RO"/>
              </w:rPr>
            </w:pPr>
            <w:r w:rsidRPr="001C28E0">
              <w:rPr>
                <w:rFonts w:ascii="Times New Roman" w:hAnsi="Times New Roman"/>
                <w:sz w:val="20"/>
                <w:szCs w:val="20"/>
                <w:lang w:val="ro-RO"/>
              </w:rPr>
              <w:t xml:space="preserve">3.1.14. Fiecare copil cu cerinţe educaţionale speciale are, după caz, în funcţie de recomandările </w:t>
            </w:r>
            <w:r w:rsidRPr="001C28E0">
              <w:rPr>
                <w:rFonts w:ascii="Times New Roman" w:hAnsi="Times New Roman"/>
                <w:sz w:val="20"/>
                <w:szCs w:val="20"/>
                <w:lang w:val="ro-RO"/>
              </w:rPr>
              <w:lastRenderedPageBreak/>
              <w:t>SAP, un plan educaţional individualizat, curriculum adaptat şi/sau alte măsuri şi servicii de sprijin.</w:t>
            </w:r>
          </w:p>
        </w:tc>
        <w:tc>
          <w:tcPr>
            <w:tcW w:w="6210" w:type="dxa"/>
            <w:tcBorders>
              <w:top w:val="single" w:sz="4" w:space="0" w:color="auto"/>
              <w:bottom w:val="single" w:sz="4" w:space="0" w:color="auto"/>
              <w:right w:val="single" w:sz="4" w:space="0" w:color="auto"/>
            </w:tcBorders>
          </w:tcPr>
          <w:p w:rsidR="00061C93" w:rsidRPr="00E11AD9" w:rsidRDefault="00061C93" w:rsidP="00A06C12">
            <w:pPr>
              <w:pStyle w:val="22"/>
              <w:numPr>
                <w:ilvl w:val="0"/>
                <w:numId w:val="92"/>
              </w:numPr>
              <w:ind w:left="284" w:hanging="284"/>
              <w:jc w:val="both"/>
              <w:rPr>
                <w:rFonts w:ascii="Times New Roman" w:hAnsi="Times New Roman"/>
                <w:bCs/>
                <w:sz w:val="20"/>
                <w:szCs w:val="20"/>
                <w:lang w:val="ro-RO" w:eastAsia="ar-SA"/>
              </w:rPr>
            </w:pPr>
            <w:r w:rsidRPr="001C28E0">
              <w:rPr>
                <w:rFonts w:ascii="Times New Roman" w:hAnsi="Times New Roman"/>
                <w:sz w:val="20"/>
                <w:szCs w:val="20"/>
                <w:lang w:val="ro-RO"/>
              </w:rPr>
              <w:lastRenderedPageBreak/>
              <w:t>PEI elaborat în conformitate cu Structura – Model şi Ghidul de implementare aprobat prin Or</w:t>
            </w:r>
            <w:r>
              <w:rPr>
                <w:rFonts w:ascii="Times New Roman" w:hAnsi="Times New Roman"/>
                <w:sz w:val="20"/>
                <w:szCs w:val="20"/>
                <w:lang w:val="ro-RO"/>
              </w:rPr>
              <w:t>dinul ME Nr. 952 din 06.12.2011</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F550C1" w:rsidRDefault="00F550C1"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Toate PEI sunt elaborate conform structurii Model din </w:t>
            </w:r>
            <w:r>
              <w:rPr>
                <w:rFonts w:ascii="Times New Roman" w:hAnsi="Times New Roman" w:cs="Times New Roman"/>
                <w:sz w:val="20"/>
                <w:szCs w:val="20"/>
              </w:rPr>
              <w:lastRenderedPageBreak/>
              <w:t>Ghid, aprobate de directorul gimnaz. , semnat cu acordul  părinţilor</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998"/>
          <w:jc w:val="center"/>
        </w:trPr>
        <w:tc>
          <w:tcPr>
            <w:tcW w:w="2806" w:type="dxa"/>
            <w:vMerge/>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92"/>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783"/>
          <w:jc w:val="center"/>
        </w:trPr>
        <w:tc>
          <w:tcPr>
            <w:tcW w:w="2806" w:type="dxa"/>
            <w:vMerge w:val="restart"/>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lastRenderedPageBreak/>
              <w:t>3.1.15. Copiii cu dizabilităţi severe, în condiţiile legii, beneficiază de asistent personal care prestează servicii individualizate necesare mobilităţii şi satisfacerii necesităţilor de bază.</w:t>
            </w:r>
          </w:p>
        </w:tc>
        <w:tc>
          <w:tcPr>
            <w:tcW w:w="6210" w:type="dxa"/>
            <w:tcBorders>
              <w:top w:val="single" w:sz="4" w:space="0" w:color="auto"/>
              <w:bottom w:val="single" w:sz="4" w:space="0" w:color="auto"/>
              <w:right w:val="single" w:sz="4" w:space="0" w:color="auto"/>
            </w:tcBorders>
          </w:tcPr>
          <w:p w:rsidR="00061C93" w:rsidRPr="00E11AD9" w:rsidRDefault="00061C93" w:rsidP="00A06C12">
            <w:pPr>
              <w:pStyle w:val="22"/>
              <w:numPr>
                <w:ilvl w:val="0"/>
                <w:numId w:val="93"/>
              </w:numPr>
              <w:ind w:left="284" w:hanging="284"/>
              <w:jc w:val="both"/>
              <w:rPr>
                <w:rFonts w:ascii="Times New Roman" w:hAnsi="Times New Roman"/>
                <w:sz w:val="20"/>
                <w:szCs w:val="20"/>
                <w:lang w:val="ro-RO"/>
              </w:rPr>
            </w:pPr>
            <w:r w:rsidRPr="001C28E0">
              <w:rPr>
                <w:rFonts w:ascii="Times New Roman" w:hAnsi="Times New Roman"/>
                <w:bCs/>
                <w:sz w:val="20"/>
                <w:szCs w:val="20"/>
                <w:lang w:val="ro-RO"/>
              </w:rPr>
              <w:t xml:space="preserve">Ordin de angajare a asistentului personal. </w:t>
            </w:r>
            <w:r w:rsidRPr="001C28E0">
              <w:rPr>
                <w:rFonts w:ascii="Times New Roman" w:hAnsi="Times New Roman"/>
                <w:bCs/>
                <w:sz w:val="20"/>
                <w:szCs w:val="20"/>
                <w:lang w:val="ro-RO" w:eastAsia="ar-SA"/>
              </w:rPr>
              <w:t xml:space="preserve">(HG Nr. 351 pentru aprobarea </w:t>
            </w:r>
            <w:r w:rsidRPr="001C28E0">
              <w:rPr>
                <w:rFonts w:ascii="Times New Roman" w:eastAsia="MS Mincho" w:hAnsi="Times New Roman"/>
                <w:sz w:val="20"/>
                <w:szCs w:val="20"/>
                <w:lang w:val="ro-RO" w:eastAsia="ja-JP" w:bidi="ta-IN"/>
              </w:rPr>
              <w:t>Regulamentului privind redirecţionarea resurselor financiare în cadrul reformă</w:t>
            </w:r>
            <w:r>
              <w:rPr>
                <w:rFonts w:ascii="Times New Roman" w:eastAsia="MS Mincho" w:hAnsi="Times New Roman"/>
                <w:sz w:val="20"/>
                <w:szCs w:val="20"/>
                <w:lang w:val="ro-RO" w:eastAsia="ja-JP" w:bidi="ta-IN"/>
              </w:rPr>
              <w:t>rii instituţiilor rezidenţiale)</w:t>
            </w:r>
            <w:r w:rsidRPr="001C28E0">
              <w:rPr>
                <w:rFonts w:ascii="Times New Roman" w:eastAsia="MS Mincho" w:hAnsi="Times New Roman"/>
                <w:sz w:val="20"/>
                <w:szCs w:val="20"/>
                <w:lang w:val="ro-RO" w:eastAsia="ja-JP" w:bidi="ta-IN"/>
              </w:rPr>
              <w:t xml:space="preserve"> </w:t>
            </w:r>
          </w:p>
          <w:p w:rsidR="00061C93" w:rsidRPr="001C28E0" w:rsidRDefault="00061C93" w:rsidP="00061C93">
            <w:pPr>
              <w:pStyle w:val="22"/>
              <w:ind w:left="284"/>
              <w:jc w:val="both"/>
              <w:rPr>
                <w:rFonts w:ascii="Times New Roman" w:hAnsi="Times New Roman"/>
                <w:sz w:val="20"/>
                <w:szCs w:val="20"/>
                <w:lang w:val="ro-RO"/>
              </w:rPr>
            </w:pPr>
          </w:p>
        </w:tc>
        <w:tc>
          <w:tcPr>
            <w:tcW w:w="1970" w:type="dxa"/>
            <w:vMerge w:val="restart"/>
            <w:tcBorders>
              <w:top w:val="single" w:sz="4" w:space="0" w:color="auto"/>
              <w:right w:val="single" w:sz="4" w:space="0" w:color="auto"/>
            </w:tcBorders>
          </w:tcPr>
          <w:p w:rsidR="00061C93" w:rsidRPr="00F550C1" w:rsidRDefault="00F550C1" w:rsidP="00061C93">
            <w:pPr>
              <w:spacing w:after="0" w:line="240" w:lineRule="auto"/>
              <w:rPr>
                <w:rFonts w:ascii="Times New Roman" w:hAnsi="Times New Roman" w:cs="Times New Roman"/>
                <w:sz w:val="20"/>
                <w:szCs w:val="20"/>
              </w:rPr>
            </w:pPr>
            <w:r w:rsidRPr="00F550C1">
              <w:rPr>
                <w:rFonts w:ascii="Times New Roman" w:hAnsi="Times New Roman" w:cs="Times New Roman"/>
                <w:sz w:val="20"/>
                <w:szCs w:val="20"/>
              </w:rPr>
              <w:t xml:space="preserve">Instituţia nu dispunne de </w:t>
            </w:r>
            <w:r>
              <w:rPr>
                <w:rFonts w:ascii="Times New Roman" w:hAnsi="Times New Roman" w:cs="Times New Roman"/>
                <w:sz w:val="20"/>
                <w:szCs w:val="20"/>
              </w:rPr>
              <w:t>asistent personal pentru copiii care necesită servicii individuale</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890"/>
          <w:jc w:val="center"/>
        </w:trPr>
        <w:tc>
          <w:tcPr>
            <w:tcW w:w="2806" w:type="dxa"/>
            <w:vMerge/>
            <w:tcBorders>
              <w:bottom w:val="single" w:sz="4" w:space="0" w:color="auto"/>
            </w:tcBorders>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93"/>
              </w:numPr>
              <w:ind w:left="284" w:hanging="284"/>
              <w:jc w:val="both"/>
              <w:rPr>
                <w:rFonts w:ascii="Times New Roman" w:hAnsi="Times New Roman"/>
                <w:bCs/>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305"/>
          <w:jc w:val="center"/>
        </w:trPr>
        <w:tc>
          <w:tcPr>
            <w:tcW w:w="10986" w:type="dxa"/>
            <w:gridSpan w:val="3"/>
            <w:tcBorders>
              <w:bottom w:val="single" w:sz="4" w:space="0" w:color="auto"/>
              <w:right w:val="single" w:sz="4" w:space="0" w:color="auto"/>
            </w:tcBorders>
          </w:tcPr>
          <w:p w:rsidR="00061C93" w:rsidRPr="001C28E0" w:rsidRDefault="00061C93" w:rsidP="00061C93">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Total per standard: </w:t>
            </w:r>
          </w:p>
        </w:tc>
        <w:tc>
          <w:tcPr>
            <w:tcW w:w="1350" w:type="dxa"/>
            <w:tcBorders>
              <w:top w:val="single" w:sz="4" w:space="0" w:color="auto"/>
              <w:left w:val="single" w:sz="4" w:space="0" w:color="auto"/>
              <w:bottom w:val="single" w:sz="4" w:space="0" w:color="auto"/>
              <w:right w:val="single" w:sz="4" w:space="0" w:color="auto"/>
            </w:tcBorders>
            <w:shd w:val="clear" w:color="auto" w:fill="FED0D3"/>
            <w:vAlign w:val="center"/>
          </w:tcPr>
          <w:p w:rsidR="00061C93"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28</w:t>
            </w:r>
          </w:p>
          <w:p w:rsidR="00827750"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28x100/</w:t>
            </w:r>
            <w:r w:rsidR="00215A10">
              <w:rPr>
                <w:rFonts w:ascii="Times New Roman" w:hAnsi="Times New Roman" w:cs="Times New Roman"/>
                <w:b/>
                <w:sz w:val="20"/>
                <w:szCs w:val="20"/>
              </w:rPr>
              <w:t>30= 93,33%=2</w:t>
            </w:r>
          </w:p>
        </w:tc>
        <w:tc>
          <w:tcPr>
            <w:tcW w:w="775" w:type="dxa"/>
            <w:tcBorders>
              <w:top w:val="single" w:sz="4" w:space="0" w:color="auto"/>
              <w:left w:val="single" w:sz="4" w:space="0" w:color="auto"/>
              <w:bottom w:val="single" w:sz="4" w:space="0" w:color="auto"/>
            </w:tcBorders>
            <w:shd w:val="clear" w:color="auto" w:fill="FED0D3"/>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33" w:type="dxa"/>
            <w:tcBorders>
              <w:top w:val="single" w:sz="4" w:space="0" w:color="auto"/>
              <w:bottom w:val="single" w:sz="4" w:space="0" w:color="auto"/>
            </w:tcBorders>
            <w:shd w:val="clear" w:color="auto" w:fill="FED0D3"/>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r>
      <w:tr w:rsidR="00061C93" w:rsidRPr="001C28E0" w:rsidTr="00880F8A">
        <w:trPr>
          <w:trHeight w:val="228"/>
          <w:jc w:val="center"/>
        </w:trPr>
        <w:tc>
          <w:tcPr>
            <w:tcW w:w="14044" w:type="dxa"/>
            <w:gridSpan w:val="6"/>
            <w:tcBorders>
              <w:bottom w:val="single" w:sz="4" w:space="0" w:color="auto"/>
            </w:tcBorders>
            <w:shd w:val="clear" w:color="auto" w:fill="CCC0D9" w:themeFill="accent4" w:themeFillTint="66"/>
            <w:vAlign w:val="center"/>
          </w:tcPr>
          <w:p w:rsidR="00061C93" w:rsidRPr="001C28E0" w:rsidRDefault="00061C93" w:rsidP="00061C93">
            <w:pPr>
              <w:spacing w:after="0" w:line="240" w:lineRule="auto"/>
              <w:jc w:val="center"/>
              <w:rPr>
                <w:rFonts w:ascii="Times New Roman" w:hAnsi="Times New Roman" w:cs="Times New Roman"/>
                <w:b/>
                <w:sz w:val="20"/>
                <w:szCs w:val="20"/>
              </w:rPr>
            </w:pPr>
            <w:r>
              <w:rPr>
                <w:rFonts w:ascii="Times New Roman" w:hAnsi="Times New Roman"/>
                <w:b/>
                <w:sz w:val="20"/>
                <w:szCs w:val="20"/>
              </w:rPr>
              <w:t xml:space="preserve">Standard </w:t>
            </w:r>
            <w:r w:rsidRPr="001C28E0">
              <w:rPr>
                <w:rFonts w:ascii="Times New Roman" w:hAnsi="Times New Roman"/>
                <w:b/>
                <w:sz w:val="20"/>
                <w:szCs w:val="20"/>
              </w:rPr>
              <w:t>3.2. Politicile şi practicile din instituţia de învăţământ sunt incluzive, nediscriminatorii şi respectă diferenţele individuale.</w:t>
            </w:r>
            <w:r>
              <w:rPr>
                <w:rFonts w:ascii="Times New Roman" w:hAnsi="Times New Roman"/>
                <w:b/>
                <w:sz w:val="20"/>
                <w:szCs w:val="20"/>
              </w:rPr>
              <w:t xml:space="preserve"> (10 puncte)</w:t>
            </w:r>
          </w:p>
        </w:tc>
      </w:tr>
      <w:tr w:rsidR="00061C93" w:rsidRPr="001C28E0" w:rsidTr="00880F8A">
        <w:trPr>
          <w:trHeight w:val="246"/>
          <w:jc w:val="center"/>
        </w:trPr>
        <w:tc>
          <w:tcPr>
            <w:tcW w:w="10986" w:type="dxa"/>
            <w:gridSpan w:val="3"/>
            <w:tcBorders>
              <w:bottom w:val="single" w:sz="4" w:space="0" w:color="auto"/>
              <w:right w:val="single" w:sz="4" w:space="0" w:color="auto"/>
            </w:tcBorders>
            <w:shd w:val="clear" w:color="auto" w:fill="FDE9D9" w:themeFill="accent6" w:themeFillTint="33"/>
          </w:tcPr>
          <w:p w:rsidR="00061C93" w:rsidRPr="001C28E0" w:rsidRDefault="00061C93" w:rsidP="00061C93">
            <w:pPr>
              <w:pStyle w:val="22"/>
              <w:jc w:val="both"/>
              <w:rPr>
                <w:rFonts w:ascii="Times New Roman" w:hAnsi="Times New Roman"/>
                <w:b/>
                <w:sz w:val="20"/>
                <w:szCs w:val="20"/>
                <w:lang w:val="ro-RO"/>
              </w:rPr>
            </w:pPr>
            <w:r w:rsidRPr="001C28E0">
              <w:rPr>
                <w:rFonts w:ascii="Times New Roman" w:hAnsi="Times New Roman"/>
                <w:b/>
                <w:sz w:val="20"/>
                <w:szCs w:val="20"/>
                <w:lang w:val="ro-RO"/>
              </w:rPr>
              <w:t>Management:</w:t>
            </w:r>
          </w:p>
        </w:tc>
        <w:tc>
          <w:tcPr>
            <w:tcW w:w="3058"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7B3CAA" w:rsidRPr="001C28E0" w:rsidTr="007B3CAA">
        <w:trPr>
          <w:trHeight w:val="1840"/>
          <w:jc w:val="center"/>
        </w:trPr>
        <w:tc>
          <w:tcPr>
            <w:tcW w:w="2806" w:type="dxa"/>
            <w:vMerge w:val="restart"/>
            <w:tcBorders>
              <w:top w:val="single" w:sz="4" w:space="0" w:color="auto"/>
              <w:bottom w:val="single" w:sz="4" w:space="0" w:color="000000"/>
            </w:tcBorders>
          </w:tcPr>
          <w:p w:rsidR="007B3CAA" w:rsidRPr="001C28E0" w:rsidRDefault="007B3CAA" w:rsidP="00B535A8">
            <w:pPr>
              <w:pStyle w:val="22"/>
              <w:rPr>
                <w:rFonts w:ascii="Times New Roman" w:hAnsi="Times New Roman"/>
                <w:sz w:val="20"/>
                <w:szCs w:val="20"/>
                <w:lang w:val="ro-RO"/>
              </w:rPr>
            </w:pPr>
            <w:r w:rsidRPr="001C28E0">
              <w:rPr>
                <w:rStyle w:val="hps"/>
                <w:sz w:val="20"/>
                <w:szCs w:val="20"/>
                <w:lang w:val="ro-RO"/>
              </w:rPr>
              <w:t xml:space="preserve">3.2.1. Administraţia instituţiei de învăţământ </w:t>
            </w:r>
            <w:r w:rsidRPr="001C28E0">
              <w:rPr>
                <w:rFonts w:ascii="Times New Roman" w:hAnsi="Times New Roman"/>
                <w:sz w:val="20"/>
                <w:szCs w:val="20"/>
                <w:lang w:val="ro-RO"/>
              </w:rPr>
              <w:t xml:space="preserve">dispune de mecanisme pentru identificarea </w:t>
            </w:r>
          </w:p>
          <w:p w:rsidR="007B3CAA" w:rsidRPr="001C28E0" w:rsidRDefault="007B3CAA" w:rsidP="00061C93">
            <w:pPr>
              <w:pStyle w:val="22"/>
              <w:jc w:val="both"/>
              <w:rPr>
                <w:rFonts w:ascii="Times New Roman" w:hAnsi="Times New Roman"/>
                <w:sz w:val="20"/>
                <w:szCs w:val="20"/>
                <w:lang w:val="ro-RO"/>
              </w:rPr>
            </w:pPr>
            <w:r w:rsidRPr="001C28E0">
              <w:rPr>
                <w:rFonts w:ascii="Times New Roman" w:hAnsi="Times New Roman"/>
                <w:sz w:val="20"/>
                <w:szCs w:val="20"/>
                <w:lang w:val="ro-RO"/>
              </w:rPr>
              <w:t>şi combaterea oricăror forme de discriminare.</w:t>
            </w:r>
          </w:p>
        </w:tc>
        <w:tc>
          <w:tcPr>
            <w:tcW w:w="6210" w:type="dxa"/>
            <w:tcBorders>
              <w:top w:val="single" w:sz="4" w:space="0" w:color="auto"/>
              <w:bottom w:val="single" w:sz="4" w:space="0" w:color="auto"/>
              <w:right w:val="single" w:sz="4" w:space="0" w:color="auto"/>
            </w:tcBorders>
          </w:tcPr>
          <w:p w:rsidR="007B3CAA" w:rsidRPr="001C28E0" w:rsidRDefault="007B3CAA" w:rsidP="00A06C12">
            <w:pPr>
              <w:pStyle w:val="22"/>
              <w:numPr>
                <w:ilvl w:val="0"/>
                <w:numId w:val="94"/>
              </w:numPr>
              <w:ind w:left="284" w:hanging="284"/>
              <w:jc w:val="both"/>
              <w:rPr>
                <w:rFonts w:ascii="Times New Roman" w:hAnsi="Times New Roman"/>
                <w:bCs/>
                <w:sz w:val="20"/>
                <w:szCs w:val="20"/>
                <w:lang w:val="ro-RO"/>
              </w:rPr>
            </w:pPr>
            <w:r w:rsidRPr="001C28E0">
              <w:rPr>
                <w:rFonts w:ascii="Times New Roman" w:hAnsi="Times New Roman"/>
                <w:sz w:val="20"/>
                <w:szCs w:val="20"/>
                <w:lang w:val="ro-RO"/>
              </w:rPr>
              <w:t>Regulamentul intern al instituţiei, Contractele de muncă şi fişele de post ale angajaţilor conţin stipulări privind obligativitatea sesizării cazurilor de violenţă, neglijare, exploatare şi trafic al copilului</w:t>
            </w:r>
            <w:r w:rsidRPr="001C28E0">
              <w:rPr>
                <w:rFonts w:ascii="Times New Roman" w:hAnsi="Times New Roman"/>
                <w:bCs/>
                <w:sz w:val="20"/>
                <w:szCs w:val="20"/>
                <w:lang w:val="ro-RO"/>
              </w:rPr>
              <w:t xml:space="preserve">                     </w:t>
            </w:r>
          </w:p>
          <w:p w:rsidR="007B3CAA" w:rsidRPr="001C28E0" w:rsidRDefault="007B3CAA" w:rsidP="00A06C12">
            <w:pPr>
              <w:pStyle w:val="22"/>
              <w:numPr>
                <w:ilvl w:val="0"/>
                <w:numId w:val="94"/>
              </w:numPr>
              <w:ind w:left="284" w:hanging="284"/>
              <w:jc w:val="both"/>
              <w:rPr>
                <w:rFonts w:ascii="Times New Roman" w:hAnsi="Times New Roman"/>
                <w:bCs/>
                <w:sz w:val="20"/>
                <w:szCs w:val="20"/>
                <w:lang w:val="ro-RO"/>
              </w:rPr>
            </w:pPr>
            <w:r w:rsidRPr="001C28E0">
              <w:rPr>
                <w:rFonts w:ascii="Times New Roman" w:hAnsi="Times New Roman"/>
                <w:bCs/>
                <w:sz w:val="20"/>
                <w:szCs w:val="20"/>
                <w:lang w:val="ro-RO"/>
              </w:rPr>
              <w:t>Procese verbale ale Consiliului profesoral privind organizarea şedinţelor de informare a tuturor angajaţilor instituţiei (cel puţin 1 şedinţă) privind procedura de identificare, înregistrare şi evaluare iniţială a cazurilor suspecte de violenţă, neglijare, ex</w:t>
            </w:r>
            <w:r>
              <w:rPr>
                <w:rFonts w:ascii="Times New Roman" w:hAnsi="Times New Roman"/>
                <w:bCs/>
                <w:sz w:val="20"/>
                <w:szCs w:val="20"/>
                <w:lang w:val="ro-RO"/>
              </w:rPr>
              <w:t>ploatare şi trafic al copilului</w:t>
            </w:r>
            <w:r w:rsidRPr="001C28E0">
              <w:rPr>
                <w:rFonts w:ascii="Times New Roman" w:hAnsi="Times New Roman"/>
                <w:bCs/>
                <w:sz w:val="20"/>
                <w:szCs w:val="20"/>
                <w:lang w:val="ro-RO"/>
              </w:rPr>
              <w:t xml:space="preserve">                                                                        </w:t>
            </w:r>
          </w:p>
        </w:tc>
        <w:tc>
          <w:tcPr>
            <w:tcW w:w="1970" w:type="dxa"/>
            <w:vMerge w:val="restart"/>
            <w:tcBorders>
              <w:top w:val="single" w:sz="4" w:space="0" w:color="auto"/>
              <w:bottom w:val="single" w:sz="4" w:space="0" w:color="000000"/>
              <w:right w:val="single" w:sz="4" w:space="0" w:color="auto"/>
            </w:tcBorders>
          </w:tcPr>
          <w:p w:rsidR="007B3CAA" w:rsidRPr="007B3CAA" w:rsidRDefault="007B3CAA" w:rsidP="00061C93">
            <w:pPr>
              <w:spacing w:after="0" w:line="240" w:lineRule="auto"/>
              <w:rPr>
                <w:rFonts w:ascii="Times New Roman" w:hAnsi="Times New Roman" w:cs="Times New Roman"/>
                <w:sz w:val="20"/>
                <w:szCs w:val="20"/>
              </w:rPr>
            </w:pPr>
            <w:r w:rsidRPr="007B3CAA">
              <w:rPr>
                <w:rFonts w:ascii="Times New Roman" w:hAnsi="Times New Roman" w:cs="Times New Roman"/>
                <w:sz w:val="20"/>
                <w:szCs w:val="20"/>
              </w:rPr>
              <w:t>În Fişele de post a tuturo</w:t>
            </w:r>
            <w:r w:rsidR="00F275A9">
              <w:rPr>
                <w:rFonts w:ascii="Times New Roman" w:hAnsi="Times New Roman" w:cs="Times New Roman"/>
                <w:sz w:val="20"/>
                <w:szCs w:val="20"/>
              </w:rPr>
              <w:t>r</w:t>
            </w:r>
            <w:r w:rsidRPr="007B3CAA">
              <w:rPr>
                <w:rFonts w:ascii="Times New Roman" w:hAnsi="Times New Roman" w:cs="Times New Roman"/>
                <w:sz w:val="20"/>
                <w:szCs w:val="20"/>
              </w:rPr>
              <w:t xml:space="preserve"> angajaţilor sunt stipulate</w:t>
            </w:r>
            <w:r>
              <w:rPr>
                <w:rFonts w:ascii="Times New Roman" w:hAnsi="Times New Roman" w:cs="Times New Roman"/>
                <w:sz w:val="20"/>
                <w:szCs w:val="20"/>
              </w:rPr>
              <w:t xml:space="preserve"> obligaţiuni privind sesizarea cazurilor de ANET</w:t>
            </w:r>
            <w:r w:rsidRPr="007B3CAA">
              <w:rPr>
                <w:rFonts w:ascii="Times New Roman" w:hAnsi="Times New Roman" w:cs="Times New Roman"/>
                <w:sz w:val="20"/>
                <w:szCs w:val="20"/>
              </w:rPr>
              <w:t xml:space="preserve"> </w:t>
            </w:r>
            <w:r w:rsidR="00F275A9">
              <w:rPr>
                <w:rFonts w:ascii="Times New Roman" w:hAnsi="Times New Roman" w:cs="Times New Roman"/>
                <w:sz w:val="20"/>
                <w:szCs w:val="20"/>
              </w:rPr>
              <w:t>al copilului. Responsabil ANET</w:t>
            </w:r>
            <w:r>
              <w:rPr>
                <w:rFonts w:ascii="Times New Roman" w:hAnsi="Times New Roman" w:cs="Times New Roman"/>
                <w:sz w:val="20"/>
                <w:szCs w:val="20"/>
              </w:rPr>
              <w:t xml:space="preserve"> di</w:t>
            </w:r>
            <w:r w:rsidR="00C252B5">
              <w:rPr>
                <w:rFonts w:ascii="Times New Roman" w:hAnsi="Times New Roman" w:cs="Times New Roman"/>
                <w:sz w:val="20"/>
                <w:szCs w:val="20"/>
              </w:rPr>
              <w:t>n gimnaziu are toate document.</w:t>
            </w:r>
            <w:r>
              <w:rPr>
                <w:rFonts w:ascii="Times New Roman" w:hAnsi="Times New Roman" w:cs="Times New Roman"/>
                <w:sz w:val="20"/>
                <w:szCs w:val="20"/>
              </w:rPr>
              <w:t xml:space="preserve"> necesare</w:t>
            </w:r>
            <w:r w:rsidR="00C252B5">
              <w:rPr>
                <w:rFonts w:ascii="Times New Roman" w:hAnsi="Times New Roman" w:cs="Times New Roman"/>
                <w:sz w:val="20"/>
                <w:szCs w:val="20"/>
              </w:rPr>
              <w:t xml:space="preserve"> privind procedura de</w:t>
            </w:r>
            <w:r w:rsidR="00F275A9">
              <w:rPr>
                <w:rFonts w:ascii="Times New Roman" w:hAnsi="Times New Roman" w:cs="Times New Roman"/>
                <w:sz w:val="20"/>
                <w:szCs w:val="20"/>
              </w:rPr>
              <w:t xml:space="preserve"> </w:t>
            </w:r>
            <w:r w:rsidR="00C252B5">
              <w:rPr>
                <w:rFonts w:ascii="Times New Roman" w:hAnsi="Times New Roman" w:cs="Times New Roman"/>
                <w:sz w:val="20"/>
                <w:szCs w:val="20"/>
              </w:rPr>
              <w:t xml:space="preserve">identificare, înregistrare a cazurilor de ANET </w:t>
            </w:r>
          </w:p>
        </w:tc>
        <w:tc>
          <w:tcPr>
            <w:tcW w:w="1350" w:type="dxa"/>
            <w:vMerge w:val="restart"/>
            <w:tcBorders>
              <w:top w:val="single" w:sz="4" w:space="0" w:color="auto"/>
              <w:left w:val="single" w:sz="4" w:space="0" w:color="auto"/>
              <w:bottom w:val="single" w:sz="4" w:space="0" w:color="000000"/>
              <w:right w:val="single" w:sz="4" w:space="0" w:color="auto"/>
            </w:tcBorders>
            <w:vAlign w:val="center"/>
          </w:tcPr>
          <w:p w:rsidR="007B3CAA" w:rsidRPr="001C28E0" w:rsidRDefault="00F275A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bottom w:val="single" w:sz="4" w:space="0" w:color="000000"/>
            </w:tcBorders>
            <w:vAlign w:val="center"/>
          </w:tcPr>
          <w:p w:rsidR="007B3CAA" w:rsidRPr="001C28E0" w:rsidRDefault="007B3CAA"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bottom w:val="single" w:sz="4" w:space="0" w:color="000000"/>
            </w:tcBorders>
            <w:vAlign w:val="center"/>
          </w:tcPr>
          <w:p w:rsidR="007B3CAA" w:rsidRPr="001C28E0" w:rsidRDefault="007B3CAA" w:rsidP="00061C93">
            <w:pPr>
              <w:spacing w:after="0" w:line="240" w:lineRule="auto"/>
              <w:jc w:val="center"/>
              <w:rPr>
                <w:rFonts w:ascii="Times New Roman" w:hAnsi="Times New Roman" w:cs="Times New Roman"/>
                <w:b/>
                <w:sz w:val="20"/>
                <w:szCs w:val="20"/>
              </w:rPr>
            </w:pPr>
          </w:p>
        </w:tc>
      </w:tr>
      <w:tr w:rsidR="007B3CAA" w:rsidRPr="001C28E0" w:rsidTr="00880F8A">
        <w:trPr>
          <w:trHeight w:val="319"/>
          <w:jc w:val="center"/>
        </w:trPr>
        <w:tc>
          <w:tcPr>
            <w:tcW w:w="2806" w:type="dxa"/>
            <w:vMerge/>
          </w:tcPr>
          <w:p w:rsidR="007B3CAA" w:rsidRPr="001C28E0" w:rsidRDefault="007B3CAA"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7B3CAA" w:rsidRPr="00E11AD9" w:rsidRDefault="007B3CAA" w:rsidP="00A06C12">
            <w:pPr>
              <w:pStyle w:val="22"/>
              <w:numPr>
                <w:ilvl w:val="0"/>
                <w:numId w:val="94"/>
              </w:numPr>
              <w:ind w:left="284" w:hanging="284"/>
              <w:jc w:val="both"/>
              <w:rPr>
                <w:rFonts w:ascii="Times New Roman" w:hAnsi="Times New Roman"/>
                <w:bCs/>
                <w:sz w:val="20"/>
                <w:szCs w:val="20"/>
                <w:lang w:val="ro-RO"/>
              </w:rPr>
            </w:pPr>
            <w:r>
              <w:rPr>
                <w:rFonts w:ascii="Times New Roman" w:hAnsi="Times New Roman"/>
                <w:bCs/>
                <w:sz w:val="20"/>
                <w:szCs w:val="20"/>
                <w:lang w:val="ro-RO"/>
              </w:rPr>
              <w:t>Raport</w:t>
            </w:r>
            <w:r w:rsidRPr="001C28E0">
              <w:rPr>
                <w:rFonts w:ascii="Times New Roman" w:hAnsi="Times New Roman"/>
                <w:bCs/>
                <w:sz w:val="20"/>
                <w:szCs w:val="20"/>
                <w:lang w:val="ro-RO"/>
              </w:rPr>
              <w:t xml:space="preserve"> de sesizare, </w:t>
            </w:r>
            <w:r w:rsidRPr="001C28E0">
              <w:rPr>
                <w:rFonts w:ascii="Times New Roman" w:hAnsi="Times New Roman"/>
                <w:sz w:val="20"/>
                <w:szCs w:val="20"/>
                <w:lang w:val="ro-RO"/>
              </w:rPr>
              <w:t>Formularele-tip, registre (</w:t>
            </w:r>
            <w:r w:rsidRPr="001C28E0">
              <w:rPr>
                <w:rFonts w:ascii="Times New Roman" w:hAnsi="Times New Roman"/>
                <w:bCs/>
                <w:sz w:val="20"/>
                <w:szCs w:val="20"/>
                <w:lang w:val="ro-RO"/>
              </w:rPr>
              <w:t>În cazul existe</w:t>
            </w:r>
            <w:r>
              <w:rPr>
                <w:rFonts w:ascii="Times New Roman" w:hAnsi="Times New Roman"/>
                <w:bCs/>
                <w:sz w:val="20"/>
                <w:szCs w:val="20"/>
                <w:lang w:val="ro-RO"/>
              </w:rPr>
              <w:t>nţei formelor de discriminare)</w:t>
            </w:r>
            <w:r w:rsidRPr="001C28E0">
              <w:rPr>
                <w:rFonts w:ascii="Times New Roman" w:hAnsi="Times New Roman"/>
                <w:bCs/>
                <w:sz w:val="20"/>
                <w:szCs w:val="20"/>
                <w:lang w:val="ro-RO"/>
              </w:rPr>
              <w:t xml:space="preserve">  </w:t>
            </w:r>
          </w:p>
        </w:tc>
        <w:tc>
          <w:tcPr>
            <w:tcW w:w="1970" w:type="dxa"/>
            <w:vMerge/>
            <w:tcBorders>
              <w:right w:val="single" w:sz="4" w:space="0" w:color="auto"/>
            </w:tcBorders>
          </w:tcPr>
          <w:p w:rsidR="007B3CAA" w:rsidRPr="001C28E0" w:rsidRDefault="007B3CAA"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7B3CAA" w:rsidRPr="001C28E0" w:rsidRDefault="007B3CAA"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7B3CAA" w:rsidRPr="001C28E0" w:rsidRDefault="007B3CAA" w:rsidP="00061C93">
            <w:pPr>
              <w:spacing w:after="0" w:line="240" w:lineRule="auto"/>
              <w:jc w:val="center"/>
              <w:rPr>
                <w:rFonts w:ascii="Times New Roman" w:hAnsi="Times New Roman" w:cs="Times New Roman"/>
                <w:b/>
                <w:sz w:val="20"/>
                <w:szCs w:val="20"/>
              </w:rPr>
            </w:pPr>
          </w:p>
        </w:tc>
        <w:tc>
          <w:tcPr>
            <w:tcW w:w="933" w:type="dxa"/>
            <w:vMerge/>
            <w:vAlign w:val="center"/>
          </w:tcPr>
          <w:p w:rsidR="007B3CAA" w:rsidRPr="001C28E0" w:rsidRDefault="007B3CAA" w:rsidP="00061C93">
            <w:pPr>
              <w:spacing w:after="0" w:line="240" w:lineRule="auto"/>
              <w:jc w:val="center"/>
              <w:rPr>
                <w:rFonts w:ascii="Times New Roman" w:hAnsi="Times New Roman" w:cs="Times New Roman"/>
                <w:b/>
                <w:sz w:val="20"/>
                <w:szCs w:val="20"/>
              </w:rPr>
            </w:pPr>
          </w:p>
        </w:tc>
      </w:tr>
      <w:tr w:rsidR="007B3CAA" w:rsidRPr="001C28E0" w:rsidTr="00880F8A">
        <w:trPr>
          <w:trHeight w:val="219"/>
          <w:jc w:val="center"/>
        </w:trPr>
        <w:tc>
          <w:tcPr>
            <w:tcW w:w="2806" w:type="dxa"/>
            <w:vMerge/>
            <w:tcBorders>
              <w:bottom w:val="single" w:sz="4" w:space="0" w:color="auto"/>
            </w:tcBorders>
          </w:tcPr>
          <w:p w:rsidR="007B3CAA" w:rsidRPr="001C28E0" w:rsidRDefault="007B3CAA"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7B3CAA" w:rsidRDefault="007B3CAA" w:rsidP="00A06C12">
            <w:pPr>
              <w:pStyle w:val="22"/>
              <w:numPr>
                <w:ilvl w:val="0"/>
                <w:numId w:val="94"/>
              </w:numPr>
              <w:ind w:left="284" w:hanging="284"/>
              <w:jc w:val="both"/>
              <w:rPr>
                <w:rFonts w:ascii="Times New Roman" w:hAnsi="Times New Roman"/>
                <w:bCs/>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7B3CAA" w:rsidRPr="001C28E0" w:rsidRDefault="007B3CAA"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7B3CAA" w:rsidRPr="001C28E0" w:rsidRDefault="007B3CAA"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7B3CAA" w:rsidRPr="001C28E0" w:rsidRDefault="007B3CAA"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7B3CAA" w:rsidRPr="001C28E0" w:rsidRDefault="007B3CAA" w:rsidP="00061C93">
            <w:pPr>
              <w:spacing w:after="0" w:line="240" w:lineRule="auto"/>
              <w:jc w:val="center"/>
              <w:rPr>
                <w:rFonts w:ascii="Times New Roman" w:hAnsi="Times New Roman" w:cs="Times New Roman"/>
                <w:b/>
                <w:sz w:val="20"/>
                <w:szCs w:val="20"/>
              </w:rPr>
            </w:pPr>
          </w:p>
        </w:tc>
      </w:tr>
      <w:tr w:rsidR="006809BE" w:rsidRPr="001C28E0" w:rsidTr="00C04A38">
        <w:trPr>
          <w:trHeight w:val="240"/>
          <w:jc w:val="center"/>
        </w:trPr>
        <w:tc>
          <w:tcPr>
            <w:tcW w:w="2806" w:type="dxa"/>
            <w:vMerge w:val="restart"/>
            <w:tcBorders>
              <w:top w:val="single" w:sz="4" w:space="0" w:color="auto"/>
            </w:tcBorders>
          </w:tcPr>
          <w:p w:rsidR="006809BE" w:rsidRPr="001C28E0" w:rsidRDefault="006809BE" w:rsidP="00061C93">
            <w:pPr>
              <w:pStyle w:val="22"/>
              <w:rPr>
                <w:rFonts w:ascii="Times New Roman" w:hAnsi="Times New Roman"/>
                <w:b/>
                <w:sz w:val="20"/>
                <w:szCs w:val="20"/>
                <w:lang w:val="ro-RO"/>
              </w:rPr>
            </w:pPr>
            <w:r w:rsidRPr="001C28E0">
              <w:rPr>
                <w:rFonts w:ascii="Times New Roman" w:hAnsi="Times New Roman"/>
                <w:sz w:val="20"/>
                <w:szCs w:val="20"/>
                <w:lang w:val="ro-RO"/>
              </w:rPr>
              <w:t>3.2.2. Planurile strategice şi operaţionale ale instituţiei de învăţământ (inclusiv ale structurilor asociative ale părinţilor şi elevilor) promovează diversitatea.</w:t>
            </w:r>
          </w:p>
        </w:tc>
        <w:tc>
          <w:tcPr>
            <w:tcW w:w="6210" w:type="dxa"/>
            <w:tcBorders>
              <w:top w:val="single" w:sz="4" w:space="0" w:color="auto"/>
              <w:bottom w:val="single" w:sz="4" w:space="0" w:color="auto"/>
              <w:right w:val="single" w:sz="4" w:space="0" w:color="auto"/>
            </w:tcBorders>
          </w:tcPr>
          <w:p w:rsidR="006809BE" w:rsidRPr="001C28E0" w:rsidRDefault="006809BE" w:rsidP="00A06C12">
            <w:pPr>
              <w:pStyle w:val="af"/>
              <w:numPr>
                <w:ilvl w:val="0"/>
                <w:numId w:val="95"/>
              </w:numPr>
              <w:ind w:left="284" w:hanging="284"/>
              <w:jc w:val="both"/>
              <w:rPr>
                <w:rFonts w:ascii="Times New Roman" w:hAnsi="Times New Roman"/>
                <w:bCs/>
                <w:sz w:val="20"/>
                <w:szCs w:val="20"/>
                <w:lang w:val="ro-RO"/>
              </w:rPr>
            </w:pPr>
            <w:r w:rsidRPr="001C28E0">
              <w:rPr>
                <w:rFonts w:ascii="Times New Roman" w:hAnsi="Times New Roman"/>
                <w:sz w:val="20"/>
                <w:szCs w:val="20"/>
                <w:lang w:val="ro-RO" w:eastAsia="ar-SA"/>
              </w:rPr>
              <w:t xml:space="preserve">Planul strategic şi cel operaţional al instituţiei de învăţământ conţin </w:t>
            </w:r>
            <w:r w:rsidRPr="001C28E0">
              <w:rPr>
                <w:rFonts w:ascii="Times New Roman" w:hAnsi="Times New Roman"/>
                <w:sz w:val="20"/>
                <w:szCs w:val="20"/>
                <w:lang w:val="ro-RO"/>
              </w:rPr>
              <w:t>activităţi privind dezvoltarea comunicării, modalităţilor de ajutorare reciprocă, a toleranţei, precum şi promovarea interacţiunilor interpersonale bazate pe respect reci</w:t>
            </w:r>
            <w:r>
              <w:rPr>
                <w:rFonts w:ascii="Times New Roman" w:hAnsi="Times New Roman"/>
                <w:sz w:val="20"/>
                <w:szCs w:val="20"/>
                <w:lang w:val="ro-RO"/>
              </w:rPr>
              <w:t>proc şi acceptarea diferenţelor</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6809BE" w:rsidRPr="006809BE" w:rsidRDefault="006809BE"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PDI conţine activităţi ce promovează diversitatea: La start cu familia,</w:t>
            </w:r>
            <w:r w:rsidR="00640C09">
              <w:rPr>
                <w:rFonts w:ascii="Times New Roman" w:hAnsi="Times New Roman" w:cs="Times New Roman"/>
                <w:sz w:val="20"/>
                <w:szCs w:val="20"/>
              </w:rPr>
              <w:t xml:space="preserve"> implicarea părinţilor la diverse mattinee.</w:t>
            </w:r>
            <w:r>
              <w:rPr>
                <w:rFonts w:ascii="Times New Roman" w:hAnsi="Times New Roman" w:cs="Times New Roman"/>
                <w:sz w:val="20"/>
                <w:szCs w:val="20"/>
              </w:rPr>
              <w:t xml:space="preserve"> </w:t>
            </w:r>
            <w:r w:rsidR="00640C09">
              <w:rPr>
                <w:rFonts w:ascii="Times New Roman" w:hAnsi="Times New Roman" w:cs="Times New Roman"/>
                <w:sz w:val="20"/>
                <w:szCs w:val="20"/>
              </w:rPr>
              <w:t xml:space="preserve">La realizare </w:t>
            </w:r>
            <w:r w:rsidR="00640C09">
              <w:rPr>
                <w:rFonts w:ascii="Times New Roman" w:hAnsi="Times New Roman" w:cs="Times New Roman"/>
                <w:sz w:val="20"/>
                <w:szCs w:val="20"/>
              </w:rPr>
              <w:lastRenderedPageBreak/>
              <w:t xml:space="preserve">PEI - </w:t>
            </w:r>
            <w:r>
              <w:rPr>
                <w:rFonts w:ascii="Times New Roman" w:hAnsi="Times New Roman" w:cs="Times New Roman"/>
                <w:sz w:val="20"/>
                <w:szCs w:val="20"/>
              </w:rPr>
              <w:t xml:space="preserve">Cercul Mânuţe pricepute „O floare pentru mama” </w:t>
            </w:r>
          </w:p>
        </w:tc>
        <w:tc>
          <w:tcPr>
            <w:tcW w:w="1350" w:type="dxa"/>
            <w:vMerge w:val="restart"/>
            <w:tcBorders>
              <w:top w:val="single" w:sz="4" w:space="0" w:color="auto"/>
              <w:left w:val="single" w:sz="4" w:space="0" w:color="auto"/>
              <w:right w:val="single" w:sz="4" w:space="0" w:color="auto"/>
            </w:tcBorders>
            <w:vAlign w:val="center"/>
          </w:tcPr>
          <w:p w:rsidR="006809BE" w:rsidRPr="001C28E0" w:rsidRDefault="00F275A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775" w:type="dxa"/>
            <w:vMerge w:val="restart"/>
            <w:tcBorders>
              <w:top w:val="single" w:sz="4" w:space="0" w:color="auto"/>
              <w:left w:val="single" w:sz="4" w:space="0" w:color="auto"/>
            </w:tcBorders>
            <w:vAlign w:val="center"/>
          </w:tcPr>
          <w:p w:rsidR="006809BE" w:rsidRPr="001C28E0" w:rsidRDefault="006809BE"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6809BE" w:rsidRPr="001C28E0" w:rsidRDefault="006809BE" w:rsidP="00061C93">
            <w:pPr>
              <w:spacing w:after="0" w:line="240" w:lineRule="auto"/>
              <w:jc w:val="center"/>
              <w:rPr>
                <w:rFonts w:ascii="Times New Roman" w:hAnsi="Times New Roman" w:cs="Times New Roman"/>
                <w:b/>
                <w:sz w:val="20"/>
                <w:szCs w:val="20"/>
              </w:rPr>
            </w:pPr>
          </w:p>
        </w:tc>
      </w:tr>
      <w:tr w:rsidR="006809BE" w:rsidRPr="001C28E0" w:rsidTr="00C04A38">
        <w:trPr>
          <w:trHeight w:val="408"/>
          <w:jc w:val="center"/>
        </w:trPr>
        <w:tc>
          <w:tcPr>
            <w:tcW w:w="2806" w:type="dxa"/>
            <w:vMerge/>
          </w:tcPr>
          <w:p w:rsidR="006809BE" w:rsidRPr="001C28E0" w:rsidRDefault="006809BE" w:rsidP="00061C93">
            <w:pPr>
              <w:pStyle w:val="22"/>
              <w:jc w:val="both"/>
              <w:rPr>
                <w:rFonts w:ascii="Times New Roman" w:hAnsi="Times New Roman"/>
                <w:sz w:val="20"/>
                <w:szCs w:val="20"/>
                <w:lang w:val="ro-RO"/>
              </w:rPr>
            </w:pPr>
          </w:p>
        </w:tc>
        <w:tc>
          <w:tcPr>
            <w:tcW w:w="6210" w:type="dxa"/>
            <w:tcBorders>
              <w:top w:val="single" w:sz="4" w:space="0" w:color="auto"/>
              <w:right w:val="single" w:sz="4" w:space="0" w:color="auto"/>
            </w:tcBorders>
          </w:tcPr>
          <w:p w:rsidR="006809BE" w:rsidRPr="001C28E0" w:rsidRDefault="006809BE" w:rsidP="00A06C12">
            <w:pPr>
              <w:pStyle w:val="22"/>
              <w:numPr>
                <w:ilvl w:val="0"/>
                <w:numId w:val="95"/>
              </w:numPr>
              <w:ind w:left="284" w:hanging="284"/>
              <w:jc w:val="both"/>
              <w:rPr>
                <w:rFonts w:ascii="Times New Roman" w:hAnsi="Times New Roman"/>
                <w:sz w:val="20"/>
                <w:szCs w:val="20"/>
                <w:lang w:val="ro-RO"/>
              </w:rPr>
            </w:pPr>
            <w:r w:rsidRPr="001C28E0">
              <w:rPr>
                <w:rFonts w:ascii="Times New Roman" w:hAnsi="Times New Roman"/>
                <w:sz w:val="20"/>
                <w:szCs w:val="20"/>
                <w:lang w:val="ro-RO" w:eastAsia="ar-SA"/>
              </w:rPr>
              <w:t xml:space="preserve">Planul strategic şi cel operaţional al instituţiei de învăţământ </w:t>
            </w:r>
            <w:r w:rsidRPr="001C28E0">
              <w:rPr>
                <w:rFonts w:ascii="Times New Roman" w:hAnsi="Times New Roman"/>
                <w:bCs/>
                <w:sz w:val="20"/>
                <w:szCs w:val="20"/>
                <w:lang w:val="ro-RO"/>
              </w:rPr>
              <w:t>conţin acti</w:t>
            </w:r>
            <w:r>
              <w:rPr>
                <w:rFonts w:ascii="Times New Roman" w:hAnsi="Times New Roman"/>
                <w:bCs/>
                <w:sz w:val="20"/>
                <w:szCs w:val="20"/>
                <w:lang w:val="ro-RO"/>
              </w:rPr>
              <w:t>vităţi planificate cu părinţii</w:t>
            </w:r>
            <w:r w:rsidRPr="001C28E0">
              <w:rPr>
                <w:rFonts w:ascii="Times New Roman" w:hAnsi="Times New Roman"/>
                <w:bCs/>
                <w:sz w:val="20"/>
                <w:szCs w:val="20"/>
                <w:lang w:val="ro-RO"/>
              </w:rPr>
              <w:t xml:space="preserve">    </w:t>
            </w:r>
          </w:p>
        </w:tc>
        <w:tc>
          <w:tcPr>
            <w:tcW w:w="1970" w:type="dxa"/>
            <w:vMerge/>
            <w:tcBorders>
              <w:right w:val="single" w:sz="4" w:space="0" w:color="auto"/>
            </w:tcBorders>
          </w:tcPr>
          <w:p w:rsidR="006809BE" w:rsidRPr="001C28E0" w:rsidRDefault="006809BE"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6809BE" w:rsidRPr="001C28E0" w:rsidRDefault="006809BE"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6809BE" w:rsidRPr="001C28E0" w:rsidRDefault="006809BE" w:rsidP="00061C93">
            <w:pPr>
              <w:spacing w:after="0" w:line="240" w:lineRule="auto"/>
              <w:jc w:val="center"/>
              <w:rPr>
                <w:rFonts w:ascii="Times New Roman" w:hAnsi="Times New Roman" w:cs="Times New Roman"/>
                <w:b/>
                <w:sz w:val="20"/>
                <w:szCs w:val="20"/>
              </w:rPr>
            </w:pPr>
          </w:p>
        </w:tc>
        <w:tc>
          <w:tcPr>
            <w:tcW w:w="933" w:type="dxa"/>
            <w:vMerge/>
            <w:vAlign w:val="center"/>
          </w:tcPr>
          <w:p w:rsidR="006809BE" w:rsidRPr="001C28E0" w:rsidRDefault="006809BE" w:rsidP="00061C93">
            <w:pPr>
              <w:spacing w:after="0" w:line="240" w:lineRule="auto"/>
              <w:jc w:val="center"/>
              <w:rPr>
                <w:rFonts w:ascii="Times New Roman" w:hAnsi="Times New Roman" w:cs="Times New Roman"/>
                <w:b/>
                <w:sz w:val="20"/>
                <w:szCs w:val="20"/>
              </w:rPr>
            </w:pPr>
          </w:p>
        </w:tc>
      </w:tr>
      <w:tr w:rsidR="006809BE" w:rsidRPr="001C28E0" w:rsidTr="00880F8A">
        <w:trPr>
          <w:trHeight w:val="567"/>
          <w:jc w:val="center"/>
        </w:trPr>
        <w:tc>
          <w:tcPr>
            <w:tcW w:w="2806" w:type="dxa"/>
            <w:vMerge/>
            <w:tcBorders>
              <w:bottom w:val="single" w:sz="4" w:space="0" w:color="auto"/>
            </w:tcBorders>
          </w:tcPr>
          <w:p w:rsidR="006809BE" w:rsidRPr="001C28E0" w:rsidRDefault="006809BE"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6809BE" w:rsidRPr="001C28E0" w:rsidRDefault="006809BE" w:rsidP="00A06C12">
            <w:pPr>
              <w:pStyle w:val="22"/>
              <w:numPr>
                <w:ilvl w:val="0"/>
                <w:numId w:val="95"/>
              </w:numPr>
              <w:ind w:left="284" w:hanging="284"/>
              <w:jc w:val="both"/>
              <w:rPr>
                <w:rFonts w:ascii="Times New Roman" w:hAnsi="Times New Roman"/>
                <w:bCs/>
                <w:sz w:val="20"/>
                <w:szCs w:val="20"/>
                <w:lang w:val="ro-RO"/>
              </w:rPr>
            </w:pPr>
            <w:r w:rsidRPr="001C28E0">
              <w:rPr>
                <w:rFonts w:ascii="Times New Roman" w:hAnsi="Times New Roman"/>
                <w:bCs/>
                <w:sz w:val="20"/>
                <w:szCs w:val="20"/>
                <w:lang w:val="ro-RO"/>
              </w:rPr>
              <w:t xml:space="preserve">Planul operaţional a </w:t>
            </w:r>
            <w:r w:rsidRPr="001C28E0">
              <w:rPr>
                <w:rFonts w:ascii="Times New Roman" w:hAnsi="Times New Roman"/>
                <w:sz w:val="20"/>
                <w:szCs w:val="20"/>
                <w:lang w:val="ro-RO" w:eastAsia="ar-SA"/>
              </w:rPr>
              <w:t xml:space="preserve"> instituţiei de învăţământ conţin </w:t>
            </w:r>
            <w:r w:rsidRPr="001C28E0">
              <w:rPr>
                <w:rFonts w:ascii="Times New Roman" w:hAnsi="Times New Roman"/>
                <w:bCs/>
                <w:sz w:val="20"/>
                <w:szCs w:val="20"/>
                <w:lang w:val="ro-RO"/>
              </w:rPr>
              <w:t>activităţi de comunicare şi relaţionare cu familia copilului cu CES pentru implicarea în realiz</w:t>
            </w:r>
            <w:r>
              <w:rPr>
                <w:rFonts w:ascii="Times New Roman" w:hAnsi="Times New Roman"/>
                <w:bCs/>
                <w:sz w:val="20"/>
                <w:szCs w:val="20"/>
                <w:lang w:val="ro-RO"/>
              </w:rPr>
              <w:t>area PEI</w:t>
            </w:r>
            <w:r w:rsidRPr="001C28E0">
              <w:rPr>
                <w:rFonts w:ascii="Times New Roman" w:hAnsi="Times New Roman"/>
                <w:bCs/>
                <w:sz w:val="20"/>
                <w:szCs w:val="20"/>
                <w:lang w:val="ro-RO"/>
              </w:rPr>
              <w:t xml:space="preserve">  </w:t>
            </w:r>
          </w:p>
        </w:tc>
        <w:tc>
          <w:tcPr>
            <w:tcW w:w="1970" w:type="dxa"/>
            <w:vMerge/>
            <w:tcBorders>
              <w:bottom w:val="single" w:sz="4" w:space="0" w:color="auto"/>
              <w:right w:val="single" w:sz="4" w:space="0" w:color="auto"/>
            </w:tcBorders>
          </w:tcPr>
          <w:p w:rsidR="006809BE" w:rsidRPr="001C28E0" w:rsidRDefault="006809BE"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6809BE" w:rsidRPr="001C28E0" w:rsidRDefault="006809BE"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6809BE" w:rsidRPr="001C28E0" w:rsidRDefault="006809BE"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6809BE" w:rsidRPr="001C28E0" w:rsidRDefault="006809BE" w:rsidP="00061C93">
            <w:pPr>
              <w:spacing w:after="0" w:line="240" w:lineRule="auto"/>
              <w:jc w:val="center"/>
              <w:rPr>
                <w:rFonts w:ascii="Times New Roman" w:hAnsi="Times New Roman" w:cs="Times New Roman"/>
                <w:b/>
                <w:sz w:val="20"/>
                <w:szCs w:val="20"/>
              </w:rPr>
            </w:pPr>
          </w:p>
        </w:tc>
      </w:tr>
      <w:tr w:rsidR="00061C93" w:rsidRPr="001C28E0" w:rsidTr="00880F8A">
        <w:trPr>
          <w:trHeight w:val="1059"/>
          <w:jc w:val="center"/>
        </w:trPr>
        <w:tc>
          <w:tcPr>
            <w:tcW w:w="2806" w:type="dxa"/>
            <w:vMerge w:val="restart"/>
            <w:tcBorders>
              <w:top w:val="single" w:sz="4" w:space="0" w:color="auto"/>
            </w:tcBorders>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lastRenderedPageBreak/>
              <w:t>3.2.3. Planurile strategice şi operaţionale ale instituţiei de învăţământ (inclusiv ale structurilor asociative ale părinţilor şi elevilor) cuprind, după caz, programe, măsuri şi activităţi care au ca ţintă educaţia incluzivă şi nevoile copiilor cu cerinţe educaţionale speciale.</w:t>
            </w:r>
          </w:p>
        </w:tc>
        <w:tc>
          <w:tcPr>
            <w:tcW w:w="6210" w:type="dxa"/>
            <w:tcBorders>
              <w:top w:val="single" w:sz="4" w:space="0" w:color="auto"/>
              <w:bottom w:val="single" w:sz="4" w:space="0" w:color="auto"/>
              <w:right w:val="single" w:sz="4" w:space="0" w:color="auto"/>
            </w:tcBorders>
          </w:tcPr>
          <w:p w:rsidR="00061C93" w:rsidRPr="00E11AD9" w:rsidRDefault="00061C93" w:rsidP="00A06C12">
            <w:pPr>
              <w:pStyle w:val="22"/>
              <w:numPr>
                <w:ilvl w:val="0"/>
                <w:numId w:val="96"/>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Analiza SWOT, procese verbale ale CP, CA privind organizarea autoevaluări participative în planificarea strategică şi operaţională a instituţiei de învăţământ (cu implicarea cadrelor didactice, personalului de suport, cadrelor auxiliare, părinţilor, elevilor, membrilor comunităţii)</w:t>
            </w:r>
          </w:p>
        </w:tc>
        <w:tc>
          <w:tcPr>
            <w:tcW w:w="1970" w:type="dxa"/>
            <w:vMerge w:val="restart"/>
            <w:tcBorders>
              <w:top w:val="single" w:sz="4" w:space="0" w:color="auto"/>
              <w:right w:val="single" w:sz="4" w:space="0" w:color="auto"/>
            </w:tcBorders>
          </w:tcPr>
          <w:p w:rsidR="00061C93" w:rsidRPr="00640C09" w:rsidRDefault="00640C09"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La şedinţele CP, CA sunt prezentate informaţii, analize al educaţiei incluzive cu implicarea părinţilor, cadrelor didactice, colaboratorilor SAP, asistentul social, Centrul de sănătate, Concordia</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275A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115"/>
          <w:jc w:val="center"/>
        </w:trPr>
        <w:tc>
          <w:tcPr>
            <w:tcW w:w="2806" w:type="dxa"/>
            <w:vMerge/>
            <w:tcBorders>
              <w:bottom w:val="single" w:sz="4" w:space="0" w:color="auto"/>
            </w:tcBorders>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96"/>
              </w:numPr>
              <w:ind w:left="284" w:hanging="284"/>
              <w:jc w:val="both"/>
              <w:rPr>
                <w:rFonts w:ascii="Times New Roman" w:hAnsi="Times New Roman"/>
                <w:bCs/>
                <w:sz w:val="20"/>
                <w:szCs w:val="20"/>
                <w:lang w:val="ro-RO" w:eastAsia="ar-SA"/>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24"/>
          <w:jc w:val="center"/>
        </w:trPr>
        <w:tc>
          <w:tcPr>
            <w:tcW w:w="10986" w:type="dxa"/>
            <w:gridSpan w:val="3"/>
            <w:tcBorders>
              <w:top w:val="single" w:sz="4" w:space="0" w:color="auto"/>
              <w:bottom w:val="single" w:sz="4" w:space="0" w:color="auto"/>
              <w:right w:val="single" w:sz="4" w:space="0" w:color="auto"/>
            </w:tcBorders>
            <w:shd w:val="clear" w:color="auto" w:fill="FDE9D9" w:themeFill="accent6" w:themeFillTint="33"/>
          </w:tcPr>
          <w:p w:rsidR="00061C93" w:rsidRPr="001C28E0" w:rsidRDefault="00061C93" w:rsidP="00061C93">
            <w:pPr>
              <w:spacing w:after="0" w:line="240" w:lineRule="auto"/>
              <w:rPr>
                <w:rFonts w:ascii="Times New Roman" w:hAnsi="Times New Roman" w:cs="Times New Roman"/>
                <w:b/>
                <w:sz w:val="20"/>
                <w:szCs w:val="20"/>
              </w:rPr>
            </w:pPr>
            <w:r w:rsidRPr="001C28E0">
              <w:rPr>
                <w:rFonts w:ascii="Times New Roman" w:hAnsi="Times New Roman"/>
                <w:b/>
                <w:sz w:val="20"/>
                <w:szCs w:val="20"/>
              </w:rPr>
              <w:t>Capacitate instituţională:</w:t>
            </w:r>
          </w:p>
        </w:tc>
        <w:tc>
          <w:tcPr>
            <w:tcW w:w="3058"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B535A8" w:rsidRPr="001C28E0" w:rsidTr="00880F8A">
        <w:trPr>
          <w:trHeight w:val="413"/>
          <w:jc w:val="center"/>
        </w:trPr>
        <w:tc>
          <w:tcPr>
            <w:tcW w:w="2806" w:type="dxa"/>
            <w:vMerge w:val="restart"/>
            <w:tcBorders>
              <w:top w:val="single" w:sz="4" w:space="0" w:color="auto"/>
            </w:tcBorders>
          </w:tcPr>
          <w:p w:rsidR="00B535A8" w:rsidRPr="001C28E0" w:rsidRDefault="00B535A8" w:rsidP="00061C93">
            <w:pPr>
              <w:pStyle w:val="22"/>
              <w:rPr>
                <w:rFonts w:ascii="Times New Roman" w:hAnsi="Times New Roman"/>
                <w:sz w:val="20"/>
                <w:szCs w:val="20"/>
                <w:lang w:val="ro-RO"/>
              </w:rPr>
            </w:pPr>
            <w:r w:rsidRPr="001C28E0">
              <w:rPr>
                <w:rFonts w:ascii="Times New Roman" w:hAnsi="Times New Roman"/>
                <w:sz w:val="20"/>
                <w:szCs w:val="20"/>
                <w:lang w:val="ro-RO"/>
              </w:rPr>
              <w:t>3.2.4. Instituţia de învăţământ dispune de proceduri de prevenire, identificare, semnalare, evaluare şi.</w:t>
            </w:r>
          </w:p>
          <w:p w:rsidR="00B535A8" w:rsidRPr="001C28E0" w:rsidRDefault="00B535A8" w:rsidP="00061C93">
            <w:pPr>
              <w:pStyle w:val="22"/>
              <w:rPr>
                <w:rFonts w:ascii="Times New Roman" w:hAnsi="Times New Roman"/>
                <w:sz w:val="20"/>
                <w:szCs w:val="20"/>
                <w:lang w:val="ro-RO"/>
              </w:rPr>
            </w:pPr>
            <w:r w:rsidRPr="001C28E0">
              <w:rPr>
                <w:rFonts w:ascii="Times New Roman" w:hAnsi="Times New Roman"/>
                <w:sz w:val="20"/>
                <w:szCs w:val="20"/>
                <w:lang w:val="ro-RO"/>
              </w:rPr>
              <w:t>soluţionare a situaţiilor de discriminare</w:t>
            </w:r>
          </w:p>
        </w:tc>
        <w:tc>
          <w:tcPr>
            <w:tcW w:w="6210" w:type="dxa"/>
            <w:tcBorders>
              <w:top w:val="single" w:sz="4" w:space="0" w:color="auto"/>
              <w:right w:val="single" w:sz="4" w:space="0" w:color="auto"/>
            </w:tcBorders>
          </w:tcPr>
          <w:p w:rsidR="00B535A8" w:rsidRPr="00E11AD9" w:rsidRDefault="00B535A8" w:rsidP="00A06C12">
            <w:pPr>
              <w:pStyle w:val="22"/>
              <w:numPr>
                <w:ilvl w:val="0"/>
                <w:numId w:val="97"/>
              </w:numPr>
              <w:ind w:left="284" w:hanging="284"/>
              <w:jc w:val="both"/>
              <w:rPr>
                <w:rFonts w:ascii="Times New Roman" w:hAnsi="Times New Roman"/>
                <w:sz w:val="20"/>
                <w:szCs w:val="20"/>
                <w:lang w:val="ro-RO"/>
              </w:rPr>
            </w:pPr>
            <w:r w:rsidRPr="001C28E0">
              <w:rPr>
                <w:rFonts w:ascii="Times New Roman" w:hAnsi="Times New Roman"/>
                <w:sz w:val="20"/>
                <w:szCs w:val="20"/>
                <w:lang w:val="ro-RO"/>
              </w:rPr>
              <w:t>Ordin de angajare a unei persoane desemnate din rândul membrilor administraţiei instituţiei în calitate de coordonator al activităţilor de prevenire, identificare, raportare, referire şi asistenţă în caz</w:t>
            </w:r>
            <w:r>
              <w:rPr>
                <w:rFonts w:ascii="Times New Roman" w:hAnsi="Times New Roman"/>
                <w:sz w:val="20"/>
                <w:szCs w:val="20"/>
                <w:lang w:val="ro-RO"/>
              </w:rPr>
              <w:t>urile de violenţă faţă de copii</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B535A8" w:rsidRPr="00640C09" w:rsidRDefault="00640C09"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În instituţie este desemnată prin ordinul direct. Coordonator ANET care </w:t>
            </w:r>
            <w:r w:rsidR="00C04A38">
              <w:rPr>
                <w:rFonts w:ascii="Times New Roman" w:hAnsi="Times New Roman" w:cs="Times New Roman"/>
                <w:sz w:val="20"/>
                <w:szCs w:val="20"/>
              </w:rPr>
              <w:t>identifică, raportează cazurile de violenţă</w:t>
            </w:r>
          </w:p>
        </w:tc>
        <w:tc>
          <w:tcPr>
            <w:tcW w:w="1350" w:type="dxa"/>
            <w:vMerge w:val="restart"/>
            <w:tcBorders>
              <w:top w:val="single" w:sz="4" w:space="0" w:color="auto"/>
              <w:left w:val="single" w:sz="4" w:space="0" w:color="auto"/>
              <w:right w:val="single" w:sz="4" w:space="0" w:color="auto"/>
            </w:tcBorders>
            <w:vAlign w:val="center"/>
          </w:tcPr>
          <w:p w:rsidR="00B535A8" w:rsidRPr="001C28E0" w:rsidRDefault="00F275A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r>
      <w:tr w:rsidR="00B535A8" w:rsidRPr="001C28E0" w:rsidTr="00880F8A">
        <w:trPr>
          <w:trHeight w:val="413"/>
          <w:jc w:val="center"/>
        </w:trPr>
        <w:tc>
          <w:tcPr>
            <w:tcW w:w="2806" w:type="dxa"/>
            <w:vMerge/>
            <w:tcBorders>
              <w:bottom w:val="single" w:sz="4" w:space="0" w:color="auto"/>
            </w:tcBorders>
          </w:tcPr>
          <w:p w:rsidR="00B535A8" w:rsidRPr="001C28E0" w:rsidRDefault="00B535A8"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B535A8" w:rsidRPr="001C28E0" w:rsidRDefault="00B535A8" w:rsidP="00A06C12">
            <w:pPr>
              <w:pStyle w:val="22"/>
              <w:numPr>
                <w:ilvl w:val="0"/>
                <w:numId w:val="97"/>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B535A8" w:rsidRPr="001C28E0" w:rsidRDefault="00B535A8"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r>
      <w:tr w:rsidR="00061C93" w:rsidRPr="001C28E0" w:rsidTr="00880F8A">
        <w:trPr>
          <w:trHeight w:val="852"/>
          <w:jc w:val="center"/>
        </w:trPr>
        <w:tc>
          <w:tcPr>
            <w:tcW w:w="2806" w:type="dxa"/>
            <w:vMerge w:val="restart"/>
            <w:tcBorders>
              <w:top w:val="single" w:sz="4" w:space="0" w:color="auto"/>
            </w:tcBorders>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t>3.2.5. Instituţia de învăţământ informează personalul, copiii şi reprezentanţilor lor legali (prin modalităţi accesibile) cu privire la procedurile de prevenire, identificare, semnalare, evaluare şi soluţionare a situaţiilor de discriminare.</w:t>
            </w:r>
          </w:p>
        </w:tc>
        <w:tc>
          <w:tcPr>
            <w:tcW w:w="6210" w:type="dxa"/>
            <w:tcBorders>
              <w:top w:val="single" w:sz="4" w:space="0" w:color="auto"/>
              <w:bottom w:val="single" w:sz="4" w:space="0" w:color="auto"/>
              <w:right w:val="single" w:sz="4" w:space="0" w:color="auto"/>
            </w:tcBorders>
          </w:tcPr>
          <w:p w:rsidR="00061C93" w:rsidRPr="00E11AD9" w:rsidRDefault="00061C93" w:rsidP="00A06C12">
            <w:pPr>
              <w:pStyle w:val="22"/>
              <w:numPr>
                <w:ilvl w:val="0"/>
                <w:numId w:val="98"/>
              </w:numPr>
              <w:ind w:left="284" w:hanging="284"/>
              <w:jc w:val="both"/>
              <w:rPr>
                <w:rFonts w:ascii="Times New Roman" w:hAnsi="Times New Roman"/>
                <w:bCs/>
                <w:sz w:val="20"/>
                <w:szCs w:val="20"/>
                <w:lang w:val="ro-RO"/>
              </w:rPr>
            </w:pPr>
            <w:r w:rsidRPr="001C28E0">
              <w:rPr>
                <w:rFonts w:ascii="Times New Roman" w:hAnsi="Times New Roman"/>
                <w:sz w:val="20"/>
                <w:szCs w:val="20"/>
                <w:lang w:val="ro-RO"/>
              </w:rPr>
              <w:t>Rezultatele chestionării elevilor, părinţilor privind şedinţele de informare a copiilor şi părinţilor, persoanelor în grija cărora se află copiii, membrilor comunităţii privind modul de sesizare a cazurilor suspecte de violenţă, neglijare, exploatare şi trafic al copiilor, pr</w:t>
            </w:r>
            <w:r>
              <w:rPr>
                <w:rFonts w:ascii="Times New Roman" w:hAnsi="Times New Roman"/>
                <w:sz w:val="20"/>
                <w:szCs w:val="20"/>
                <w:lang w:val="ro-RO"/>
              </w:rPr>
              <w:t>ecum şi cadrul legal în domeniu</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63375A" w:rsidRDefault="0063375A" w:rsidP="00061C93">
            <w:pPr>
              <w:spacing w:after="0" w:line="240" w:lineRule="auto"/>
              <w:rPr>
                <w:rFonts w:ascii="Times New Roman" w:hAnsi="Times New Roman" w:cs="Times New Roman"/>
                <w:sz w:val="20"/>
                <w:szCs w:val="20"/>
              </w:rPr>
            </w:pPr>
            <w:r w:rsidRPr="0063375A">
              <w:rPr>
                <w:rFonts w:ascii="Times New Roman" w:hAnsi="Times New Roman" w:cs="Times New Roman"/>
                <w:sz w:val="20"/>
                <w:szCs w:val="20"/>
              </w:rPr>
              <w:t xml:space="preserve">În instituţie se desfăşoară </w:t>
            </w:r>
            <w:r>
              <w:rPr>
                <w:rFonts w:ascii="Times New Roman" w:hAnsi="Times New Roman" w:cs="Times New Roman"/>
                <w:sz w:val="20"/>
                <w:szCs w:val="20"/>
              </w:rPr>
              <w:t>activităţi de informare</w:t>
            </w:r>
            <w:r w:rsidR="00F275A9">
              <w:rPr>
                <w:rFonts w:ascii="Times New Roman" w:hAnsi="Times New Roman" w:cs="Times New Roman"/>
                <w:sz w:val="20"/>
                <w:szCs w:val="20"/>
              </w:rPr>
              <w:t xml:space="preserve"> </w:t>
            </w:r>
            <w:r>
              <w:rPr>
                <w:rFonts w:ascii="Times New Roman" w:hAnsi="Times New Roman" w:cs="Times New Roman"/>
                <w:sz w:val="20"/>
                <w:szCs w:val="20"/>
              </w:rPr>
              <w:t>(sub semnătură) cu elevii, părinţii, cadrele didactice cu privire la sesuzarea cazurilor de ANET: şedinţe, ore de clasă, chestionare</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275A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F275A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1C28E0" w:rsidTr="00880F8A">
        <w:trPr>
          <w:trHeight w:val="773"/>
          <w:jc w:val="center"/>
        </w:trPr>
        <w:tc>
          <w:tcPr>
            <w:tcW w:w="2806" w:type="dxa"/>
            <w:vMerge/>
            <w:tcBorders>
              <w:bottom w:val="single" w:sz="4" w:space="0" w:color="auto"/>
            </w:tcBorders>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Default="00061C93" w:rsidP="00A06C12">
            <w:pPr>
              <w:pStyle w:val="22"/>
              <w:numPr>
                <w:ilvl w:val="0"/>
                <w:numId w:val="98"/>
              </w:numPr>
              <w:ind w:left="284" w:hanging="284"/>
              <w:jc w:val="both"/>
              <w:rPr>
                <w:rFonts w:ascii="Times New Roman" w:hAnsi="Times New Roman"/>
                <w:sz w:val="20"/>
                <w:szCs w:val="20"/>
                <w:lang w:val="ro-RO"/>
              </w:rPr>
            </w:pPr>
            <w:r>
              <w:rPr>
                <w:rFonts w:ascii="Times New Roman" w:hAnsi="Times New Roman"/>
                <w:sz w:val="20"/>
                <w:szCs w:val="20"/>
              </w:rPr>
              <w:t>Altele**</w:t>
            </w:r>
          </w:p>
          <w:p w:rsidR="00C04A38" w:rsidRPr="00F275A9" w:rsidRDefault="00C04A38" w:rsidP="00C04A38">
            <w:pPr>
              <w:pStyle w:val="22"/>
              <w:ind w:left="284"/>
              <w:jc w:val="both"/>
              <w:rPr>
                <w:rFonts w:ascii="Times New Roman" w:hAnsi="Times New Roman"/>
                <w:sz w:val="20"/>
                <w:szCs w:val="20"/>
                <w:lang w:val="ro-RO"/>
              </w:rPr>
            </w:pPr>
            <w:r w:rsidRPr="00F275A9">
              <w:rPr>
                <w:rFonts w:ascii="Times New Roman" w:hAnsi="Times New Roman"/>
                <w:sz w:val="20"/>
                <w:szCs w:val="20"/>
                <w:lang w:val="ro-RO"/>
              </w:rPr>
              <w:t xml:space="preserve">Adunare generală cu părinţii </w:t>
            </w:r>
            <w:r w:rsidR="00F275A9">
              <w:rPr>
                <w:rFonts w:ascii="Times New Roman" w:hAnsi="Times New Roman"/>
                <w:sz w:val="20"/>
                <w:szCs w:val="20"/>
                <w:lang w:val="ro-RO"/>
              </w:rPr>
              <w:t>despre pericolul Balenei</w:t>
            </w:r>
            <w:r w:rsidRPr="00F275A9">
              <w:rPr>
                <w:rFonts w:ascii="Times New Roman" w:hAnsi="Times New Roman"/>
                <w:sz w:val="20"/>
                <w:szCs w:val="20"/>
                <w:lang w:val="ro-RO"/>
              </w:rPr>
              <w:t xml:space="preserve"> albastr</w:t>
            </w:r>
            <w:r w:rsidR="00F275A9">
              <w:rPr>
                <w:rFonts w:ascii="Times New Roman" w:hAnsi="Times New Roman"/>
                <w:sz w:val="20"/>
                <w:szCs w:val="20"/>
                <w:lang w:val="ro-RO"/>
              </w:rPr>
              <w:t>e cu invitaţia specialiştilor de la Spitalul raional „Tineri pentru tineri”</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637"/>
          <w:jc w:val="center"/>
        </w:trPr>
        <w:tc>
          <w:tcPr>
            <w:tcW w:w="2806" w:type="dxa"/>
            <w:vMerge w:val="restart"/>
            <w:tcBorders>
              <w:top w:val="single" w:sz="4" w:space="0" w:color="auto"/>
            </w:tcBorders>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t>3.2.6. Instituţia de învăţământ formează colective şcolare în mod eficient, asigurându-se respectarea diferenţelor individuale şi a cerinţelor legale privind  constituirea claselor.</w:t>
            </w:r>
          </w:p>
        </w:tc>
        <w:tc>
          <w:tcPr>
            <w:tcW w:w="6210" w:type="dxa"/>
            <w:tcBorders>
              <w:top w:val="single" w:sz="4" w:space="0" w:color="auto"/>
              <w:bottom w:val="single" w:sz="4" w:space="0" w:color="auto"/>
              <w:right w:val="single" w:sz="4" w:space="0" w:color="auto"/>
            </w:tcBorders>
          </w:tcPr>
          <w:p w:rsidR="00061C93" w:rsidRPr="00E11AD9" w:rsidRDefault="00061C93" w:rsidP="00A06C12">
            <w:pPr>
              <w:pStyle w:val="22"/>
              <w:numPr>
                <w:ilvl w:val="0"/>
                <w:numId w:val="99"/>
              </w:numPr>
              <w:ind w:left="284" w:hanging="284"/>
              <w:jc w:val="both"/>
              <w:rPr>
                <w:rFonts w:ascii="Times New Roman" w:hAnsi="Times New Roman"/>
                <w:sz w:val="20"/>
                <w:szCs w:val="20"/>
                <w:lang w:val="ro-RO"/>
              </w:rPr>
            </w:pPr>
            <w:r w:rsidRPr="001C28E0">
              <w:rPr>
                <w:rFonts w:ascii="Times New Roman" w:hAnsi="Times New Roman"/>
                <w:sz w:val="20"/>
                <w:szCs w:val="20"/>
                <w:lang w:val="ro-RO"/>
              </w:rPr>
              <w:t>Ordin cu privire la numărul copiilor cu CES distribuiţi proporţional în clase în cadrul instituţiei de învăţământ. (Nu mai mult de 2 copiii cu CES într-o clasă, în dependenţă de tipul de dizabilitate)</w:t>
            </w:r>
          </w:p>
        </w:tc>
        <w:tc>
          <w:tcPr>
            <w:tcW w:w="1970" w:type="dxa"/>
            <w:vMerge w:val="restart"/>
            <w:tcBorders>
              <w:top w:val="single" w:sz="4" w:space="0" w:color="auto"/>
              <w:right w:val="single" w:sz="4" w:space="0" w:color="auto"/>
            </w:tcBorders>
          </w:tcPr>
          <w:p w:rsidR="00061C93" w:rsidRPr="0063375A" w:rsidRDefault="0063375A"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În instituţie sunt distribuiţi proporţional elevii cu CES (10 elevi cu CES, 1 dizabilitate severă)</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275A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732"/>
          <w:jc w:val="center"/>
        </w:trPr>
        <w:tc>
          <w:tcPr>
            <w:tcW w:w="2806" w:type="dxa"/>
            <w:vMerge/>
            <w:tcBorders>
              <w:bottom w:val="single" w:sz="4" w:space="0" w:color="auto"/>
            </w:tcBorders>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99"/>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332"/>
          <w:jc w:val="center"/>
        </w:trPr>
        <w:tc>
          <w:tcPr>
            <w:tcW w:w="10986" w:type="dxa"/>
            <w:gridSpan w:val="3"/>
            <w:tcBorders>
              <w:top w:val="single" w:sz="4" w:space="0" w:color="auto"/>
              <w:bottom w:val="single" w:sz="4" w:space="0" w:color="auto"/>
              <w:right w:val="single" w:sz="4" w:space="0" w:color="auto"/>
            </w:tcBorders>
            <w:shd w:val="clear" w:color="auto" w:fill="FDE9D9" w:themeFill="accent6" w:themeFillTint="33"/>
          </w:tcPr>
          <w:p w:rsidR="00061C93" w:rsidRPr="001C28E0" w:rsidRDefault="00061C93" w:rsidP="00061C93">
            <w:pPr>
              <w:pStyle w:val="22"/>
              <w:jc w:val="both"/>
              <w:rPr>
                <w:rFonts w:ascii="Times New Roman" w:hAnsi="Times New Roman"/>
                <w:b/>
                <w:sz w:val="20"/>
                <w:szCs w:val="20"/>
                <w:lang w:val="ro-RO"/>
              </w:rPr>
            </w:pPr>
            <w:r w:rsidRPr="001C28E0">
              <w:rPr>
                <w:rFonts w:ascii="Times New Roman" w:hAnsi="Times New Roman"/>
                <w:b/>
                <w:sz w:val="20"/>
                <w:szCs w:val="20"/>
                <w:lang w:val="ro-RO"/>
              </w:rPr>
              <w:lastRenderedPageBreak/>
              <w:t>Curriculum / proces educaţional:</w:t>
            </w:r>
          </w:p>
        </w:tc>
        <w:tc>
          <w:tcPr>
            <w:tcW w:w="3058"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852"/>
          <w:jc w:val="center"/>
        </w:trPr>
        <w:tc>
          <w:tcPr>
            <w:tcW w:w="2806" w:type="dxa"/>
            <w:vMerge w:val="restart"/>
            <w:tcBorders>
              <w:top w:val="single" w:sz="4" w:space="0" w:color="auto"/>
            </w:tcBorders>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t>3.2.7. Cadrele didactice aplică, în mod diferenţiat, curriculumul pentru copiii cu cerinţe educaţionale speciale conform recomandărilor SAP (prin plan educaţional individualizat, curriculum modificat şi/sau alte măsuri şi servicii de sprijin).</w:t>
            </w:r>
          </w:p>
        </w:tc>
        <w:tc>
          <w:tcPr>
            <w:tcW w:w="6210" w:type="dxa"/>
            <w:tcBorders>
              <w:top w:val="single" w:sz="4" w:space="0" w:color="auto"/>
              <w:bottom w:val="single" w:sz="4" w:space="0" w:color="auto"/>
              <w:right w:val="single" w:sz="4" w:space="0" w:color="auto"/>
            </w:tcBorders>
          </w:tcPr>
          <w:p w:rsidR="00061C93" w:rsidRDefault="00061C93" w:rsidP="00A06C12">
            <w:pPr>
              <w:pStyle w:val="22"/>
              <w:numPr>
                <w:ilvl w:val="0"/>
                <w:numId w:val="100"/>
              </w:numPr>
              <w:ind w:left="284" w:hanging="284"/>
              <w:jc w:val="both"/>
              <w:rPr>
                <w:rFonts w:ascii="Times New Roman" w:hAnsi="Times New Roman"/>
                <w:sz w:val="20"/>
                <w:szCs w:val="20"/>
                <w:lang w:val="ro-RO"/>
              </w:rPr>
            </w:pPr>
            <w:r w:rsidRPr="001C28E0">
              <w:rPr>
                <w:rFonts w:ascii="Times New Roman" w:hAnsi="Times New Roman"/>
                <w:bCs/>
                <w:sz w:val="20"/>
                <w:szCs w:val="20"/>
                <w:lang w:val="ro-RO"/>
              </w:rPr>
              <w:t xml:space="preserve">Număr copiii care au trecut de la Curriculumul </w:t>
            </w:r>
            <w:r w:rsidRPr="001C28E0">
              <w:rPr>
                <w:rFonts w:ascii="Times New Roman" w:hAnsi="Times New Roman"/>
                <w:sz w:val="20"/>
                <w:szCs w:val="20"/>
                <w:lang w:val="ro-RO"/>
              </w:rPr>
              <w:t>mo</w:t>
            </w:r>
            <w:r>
              <w:rPr>
                <w:rFonts w:ascii="Times New Roman" w:hAnsi="Times New Roman"/>
                <w:sz w:val="20"/>
                <w:szCs w:val="20"/>
                <w:lang w:val="ro-RO"/>
              </w:rPr>
              <w:t>dificat la Curriculumul general</w:t>
            </w:r>
            <w:r w:rsidRPr="001C28E0">
              <w:rPr>
                <w:rFonts w:ascii="Times New Roman" w:hAnsi="Times New Roman"/>
                <w:sz w:val="20"/>
                <w:szCs w:val="20"/>
                <w:lang w:val="ro-RO"/>
              </w:rPr>
              <w:t xml:space="preserve">    </w:t>
            </w:r>
          </w:p>
          <w:p w:rsidR="00061C93" w:rsidRPr="001C28E0" w:rsidRDefault="00061C93" w:rsidP="00061C93">
            <w:pPr>
              <w:pStyle w:val="22"/>
              <w:ind w:left="284"/>
              <w:jc w:val="both"/>
              <w:rPr>
                <w:rFonts w:ascii="Times New Roman" w:hAnsi="Times New Roman"/>
                <w:sz w:val="20"/>
                <w:szCs w:val="20"/>
                <w:lang w:val="ro-RO"/>
              </w:rPr>
            </w:pPr>
          </w:p>
        </w:tc>
        <w:tc>
          <w:tcPr>
            <w:tcW w:w="1970" w:type="dxa"/>
            <w:vMerge w:val="restart"/>
            <w:tcBorders>
              <w:top w:val="single" w:sz="4" w:space="0" w:color="auto"/>
              <w:right w:val="single" w:sz="4" w:space="0" w:color="auto"/>
            </w:tcBorders>
          </w:tcPr>
          <w:p w:rsidR="00061C93" w:rsidRPr="004A6E15" w:rsidRDefault="004A6E15" w:rsidP="00916349">
            <w:pPr>
              <w:spacing w:after="0" w:line="240" w:lineRule="auto"/>
              <w:ind w:right="-58"/>
              <w:rPr>
                <w:rFonts w:ascii="Times New Roman" w:hAnsi="Times New Roman" w:cs="Times New Roman"/>
                <w:sz w:val="20"/>
                <w:szCs w:val="20"/>
              </w:rPr>
            </w:pPr>
            <w:r w:rsidRPr="004A6E15">
              <w:rPr>
                <w:rFonts w:ascii="Times New Roman" w:hAnsi="Times New Roman" w:cs="Times New Roman"/>
                <w:sz w:val="20"/>
                <w:szCs w:val="20"/>
              </w:rPr>
              <w:t xml:space="preserve">Cadrele didactice </w:t>
            </w:r>
            <w:r>
              <w:rPr>
                <w:rFonts w:ascii="Times New Roman" w:hAnsi="Times New Roman" w:cs="Times New Roman"/>
                <w:sz w:val="20"/>
                <w:szCs w:val="20"/>
              </w:rPr>
              <w:t>aplică în mod diferenţiat CM pentru copiii cu CES conform recomandărilor SAP, dar copiii care au trecut de la CM la CG nu avem</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275A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851"/>
          <w:jc w:val="center"/>
        </w:trPr>
        <w:tc>
          <w:tcPr>
            <w:tcW w:w="2806" w:type="dxa"/>
            <w:vMerge/>
            <w:tcBorders>
              <w:bottom w:val="single" w:sz="4" w:space="0" w:color="auto"/>
            </w:tcBorders>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4A6E15" w:rsidRDefault="00061C93" w:rsidP="00A06C12">
            <w:pPr>
              <w:pStyle w:val="22"/>
              <w:numPr>
                <w:ilvl w:val="0"/>
                <w:numId w:val="100"/>
              </w:numPr>
              <w:ind w:left="284" w:hanging="284"/>
              <w:jc w:val="both"/>
              <w:rPr>
                <w:rFonts w:ascii="Times New Roman" w:hAnsi="Times New Roman"/>
                <w:bCs/>
                <w:sz w:val="20"/>
                <w:szCs w:val="20"/>
                <w:lang w:val="ro-RO"/>
              </w:rPr>
            </w:pPr>
            <w:r>
              <w:rPr>
                <w:rFonts w:ascii="Times New Roman" w:hAnsi="Times New Roman"/>
                <w:sz w:val="20"/>
                <w:szCs w:val="20"/>
              </w:rPr>
              <w:t>Altele**</w:t>
            </w:r>
          </w:p>
          <w:p w:rsidR="00061C93" w:rsidRPr="00F275A9" w:rsidRDefault="00061C93" w:rsidP="004A6E15">
            <w:pPr>
              <w:rPr>
                <w:rFonts w:ascii="Times New Roman" w:hAnsi="Times New Roman" w:cs="Times New Roman"/>
                <w:sz w:val="20"/>
                <w:szCs w:val="20"/>
              </w:rPr>
            </w:pP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533"/>
          <w:jc w:val="center"/>
        </w:trPr>
        <w:tc>
          <w:tcPr>
            <w:tcW w:w="2806" w:type="dxa"/>
            <w:vMerge w:val="restart"/>
            <w:tcBorders>
              <w:top w:val="single" w:sz="4" w:space="0" w:color="auto"/>
            </w:tcBorders>
          </w:tcPr>
          <w:p w:rsidR="00061C93" w:rsidRPr="00DF3F94" w:rsidRDefault="00061C93" w:rsidP="00061C93">
            <w:pPr>
              <w:pStyle w:val="22"/>
              <w:rPr>
                <w:rFonts w:ascii="Times New Roman" w:hAnsi="Times New Roman"/>
                <w:sz w:val="19"/>
                <w:szCs w:val="19"/>
                <w:lang w:val="ro-RO"/>
              </w:rPr>
            </w:pPr>
            <w:r w:rsidRPr="00DF3F94">
              <w:rPr>
                <w:rFonts w:ascii="Times New Roman" w:hAnsi="Times New Roman"/>
                <w:sz w:val="19"/>
                <w:szCs w:val="19"/>
                <w:lang w:val="ro-RO"/>
              </w:rPr>
              <w:t>3.2.8. Cadrele didactice tratează copiii în mod echitabil, adaptând cerinţele la posibilităţile şi nevoile individuale.</w:t>
            </w:r>
          </w:p>
        </w:tc>
        <w:tc>
          <w:tcPr>
            <w:tcW w:w="6210" w:type="dxa"/>
            <w:tcBorders>
              <w:top w:val="single" w:sz="4" w:space="0" w:color="auto"/>
              <w:bottom w:val="single" w:sz="4" w:space="0" w:color="auto"/>
              <w:right w:val="single" w:sz="4" w:space="0" w:color="auto"/>
            </w:tcBorders>
          </w:tcPr>
          <w:p w:rsidR="00061C93" w:rsidRPr="00DF3F94" w:rsidRDefault="00061C93" w:rsidP="00A06C12">
            <w:pPr>
              <w:pStyle w:val="22"/>
              <w:numPr>
                <w:ilvl w:val="0"/>
                <w:numId w:val="101"/>
              </w:numPr>
              <w:ind w:left="284" w:hanging="284"/>
              <w:jc w:val="both"/>
              <w:rPr>
                <w:rFonts w:ascii="Times New Roman" w:hAnsi="Times New Roman"/>
                <w:bCs/>
                <w:sz w:val="19"/>
                <w:szCs w:val="19"/>
                <w:lang w:val="ro-RO"/>
              </w:rPr>
            </w:pPr>
            <w:r w:rsidRPr="00DF3F94">
              <w:rPr>
                <w:rFonts w:ascii="Times New Roman" w:hAnsi="Times New Roman"/>
                <w:bCs/>
                <w:sz w:val="19"/>
                <w:szCs w:val="19"/>
                <w:lang w:val="ro-RO"/>
              </w:rPr>
              <w:t>Rezultatele observării privind desfăşurarea orelor la clasă, activităţilor extraşcolare; activităţilor educaţionale desfăşurate la Centrul de Resurse pentru educaţia incluzivă cu participarea elevilor cu CES şi a copiilor normativi</w:t>
            </w:r>
          </w:p>
        </w:tc>
        <w:tc>
          <w:tcPr>
            <w:tcW w:w="1970" w:type="dxa"/>
            <w:vMerge w:val="restart"/>
            <w:tcBorders>
              <w:top w:val="single" w:sz="4" w:space="0" w:color="auto"/>
              <w:right w:val="single" w:sz="4" w:space="0" w:color="auto"/>
            </w:tcBorders>
          </w:tcPr>
          <w:p w:rsidR="00061C93" w:rsidRPr="004A6E15" w:rsidRDefault="004A6E15" w:rsidP="00916349">
            <w:pPr>
              <w:spacing w:after="0" w:line="240" w:lineRule="auto"/>
              <w:ind w:right="-58"/>
              <w:rPr>
                <w:rFonts w:ascii="Times New Roman" w:hAnsi="Times New Roman" w:cs="Times New Roman"/>
                <w:sz w:val="20"/>
                <w:szCs w:val="20"/>
              </w:rPr>
            </w:pPr>
            <w:r>
              <w:rPr>
                <w:rFonts w:ascii="Times New Roman" w:hAnsi="Times New Roman" w:cs="Times New Roman"/>
                <w:sz w:val="20"/>
                <w:szCs w:val="20"/>
              </w:rPr>
              <w:t xml:space="preserve">Copiii cu CES </w:t>
            </w:r>
            <w:r w:rsidR="00C37883">
              <w:rPr>
                <w:rFonts w:ascii="Times New Roman" w:hAnsi="Times New Roman" w:cs="Times New Roman"/>
                <w:sz w:val="20"/>
                <w:szCs w:val="20"/>
              </w:rPr>
              <w:t>sunt incluşi echitabil în toate activităţi</w:t>
            </w:r>
            <w:r>
              <w:rPr>
                <w:rFonts w:ascii="Times New Roman" w:hAnsi="Times New Roman" w:cs="Times New Roman"/>
                <w:sz w:val="20"/>
                <w:szCs w:val="20"/>
              </w:rPr>
              <w:t>le</w:t>
            </w:r>
            <w:r w:rsidR="00C37883">
              <w:rPr>
                <w:rFonts w:ascii="Times New Roman" w:hAnsi="Times New Roman" w:cs="Times New Roman"/>
                <w:sz w:val="20"/>
                <w:szCs w:val="20"/>
              </w:rPr>
              <w:t xml:space="preserve"> şcolare, participă la cerc în CREI</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275A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83"/>
          <w:jc w:val="center"/>
        </w:trPr>
        <w:tc>
          <w:tcPr>
            <w:tcW w:w="2806" w:type="dxa"/>
            <w:vMerge/>
            <w:tcBorders>
              <w:bottom w:val="single" w:sz="4" w:space="0" w:color="auto"/>
            </w:tcBorders>
          </w:tcPr>
          <w:p w:rsidR="00061C93" w:rsidRPr="00DF3F94" w:rsidRDefault="00061C93" w:rsidP="00061C93">
            <w:pPr>
              <w:pStyle w:val="22"/>
              <w:rPr>
                <w:rFonts w:ascii="Times New Roman" w:hAnsi="Times New Roman"/>
                <w:sz w:val="19"/>
                <w:szCs w:val="19"/>
                <w:lang w:val="ro-RO"/>
              </w:rPr>
            </w:pPr>
          </w:p>
        </w:tc>
        <w:tc>
          <w:tcPr>
            <w:tcW w:w="6210" w:type="dxa"/>
            <w:tcBorders>
              <w:top w:val="single" w:sz="4" w:space="0" w:color="auto"/>
              <w:bottom w:val="single" w:sz="4" w:space="0" w:color="auto"/>
              <w:right w:val="single" w:sz="4" w:space="0" w:color="auto"/>
            </w:tcBorders>
          </w:tcPr>
          <w:p w:rsidR="00061C93" w:rsidRPr="00DF3F94" w:rsidRDefault="00061C93" w:rsidP="00A06C12">
            <w:pPr>
              <w:pStyle w:val="22"/>
              <w:numPr>
                <w:ilvl w:val="0"/>
                <w:numId w:val="101"/>
              </w:numPr>
              <w:ind w:left="284" w:hanging="284"/>
              <w:jc w:val="both"/>
              <w:rPr>
                <w:rFonts w:ascii="Times New Roman" w:hAnsi="Times New Roman"/>
                <w:bCs/>
                <w:sz w:val="19"/>
                <w:szCs w:val="19"/>
                <w:lang w:val="ro-RO"/>
              </w:rPr>
            </w:pPr>
            <w:r w:rsidRPr="00DF3F94">
              <w:rPr>
                <w:rFonts w:ascii="Times New Roman" w:hAnsi="Times New Roman"/>
                <w:sz w:val="19"/>
                <w:szCs w:val="19"/>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80"/>
          <w:jc w:val="center"/>
        </w:trPr>
        <w:tc>
          <w:tcPr>
            <w:tcW w:w="2806" w:type="dxa"/>
            <w:vMerge w:val="restart"/>
            <w:tcBorders>
              <w:top w:val="single" w:sz="4" w:space="0" w:color="auto"/>
            </w:tcBorders>
          </w:tcPr>
          <w:p w:rsidR="00061C93" w:rsidRPr="00DF3F94" w:rsidRDefault="00061C93" w:rsidP="00061C93">
            <w:pPr>
              <w:pStyle w:val="22"/>
              <w:rPr>
                <w:rFonts w:ascii="Times New Roman" w:hAnsi="Times New Roman"/>
                <w:sz w:val="19"/>
                <w:szCs w:val="19"/>
                <w:lang w:val="ro-RO"/>
              </w:rPr>
            </w:pPr>
            <w:r w:rsidRPr="00DF3F94">
              <w:rPr>
                <w:rFonts w:ascii="Times New Roman" w:hAnsi="Times New Roman"/>
                <w:sz w:val="19"/>
                <w:szCs w:val="19"/>
                <w:lang w:val="ro-RO"/>
              </w:rPr>
              <w:t>3.2.9. Cadrele didactice evaluează progresul şcolar al copilului cu cerinţe educaţionale speciale, stabilind oportunităţi de evaluare finală şi certificare a acestuia.</w:t>
            </w:r>
          </w:p>
        </w:tc>
        <w:tc>
          <w:tcPr>
            <w:tcW w:w="6210" w:type="dxa"/>
            <w:tcBorders>
              <w:top w:val="single" w:sz="4" w:space="0" w:color="auto"/>
              <w:bottom w:val="single" w:sz="4" w:space="0" w:color="auto"/>
              <w:right w:val="single" w:sz="4" w:space="0" w:color="auto"/>
            </w:tcBorders>
          </w:tcPr>
          <w:p w:rsidR="00061C93" w:rsidRPr="00DF3F94" w:rsidRDefault="00061C93" w:rsidP="00A06C12">
            <w:pPr>
              <w:pStyle w:val="22"/>
              <w:numPr>
                <w:ilvl w:val="0"/>
                <w:numId w:val="102"/>
              </w:numPr>
              <w:ind w:left="284" w:hanging="284"/>
              <w:jc w:val="both"/>
              <w:rPr>
                <w:rFonts w:ascii="Times New Roman" w:hAnsi="Times New Roman"/>
                <w:bCs/>
                <w:sz w:val="19"/>
                <w:szCs w:val="19"/>
                <w:lang w:val="ro-RO"/>
              </w:rPr>
            </w:pPr>
            <w:r w:rsidRPr="00DF3F94">
              <w:rPr>
                <w:rFonts w:ascii="Times New Roman" w:hAnsi="Times New Roman"/>
                <w:bCs/>
                <w:sz w:val="19"/>
                <w:szCs w:val="19"/>
                <w:lang w:val="ro-RO"/>
              </w:rPr>
              <w:t>Rezultatele analizei privind aplicarea autoevaluării elevilor, evaluărilor formative şi ale feedback-ului pentru optimi</w:t>
            </w:r>
            <w:r>
              <w:rPr>
                <w:rFonts w:ascii="Times New Roman" w:hAnsi="Times New Roman"/>
                <w:bCs/>
                <w:sz w:val="19"/>
                <w:szCs w:val="19"/>
                <w:lang w:val="ro-RO"/>
              </w:rPr>
              <w:t>zarea procesului de învăţare</w:t>
            </w:r>
            <w:r w:rsidRPr="00DF3F94">
              <w:rPr>
                <w:rFonts w:ascii="Times New Roman" w:hAnsi="Times New Roman"/>
                <w:bCs/>
                <w:sz w:val="19"/>
                <w:szCs w:val="19"/>
                <w:lang w:val="ro-RO"/>
              </w:rPr>
              <w:t xml:space="preserve">  </w:t>
            </w:r>
          </w:p>
        </w:tc>
        <w:tc>
          <w:tcPr>
            <w:tcW w:w="1970" w:type="dxa"/>
            <w:vMerge w:val="restart"/>
            <w:tcBorders>
              <w:top w:val="single" w:sz="4" w:space="0" w:color="auto"/>
              <w:right w:val="single" w:sz="4" w:space="0" w:color="auto"/>
            </w:tcBorders>
          </w:tcPr>
          <w:p w:rsidR="00061C93" w:rsidRPr="00916349" w:rsidRDefault="00916349" w:rsidP="00916349">
            <w:pPr>
              <w:spacing w:after="0" w:line="240" w:lineRule="auto"/>
              <w:ind w:right="-58"/>
              <w:rPr>
                <w:rFonts w:ascii="Times New Roman" w:hAnsi="Times New Roman" w:cs="Times New Roman"/>
                <w:sz w:val="20"/>
                <w:szCs w:val="20"/>
              </w:rPr>
            </w:pPr>
            <w:r>
              <w:rPr>
                <w:rFonts w:ascii="Times New Roman" w:hAnsi="Times New Roman" w:cs="Times New Roman"/>
                <w:sz w:val="20"/>
                <w:szCs w:val="20"/>
              </w:rPr>
              <w:t>Cadrele didactice evaluază copiii cu CES sistematic, stabilesc alte finalităţi în CM, sunt notaţi, chestionaţi</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275A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95"/>
          <w:jc w:val="center"/>
        </w:trPr>
        <w:tc>
          <w:tcPr>
            <w:tcW w:w="2806" w:type="dxa"/>
            <w:vMerge/>
          </w:tcPr>
          <w:p w:rsidR="00061C93" w:rsidRPr="00DF3F94" w:rsidRDefault="00061C93" w:rsidP="00061C93">
            <w:pPr>
              <w:pStyle w:val="22"/>
              <w:rPr>
                <w:rFonts w:ascii="Times New Roman" w:hAnsi="Times New Roman"/>
                <w:b/>
                <w:sz w:val="19"/>
                <w:szCs w:val="19"/>
                <w:lang w:val="ro-RO"/>
              </w:rPr>
            </w:pPr>
          </w:p>
        </w:tc>
        <w:tc>
          <w:tcPr>
            <w:tcW w:w="6210" w:type="dxa"/>
            <w:tcBorders>
              <w:top w:val="single" w:sz="4" w:space="0" w:color="auto"/>
              <w:bottom w:val="single" w:sz="4" w:space="0" w:color="auto"/>
              <w:right w:val="single" w:sz="4" w:space="0" w:color="auto"/>
            </w:tcBorders>
          </w:tcPr>
          <w:p w:rsidR="00061C93" w:rsidRPr="00DF3F94" w:rsidRDefault="00061C93" w:rsidP="00A06C12">
            <w:pPr>
              <w:pStyle w:val="22"/>
              <w:numPr>
                <w:ilvl w:val="0"/>
                <w:numId w:val="102"/>
              </w:numPr>
              <w:ind w:left="284" w:hanging="284"/>
              <w:jc w:val="both"/>
              <w:rPr>
                <w:rFonts w:ascii="Times New Roman" w:hAnsi="Times New Roman"/>
                <w:sz w:val="19"/>
                <w:szCs w:val="19"/>
                <w:lang w:val="ro-RO"/>
              </w:rPr>
            </w:pPr>
            <w:r w:rsidRPr="00DF3F94">
              <w:rPr>
                <w:rFonts w:ascii="Times New Roman" w:hAnsi="Times New Roman"/>
                <w:bCs/>
                <w:sz w:val="19"/>
                <w:szCs w:val="19"/>
                <w:lang w:val="ro-RO"/>
              </w:rPr>
              <w:t>Date privind pr</w:t>
            </w:r>
            <w:r>
              <w:rPr>
                <w:rFonts w:ascii="Times New Roman" w:hAnsi="Times New Roman"/>
                <w:bCs/>
                <w:sz w:val="19"/>
                <w:szCs w:val="19"/>
                <w:lang w:val="ro-RO"/>
              </w:rPr>
              <w:t>ogresul şi dezvoltarea elevilor</w:t>
            </w:r>
            <w:r w:rsidRPr="00DF3F94">
              <w:rPr>
                <w:rFonts w:ascii="Times New Roman" w:hAnsi="Times New Roman"/>
                <w:bCs/>
                <w:sz w:val="19"/>
                <w:szCs w:val="19"/>
                <w:lang w:val="ro-RO"/>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43"/>
          <w:jc w:val="center"/>
        </w:trPr>
        <w:tc>
          <w:tcPr>
            <w:tcW w:w="2806" w:type="dxa"/>
            <w:vMerge/>
          </w:tcPr>
          <w:p w:rsidR="00061C93" w:rsidRPr="00DF3F94" w:rsidRDefault="00061C93" w:rsidP="00061C93">
            <w:pPr>
              <w:pStyle w:val="22"/>
              <w:rPr>
                <w:rFonts w:ascii="Times New Roman" w:hAnsi="Times New Roman"/>
                <w:b/>
                <w:sz w:val="19"/>
                <w:szCs w:val="19"/>
                <w:lang w:val="ro-RO"/>
              </w:rPr>
            </w:pPr>
          </w:p>
        </w:tc>
        <w:tc>
          <w:tcPr>
            <w:tcW w:w="6210" w:type="dxa"/>
            <w:tcBorders>
              <w:top w:val="single" w:sz="4" w:space="0" w:color="auto"/>
              <w:bottom w:val="single" w:sz="4" w:space="0" w:color="auto"/>
              <w:right w:val="single" w:sz="4" w:space="0" w:color="auto"/>
            </w:tcBorders>
          </w:tcPr>
          <w:p w:rsidR="00061C93" w:rsidRPr="00DF3F94" w:rsidRDefault="00061C93" w:rsidP="00A06C12">
            <w:pPr>
              <w:pStyle w:val="22"/>
              <w:numPr>
                <w:ilvl w:val="0"/>
                <w:numId w:val="102"/>
              </w:numPr>
              <w:ind w:left="284" w:hanging="284"/>
              <w:jc w:val="both"/>
              <w:rPr>
                <w:rFonts w:ascii="Times New Roman" w:hAnsi="Times New Roman"/>
                <w:sz w:val="19"/>
                <w:szCs w:val="19"/>
                <w:lang w:val="ro-RO"/>
              </w:rPr>
            </w:pPr>
            <w:r w:rsidRPr="00DF3F94">
              <w:rPr>
                <w:rFonts w:ascii="Times New Roman" w:hAnsi="Times New Roman"/>
                <w:bCs/>
                <w:sz w:val="19"/>
                <w:szCs w:val="19"/>
                <w:lang w:val="ro-RO"/>
              </w:rPr>
              <w:t xml:space="preserve">Rezultatele chestionării  părinţilor privind informarea elevilor şi părinţilor, inclusiv ai celor cu CES privind progresul </w:t>
            </w:r>
            <w:r>
              <w:rPr>
                <w:rFonts w:ascii="Times New Roman" w:hAnsi="Times New Roman"/>
                <w:bCs/>
                <w:sz w:val="19"/>
                <w:szCs w:val="19"/>
                <w:lang w:val="ro-RO"/>
              </w:rPr>
              <w:t>realizat şi rezultatele şcolare</w:t>
            </w:r>
            <w:r w:rsidRPr="00DF3F94">
              <w:rPr>
                <w:rFonts w:ascii="Times New Roman" w:hAnsi="Times New Roman"/>
                <w:bCs/>
                <w:sz w:val="19"/>
                <w:szCs w:val="19"/>
                <w:lang w:val="ro-RO"/>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92"/>
          <w:jc w:val="center"/>
        </w:trPr>
        <w:tc>
          <w:tcPr>
            <w:tcW w:w="2806" w:type="dxa"/>
            <w:vMerge/>
            <w:tcBorders>
              <w:bottom w:val="single" w:sz="4" w:space="0" w:color="auto"/>
            </w:tcBorders>
          </w:tcPr>
          <w:p w:rsidR="00061C93" w:rsidRPr="001C28E0" w:rsidRDefault="00061C93" w:rsidP="00061C93">
            <w:pPr>
              <w:pStyle w:val="22"/>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02"/>
              </w:numPr>
              <w:ind w:left="284" w:hanging="284"/>
              <w:jc w:val="both"/>
              <w:rPr>
                <w:rFonts w:ascii="Times New Roman" w:hAnsi="Times New Roman"/>
                <w:bCs/>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916349" w:rsidRPr="001C28E0" w:rsidTr="00880F8A">
        <w:trPr>
          <w:trHeight w:val="233"/>
          <w:jc w:val="center"/>
        </w:trPr>
        <w:tc>
          <w:tcPr>
            <w:tcW w:w="2806" w:type="dxa"/>
            <w:vMerge w:val="restart"/>
            <w:tcBorders>
              <w:top w:val="single" w:sz="4" w:space="0" w:color="auto"/>
            </w:tcBorders>
          </w:tcPr>
          <w:p w:rsidR="00916349" w:rsidRPr="001C28E0" w:rsidRDefault="00916349" w:rsidP="00053433">
            <w:pPr>
              <w:pStyle w:val="22"/>
              <w:rPr>
                <w:rFonts w:ascii="Times New Roman" w:hAnsi="Times New Roman"/>
                <w:sz w:val="20"/>
                <w:szCs w:val="20"/>
                <w:lang w:val="ro-RO"/>
              </w:rPr>
            </w:pPr>
            <w:r w:rsidRPr="001C28E0">
              <w:rPr>
                <w:rFonts w:ascii="Times New Roman" w:hAnsi="Times New Roman"/>
                <w:sz w:val="20"/>
                <w:szCs w:val="20"/>
                <w:lang w:val="ro-RO"/>
              </w:rPr>
              <w:t xml:space="preserve">3.2.10. Copiii recunosc </w:t>
            </w:r>
          </w:p>
          <w:p w:rsidR="00916349" w:rsidRDefault="00916349" w:rsidP="00053433">
            <w:pPr>
              <w:pStyle w:val="22"/>
              <w:rPr>
                <w:rFonts w:ascii="Times New Roman" w:hAnsi="Times New Roman"/>
                <w:sz w:val="20"/>
                <w:szCs w:val="20"/>
                <w:lang w:val="ro-RO"/>
              </w:rPr>
            </w:pPr>
            <w:r w:rsidRPr="001C28E0">
              <w:rPr>
                <w:rFonts w:ascii="Times New Roman" w:hAnsi="Times New Roman"/>
                <w:sz w:val="20"/>
                <w:szCs w:val="20"/>
                <w:lang w:val="ro-RO"/>
              </w:rPr>
              <w:t>situaţiile de discriminare şi le aduc la cunoştinţa cadrelor didactice şi administraţiei instituţiei de învăţământ.</w:t>
            </w:r>
          </w:p>
          <w:p w:rsidR="00916349" w:rsidRPr="001C28E0" w:rsidRDefault="00916349" w:rsidP="00061C93">
            <w:pPr>
              <w:pStyle w:val="22"/>
              <w:rPr>
                <w:rFonts w:ascii="Times New Roman" w:hAnsi="Times New Roman"/>
                <w:sz w:val="20"/>
                <w:szCs w:val="20"/>
                <w:lang w:val="ro-RO"/>
              </w:rPr>
            </w:pPr>
          </w:p>
        </w:tc>
        <w:tc>
          <w:tcPr>
            <w:tcW w:w="6210" w:type="dxa"/>
            <w:tcBorders>
              <w:top w:val="single" w:sz="4" w:space="0" w:color="auto"/>
              <w:right w:val="single" w:sz="4" w:space="0" w:color="auto"/>
            </w:tcBorders>
          </w:tcPr>
          <w:p w:rsidR="00916349" w:rsidRPr="00053433" w:rsidRDefault="00916349" w:rsidP="00A06C12">
            <w:pPr>
              <w:pStyle w:val="22"/>
              <w:numPr>
                <w:ilvl w:val="0"/>
                <w:numId w:val="103"/>
              </w:numPr>
              <w:ind w:left="284" w:hanging="284"/>
              <w:jc w:val="both"/>
              <w:rPr>
                <w:rFonts w:ascii="Times New Roman" w:hAnsi="Times New Roman"/>
                <w:bCs/>
                <w:sz w:val="20"/>
                <w:szCs w:val="20"/>
                <w:lang w:val="ro-RO"/>
              </w:rPr>
            </w:pPr>
            <w:r w:rsidRPr="001C28E0">
              <w:rPr>
                <w:rFonts w:ascii="Times New Roman" w:hAnsi="Times New Roman"/>
                <w:sz w:val="20"/>
                <w:szCs w:val="20"/>
                <w:lang w:val="ro-RO"/>
              </w:rPr>
              <w:t>Boxă în cadrul instituţiei pentru raportarea cazurilor de violenţă,</w:t>
            </w:r>
          </w:p>
        </w:tc>
        <w:tc>
          <w:tcPr>
            <w:tcW w:w="1970" w:type="dxa"/>
            <w:vMerge w:val="restart"/>
            <w:tcBorders>
              <w:top w:val="single" w:sz="4" w:space="0" w:color="auto"/>
              <w:right w:val="single" w:sz="4" w:space="0" w:color="auto"/>
            </w:tcBorders>
          </w:tcPr>
          <w:p w:rsidR="00916349" w:rsidRPr="00916349" w:rsidRDefault="00916349" w:rsidP="00916349">
            <w:pPr>
              <w:spacing w:after="0" w:line="240" w:lineRule="auto"/>
              <w:ind w:left="-31" w:right="-58" w:firstLine="31"/>
              <w:rPr>
                <w:rFonts w:ascii="Times New Roman" w:hAnsi="Times New Roman" w:cs="Times New Roman"/>
                <w:sz w:val="20"/>
                <w:szCs w:val="20"/>
              </w:rPr>
            </w:pPr>
            <w:r>
              <w:rPr>
                <w:rFonts w:ascii="Times New Roman" w:hAnsi="Times New Roman" w:cs="Times New Roman"/>
                <w:sz w:val="20"/>
                <w:szCs w:val="20"/>
              </w:rPr>
              <w:t>Responsabil ANET din instituţie desfăşoară activităţi de informare, de prevenire a cazurilor de abuz: seminare, ore de clasă, convorbiri individuale</w:t>
            </w:r>
          </w:p>
        </w:tc>
        <w:tc>
          <w:tcPr>
            <w:tcW w:w="1350" w:type="dxa"/>
            <w:vMerge w:val="restart"/>
            <w:tcBorders>
              <w:top w:val="single" w:sz="4" w:space="0" w:color="auto"/>
              <w:left w:val="single" w:sz="4" w:space="0" w:color="auto"/>
              <w:right w:val="single" w:sz="4" w:space="0" w:color="auto"/>
            </w:tcBorders>
            <w:vAlign w:val="center"/>
          </w:tcPr>
          <w:p w:rsidR="00916349" w:rsidRPr="001C28E0" w:rsidRDefault="00F275A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r>
      <w:tr w:rsidR="00916349" w:rsidRPr="001C28E0" w:rsidTr="00F3461F">
        <w:trPr>
          <w:trHeight w:val="232"/>
          <w:jc w:val="center"/>
        </w:trPr>
        <w:tc>
          <w:tcPr>
            <w:tcW w:w="2806" w:type="dxa"/>
            <w:vMerge/>
          </w:tcPr>
          <w:p w:rsidR="00916349" w:rsidRPr="001C28E0" w:rsidRDefault="00916349" w:rsidP="00061C93">
            <w:pPr>
              <w:pStyle w:val="22"/>
              <w:rPr>
                <w:rFonts w:ascii="Times New Roman" w:hAnsi="Times New Roman"/>
                <w:sz w:val="20"/>
                <w:szCs w:val="20"/>
                <w:lang w:val="ro-RO"/>
              </w:rPr>
            </w:pPr>
          </w:p>
        </w:tc>
        <w:tc>
          <w:tcPr>
            <w:tcW w:w="6210" w:type="dxa"/>
            <w:tcBorders>
              <w:bottom w:val="single" w:sz="4" w:space="0" w:color="auto"/>
              <w:right w:val="single" w:sz="4" w:space="0" w:color="auto"/>
            </w:tcBorders>
          </w:tcPr>
          <w:p w:rsidR="00916349" w:rsidRPr="001C28E0" w:rsidRDefault="00916349" w:rsidP="00053433">
            <w:pPr>
              <w:pStyle w:val="22"/>
              <w:ind w:left="284"/>
              <w:jc w:val="both"/>
              <w:rPr>
                <w:rFonts w:ascii="Times New Roman" w:hAnsi="Times New Roman"/>
                <w:sz w:val="20"/>
                <w:szCs w:val="20"/>
                <w:lang w:val="ro-RO"/>
              </w:rPr>
            </w:pPr>
            <w:r w:rsidRPr="001C28E0">
              <w:rPr>
                <w:rFonts w:ascii="Times New Roman" w:hAnsi="Times New Roman"/>
                <w:sz w:val="20"/>
                <w:szCs w:val="20"/>
                <w:lang w:val="ro-RO"/>
              </w:rPr>
              <w:t>neglijare, exploatare şi trafic di</w:t>
            </w:r>
            <w:r>
              <w:rPr>
                <w:rFonts w:ascii="Times New Roman" w:hAnsi="Times New Roman"/>
                <w:sz w:val="20"/>
                <w:szCs w:val="20"/>
                <w:lang w:val="ro-RO"/>
              </w:rPr>
              <w:t>n partea semenilor şi adulţilor</w:t>
            </w:r>
          </w:p>
        </w:tc>
        <w:tc>
          <w:tcPr>
            <w:tcW w:w="1970" w:type="dxa"/>
            <w:vMerge/>
            <w:tcBorders>
              <w:right w:val="single" w:sz="4" w:space="0" w:color="auto"/>
            </w:tcBorders>
          </w:tcPr>
          <w:p w:rsidR="00916349" w:rsidRPr="001C28E0" w:rsidRDefault="00916349"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c>
          <w:tcPr>
            <w:tcW w:w="933" w:type="dxa"/>
            <w:vMerge/>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r>
      <w:tr w:rsidR="00916349" w:rsidRPr="001C28E0" w:rsidTr="00880F8A">
        <w:trPr>
          <w:trHeight w:val="204"/>
          <w:jc w:val="center"/>
        </w:trPr>
        <w:tc>
          <w:tcPr>
            <w:tcW w:w="2806" w:type="dxa"/>
            <w:vMerge/>
          </w:tcPr>
          <w:p w:rsidR="00916349" w:rsidRPr="001C28E0" w:rsidRDefault="00916349"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916349" w:rsidRPr="001C28E0" w:rsidRDefault="00916349" w:rsidP="00A06C12">
            <w:pPr>
              <w:pStyle w:val="22"/>
              <w:numPr>
                <w:ilvl w:val="0"/>
                <w:numId w:val="103"/>
              </w:numPr>
              <w:ind w:left="284" w:hanging="284"/>
              <w:jc w:val="both"/>
              <w:rPr>
                <w:rFonts w:ascii="Times New Roman" w:hAnsi="Times New Roman"/>
                <w:sz w:val="20"/>
                <w:szCs w:val="20"/>
                <w:lang w:val="ro-RO"/>
              </w:rPr>
            </w:pPr>
            <w:r w:rsidRPr="001C28E0">
              <w:rPr>
                <w:rFonts w:ascii="Times New Roman" w:hAnsi="Times New Roman"/>
                <w:sz w:val="20"/>
                <w:szCs w:val="20"/>
                <w:lang w:val="ro-RO"/>
              </w:rPr>
              <w:t>Ordin privind desemnarea unei persoane responsabilă de analiza contest</w:t>
            </w:r>
            <w:r>
              <w:rPr>
                <w:rFonts w:ascii="Times New Roman" w:hAnsi="Times New Roman"/>
                <w:sz w:val="20"/>
                <w:szCs w:val="20"/>
                <w:lang w:val="ro-RO"/>
              </w:rPr>
              <w:t>aţiilor/reclamaţiilor  din boxă</w:t>
            </w:r>
            <w:r w:rsidRPr="001C28E0">
              <w:rPr>
                <w:rFonts w:ascii="Times New Roman" w:hAnsi="Times New Roman"/>
                <w:sz w:val="20"/>
                <w:szCs w:val="20"/>
                <w:lang w:val="ro-RO"/>
              </w:rPr>
              <w:t xml:space="preserve">             </w:t>
            </w:r>
          </w:p>
        </w:tc>
        <w:tc>
          <w:tcPr>
            <w:tcW w:w="1970" w:type="dxa"/>
            <w:vMerge/>
            <w:tcBorders>
              <w:right w:val="single" w:sz="4" w:space="0" w:color="auto"/>
            </w:tcBorders>
          </w:tcPr>
          <w:p w:rsidR="00916349" w:rsidRPr="001C28E0" w:rsidRDefault="00916349"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c>
          <w:tcPr>
            <w:tcW w:w="933" w:type="dxa"/>
            <w:vMerge/>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r>
      <w:tr w:rsidR="00916349" w:rsidRPr="001C28E0" w:rsidTr="00880F8A">
        <w:trPr>
          <w:trHeight w:val="423"/>
          <w:jc w:val="center"/>
        </w:trPr>
        <w:tc>
          <w:tcPr>
            <w:tcW w:w="2806" w:type="dxa"/>
            <w:vMerge/>
          </w:tcPr>
          <w:p w:rsidR="00916349" w:rsidRPr="001C28E0" w:rsidRDefault="00916349"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916349" w:rsidRPr="00E11AD9" w:rsidRDefault="00916349" w:rsidP="00A06C12">
            <w:pPr>
              <w:pStyle w:val="22"/>
              <w:numPr>
                <w:ilvl w:val="0"/>
                <w:numId w:val="103"/>
              </w:numPr>
              <w:ind w:left="284" w:hanging="284"/>
              <w:jc w:val="both"/>
              <w:rPr>
                <w:rFonts w:ascii="Times New Roman" w:hAnsi="Times New Roman"/>
                <w:sz w:val="20"/>
                <w:szCs w:val="20"/>
                <w:lang w:val="ro-RO"/>
              </w:rPr>
            </w:pPr>
            <w:r w:rsidRPr="001C28E0">
              <w:rPr>
                <w:rFonts w:ascii="Times New Roman" w:hAnsi="Times New Roman"/>
                <w:sz w:val="20"/>
                <w:szCs w:val="20"/>
                <w:lang w:val="ro-RO"/>
              </w:rPr>
              <w:t xml:space="preserve">Materiale cu privire </w:t>
            </w:r>
            <w:r w:rsidRPr="001C28E0">
              <w:rPr>
                <w:rFonts w:ascii="Times New Roman" w:hAnsi="Times New Roman"/>
                <w:sz w:val="20"/>
                <w:szCs w:val="20"/>
                <w:lang w:val="ro-RO" w:eastAsia="ar-SA"/>
              </w:rPr>
              <w:t>organizarea cel puţin a unui seminar privind procedurile de prevenire, identificare, semnalare, evaluare şi soluţionarea suspiciunilor sau acuzaţiilor de abuz/ neglijenţă a copiilor</w:t>
            </w:r>
          </w:p>
        </w:tc>
        <w:tc>
          <w:tcPr>
            <w:tcW w:w="1970" w:type="dxa"/>
            <w:vMerge/>
            <w:tcBorders>
              <w:right w:val="single" w:sz="4" w:space="0" w:color="auto"/>
            </w:tcBorders>
          </w:tcPr>
          <w:p w:rsidR="00916349" w:rsidRPr="001C28E0" w:rsidRDefault="00916349"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c>
          <w:tcPr>
            <w:tcW w:w="933" w:type="dxa"/>
            <w:vMerge/>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r>
      <w:tr w:rsidR="00916349" w:rsidRPr="001C28E0" w:rsidTr="00880F8A">
        <w:trPr>
          <w:trHeight w:val="228"/>
          <w:jc w:val="center"/>
        </w:trPr>
        <w:tc>
          <w:tcPr>
            <w:tcW w:w="2806" w:type="dxa"/>
            <w:vMerge/>
            <w:tcBorders>
              <w:bottom w:val="single" w:sz="4" w:space="0" w:color="auto"/>
            </w:tcBorders>
          </w:tcPr>
          <w:p w:rsidR="00916349" w:rsidRPr="001C28E0" w:rsidRDefault="00916349"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916349" w:rsidRPr="001C28E0" w:rsidRDefault="00916349" w:rsidP="00A06C12">
            <w:pPr>
              <w:pStyle w:val="22"/>
              <w:numPr>
                <w:ilvl w:val="0"/>
                <w:numId w:val="103"/>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916349" w:rsidRPr="001C28E0" w:rsidRDefault="00916349"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r>
      <w:tr w:rsidR="00061C93" w:rsidRPr="001C28E0" w:rsidTr="00880F8A">
        <w:trPr>
          <w:trHeight w:val="262"/>
          <w:jc w:val="center"/>
        </w:trPr>
        <w:tc>
          <w:tcPr>
            <w:tcW w:w="10986" w:type="dxa"/>
            <w:gridSpan w:val="3"/>
            <w:tcBorders>
              <w:top w:val="single" w:sz="4" w:space="0" w:color="auto"/>
            </w:tcBorders>
            <w:shd w:val="clear" w:color="auto" w:fill="auto"/>
          </w:tcPr>
          <w:p w:rsidR="00061C93" w:rsidRDefault="00061C93" w:rsidP="00061C93">
            <w:pPr>
              <w:spacing w:after="0" w:line="240" w:lineRule="auto"/>
              <w:jc w:val="right"/>
              <w:rPr>
                <w:rFonts w:ascii="Times New Roman" w:hAnsi="Times New Roman"/>
                <w:b/>
                <w:sz w:val="20"/>
                <w:szCs w:val="20"/>
              </w:rPr>
            </w:pPr>
            <w:r>
              <w:rPr>
                <w:rFonts w:ascii="Times New Roman" w:hAnsi="Times New Roman"/>
                <w:b/>
                <w:sz w:val="20"/>
                <w:szCs w:val="20"/>
              </w:rPr>
              <w:t>Total per standard:</w:t>
            </w:r>
          </w:p>
        </w:tc>
        <w:tc>
          <w:tcPr>
            <w:tcW w:w="1350" w:type="dxa"/>
            <w:tcBorders>
              <w:top w:val="single" w:sz="4" w:space="0" w:color="auto"/>
            </w:tcBorders>
            <w:shd w:val="clear" w:color="auto" w:fill="FED0D3"/>
            <w:vAlign w:val="center"/>
          </w:tcPr>
          <w:p w:rsidR="00061C93" w:rsidRDefault="00F275A9" w:rsidP="00061C93">
            <w:pPr>
              <w:spacing w:after="0" w:line="240" w:lineRule="auto"/>
              <w:jc w:val="center"/>
              <w:rPr>
                <w:rFonts w:ascii="Times New Roman" w:hAnsi="Times New Roman"/>
                <w:b/>
                <w:sz w:val="20"/>
                <w:szCs w:val="20"/>
              </w:rPr>
            </w:pPr>
            <w:r>
              <w:rPr>
                <w:rFonts w:ascii="Times New Roman" w:hAnsi="Times New Roman"/>
                <w:b/>
                <w:sz w:val="20"/>
                <w:szCs w:val="20"/>
              </w:rPr>
              <w:t>17</w:t>
            </w:r>
          </w:p>
          <w:p w:rsidR="00F275A9" w:rsidRPr="00F275A9" w:rsidRDefault="00F275A9" w:rsidP="00061C93">
            <w:pPr>
              <w:spacing w:after="0" w:line="240" w:lineRule="auto"/>
              <w:jc w:val="center"/>
              <w:rPr>
                <w:rFonts w:ascii="Times New Roman" w:hAnsi="Times New Roman"/>
                <w:b/>
                <w:sz w:val="20"/>
                <w:szCs w:val="20"/>
                <w:lang w:val="en-US"/>
              </w:rPr>
            </w:pPr>
            <w:r>
              <w:rPr>
                <w:rFonts w:ascii="Times New Roman" w:hAnsi="Times New Roman"/>
                <w:b/>
                <w:sz w:val="20"/>
                <w:szCs w:val="20"/>
              </w:rPr>
              <w:t>17x100/20</w:t>
            </w:r>
            <w:r>
              <w:rPr>
                <w:rFonts w:ascii="Times New Roman" w:hAnsi="Times New Roman"/>
                <w:b/>
                <w:sz w:val="20"/>
                <w:szCs w:val="20"/>
                <w:lang w:val="en-US"/>
              </w:rPr>
              <w:t>= 85%= 2</w:t>
            </w:r>
          </w:p>
        </w:tc>
        <w:tc>
          <w:tcPr>
            <w:tcW w:w="775" w:type="dxa"/>
            <w:tcBorders>
              <w:top w:val="single" w:sz="4" w:space="0" w:color="auto"/>
            </w:tcBorders>
            <w:shd w:val="clear" w:color="auto" w:fill="FED0D3"/>
            <w:vAlign w:val="center"/>
          </w:tcPr>
          <w:p w:rsidR="00061C93" w:rsidRDefault="00061C93" w:rsidP="00061C93">
            <w:pPr>
              <w:spacing w:after="0" w:line="240" w:lineRule="auto"/>
              <w:jc w:val="center"/>
              <w:rPr>
                <w:rFonts w:ascii="Times New Roman" w:hAnsi="Times New Roman"/>
                <w:b/>
                <w:sz w:val="20"/>
                <w:szCs w:val="20"/>
              </w:rPr>
            </w:pPr>
          </w:p>
        </w:tc>
        <w:tc>
          <w:tcPr>
            <w:tcW w:w="933" w:type="dxa"/>
            <w:tcBorders>
              <w:top w:val="single" w:sz="4" w:space="0" w:color="auto"/>
            </w:tcBorders>
            <w:shd w:val="clear" w:color="auto" w:fill="FED0D3"/>
            <w:vAlign w:val="center"/>
          </w:tcPr>
          <w:p w:rsidR="00061C93" w:rsidRDefault="00F275A9" w:rsidP="00061C93">
            <w:pPr>
              <w:spacing w:after="0" w:line="240" w:lineRule="auto"/>
              <w:jc w:val="center"/>
              <w:rPr>
                <w:rFonts w:ascii="Times New Roman" w:hAnsi="Times New Roman"/>
                <w:b/>
                <w:sz w:val="20"/>
                <w:szCs w:val="20"/>
              </w:rPr>
            </w:pPr>
            <w:r>
              <w:rPr>
                <w:rFonts w:ascii="Times New Roman" w:hAnsi="Times New Roman"/>
                <w:b/>
                <w:sz w:val="20"/>
                <w:szCs w:val="20"/>
              </w:rPr>
              <w:t>1</w:t>
            </w:r>
          </w:p>
        </w:tc>
      </w:tr>
      <w:tr w:rsidR="00061C93" w:rsidRPr="001C28E0" w:rsidTr="00880F8A">
        <w:trPr>
          <w:trHeight w:val="192"/>
          <w:jc w:val="center"/>
        </w:trPr>
        <w:tc>
          <w:tcPr>
            <w:tcW w:w="14044" w:type="dxa"/>
            <w:gridSpan w:val="6"/>
            <w:tcBorders>
              <w:top w:val="single" w:sz="4" w:space="0" w:color="auto"/>
            </w:tcBorders>
            <w:shd w:val="clear" w:color="auto" w:fill="CCC0D9" w:themeFill="accent4" w:themeFillTint="66"/>
            <w:vAlign w:val="center"/>
          </w:tcPr>
          <w:p w:rsidR="00061C93" w:rsidRPr="001C28E0" w:rsidRDefault="00061C93" w:rsidP="00061C93">
            <w:pPr>
              <w:spacing w:after="0" w:line="240" w:lineRule="auto"/>
              <w:jc w:val="center"/>
              <w:rPr>
                <w:rFonts w:ascii="Times New Roman" w:hAnsi="Times New Roman" w:cs="Times New Roman"/>
                <w:b/>
                <w:sz w:val="20"/>
                <w:szCs w:val="20"/>
              </w:rPr>
            </w:pPr>
            <w:r>
              <w:rPr>
                <w:rFonts w:ascii="Times New Roman" w:hAnsi="Times New Roman"/>
                <w:b/>
                <w:sz w:val="20"/>
                <w:szCs w:val="20"/>
              </w:rPr>
              <w:t xml:space="preserve">Standardul </w:t>
            </w:r>
            <w:r w:rsidRPr="001C28E0">
              <w:rPr>
                <w:rFonts w:ascii="Times New Roman" w:hAnsi="Times New Roman"/>
                <w:b/>
                <w:sz w:val="20"/>
                <w:szCs w:val="20"/>
              </w:rPr>
              <w:t>3.3. Toţi copiii beneficiază de un mediu accesibil şi favorabil.</w:t>
            </w:r>
            <w:r>
              <w:rPr>
                <w:rFonts w:ascii="Times New Roman" w:hAnsi="Times New Roman"/>
                <w:b/>
                <w:sz w:val="20"/>
                <w:szCs w:val="20"/>
              </w:rPr>
              <w:t xml:space="preserve"> (10 puncte)</w:t>
            </w:r>
          </w:p>
        </w:tc>
      </w:tr>
      <w:tr w:rsidR="00061C93" w:rsidRPr="001C28E0" w:rsidTr="00880F8A">
        <w:trPr>
          <w:trHeight w:val="192"/>
          <w:jc w:val="center"/>
        </w:trPr>
        <w:tc>
          <w:tcPr>
            <w:tcW w:w="10986" w:type="dxa"/>
            <w:gridSpan w:val="3"/>
            <w:tcBorders>
              <w:top w:val="single" w:sz="4" w:space="0" w:color="auto"/>
              <w:right w:val="single" w:sz="4" w:space="0" w:color="auto"/>
            </w:tcBorders>
            <w:shd w:val="clear" w:color="auto" w:fill="FDE9D9" w:themeFill="accent6" w:themeFillTint="33"/>
          </w:tcPr>
          <w:p w:rsidR="00061C93" w:rsidRPr="001C28E0" w:rsidRDefault="00061C93" w:rsidP="00061C93">
            <w:pPr>
              <w:spacing w:after="0" w:line="240" w:lineRule="auto"/>
              <w:rPr>
                <w:rFonts w:ascii="Times New Roman" w:hAnsi="Times New Roman" w:cs="Times New Roman"/>
                <w:b/>
                <w:sz w:val="20"/>
                <w:szCs w:val="20"/>
              </w:rPr>
            </w:pPr>
            <w:r w:rsidRPr="001C28E0">
              <w:rPr>
                <w:rFonts w:ascii="Times New Roman" w:hAnsi="Times New Roman"/>
                <w:b/>
                <w:sz w:val="20"/>
                <w:szCs w:val="20"/>
              </w:rPr>
              <w:t>Management:</w:t>
            </w:r>
          </w:p>
        </w:tc>
        <w:tc>
          <w:tcPr>
            <w:tcW w:w="3058"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A73EFD" w:rsidRPr="001C28E0" w:rsidTr="00880F8A">
        <w:trPr>
          <w:trHeight w:val="498"/>
          <w:jc w:val="center"/>
        </w:trPr>
        <w:tc>
          <w:tcPr>
            <w:tcW w:w="2806" w:type="dxa"/>
          </w:tcPr>
          <w:p w:rsidR="00A73EFD" w:rsidRPr="001C28E0" w:rsidRDefault="00A73EFD" w:rsidP="00061C93">
            <w:pPr>
              <w:pStyle w:val="22"/>
              <w:rPr>
                <w:rFonts w:ascii="Times New Roman" w:hAnsi="Times New Roman"/>
                <w:sz w:val="20"/>
                <w:szCs w:val="20"/>
                <w:lang w:val="ro-RO"/>
              </w:rPr>
            </w:pPr>
            <w:r w:rsidRPr="001C28E0">
              <w:rPr>
                <w:rFonts w:ascii="Times New Roman" w:hAnsi="Times New Roman"/>
                <w:sz w:val="20"/>
                <w:szCs w:val="20"/>
                <w:lang w:val="ro-RO"/>
              </w:rPr>
              <w:t xml:space="preserve">3.3.1. Administraţia instituţiei de învăţământ utilizează toate resursele instituţionale </w:t>
            </w:r>
            <w:r w:rsidRPr="001C28E0">
              <w:rPr>
                <w:rFonts w:ascii="Times New Roman" w:hAnsi="Times New Roman"/>
                <w:sz w:val="20"/>
                <w:szCs w:val="20"/>
                <w:lang w:val="ro-RO"/>
              </w:rPr>
              <w:lastRenderedPageBreak/>
              <w:t xml:space="preserve">disponibile pentru asigurarea </w:t>
            </w:r>
          </w:p>
        </w:tc>
        <w:tc>
          <w:tcPr>
            <w:tcW w:w="6210" w:type="dxa"/>
            <w:tcBorders>
              <w:top w:val="single" w:sz="4" w:space="0" w:color="auto"/>
              <w:bottom w:val="single" w:sz="4" w:space="0" w:color="auto"/>
              <w:right w:val="single" w:sz="4" w:space="0" w:color="auto"/>
            </w:tcBorders>
          </w:tcPr>
          <w:p w:rsidR="00A73EFD" w:rsidRPr="001C28E0" w:rsidRDefault="00A73EFD" w:rsidP="00A06C12">
            <w:pPr>
              <w:pStyle w:val="22"/>
              <w:numPr>
                <w:ilvl w:val="0"/>
                <w:numId w:val="104"/>
              </w:numPr>
              <w:ind w:left="284" w:hanging="284"/>
              <w:jc w:val="both"/>
              <w:rPr>
                <w:rFonts w:ascii="Times New Roman" w:hAnsi="Times New Roman"/>
                <w:bCs/>
                <w:sz w:val="20"/>
                <w:szCs w:val="20"/>
                <w:lang w:val="ro-RO" w:eastAsia="ar-SA"/>
              </w:rPr>
            </w:pPr>
            <w:r w:rsidRPr="001C28E0">
              <w:rPr>
                <w:rFonts w:ascii="Times New Roman" w:hAnsi="Times New Roman"/>
                <w:bCs/>
                <w:sz w:val="20"/>
                <w:szCs w:val="20"/>
                <w:lang w:val="ro-RO" w:eastAsia="ar-SA"/>
              </w:rPr>
              <w:lastRenderedPageBreak/>
              <w:t xml:space="preserve">Rezultatele analizei lecţiei, activităţilor extraşcolare, altor activităţi organizate în cadrul instituţiei </w:t>
            </w:r>
            <w:r w:rsidRPr="001C28E0">
              <w:rPr>
                <w:rFonts w:ascii="Times New Roman" w:hAnsi="Times New Roman"/>
                <w:sz w:val="20"/>
                <w:szCs w:val="20"/>
                <w:lang w:val="ro-RO"/>
              </w:rPr>
              <w:t>pentru asigurarea unui mediu accesibil</w:t>
            </w:r>
            <w:r>
              <w:rPr>
                <w:rFonts w:ascii="Times New Roman" w:hAnsi="Times New Roman"/>
                <w:sz w:val="20"/>
                <w:szCs w:val="20"/>
                <w:lang w:val="ro-RO"/>
              </w:rPr>
              <w:t xml:space="preserve"> şi sigur pentru fiecare copil</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A73EFD" w:rsidRPr="00A73EFD" w:rsidRDefault="00A06BE4" w:rsidP="00A06BE4">
            <w:pPr>
              <w:spacing w:after="0" w:line="240" w:lineRule="auto"/>
              <w:ind w:right="-58"/>
              <w:rPr>
                <w:rFonts w:ascii="Times New Roman" w:hAnsi="Times New Roman" w:cs="Times New Roman"/>
                <w:sz w:val="20"/>
                <w:szCs w:val="20"/>
              </w:rPr>
            </w:pPr>
            <w:r>
              <w:rPr>
                <w:rFonts w:ascii="Times New Roman" w:hAnsi="Times New Roman" w:cs="Times New Roman"/>
                <w:sz w:val="20"/>
                <w:szCs w:val="20"/>
              </w:rPr>
              <w:t xml:space="preserve">Administraţia instituţiei utilizează diverse resurse pentru </w:t>
            </w:r>
            <w:r>
              <w:rPr>
                <w:rFonts w:ascii="Times New Roman" w:hAnsi="Times New Roman" w:cs="Times New Roman"/>
                <w:sz w:val="20"/>
                <w:szCs w:val="20"/>
              </w:rPr>
              <w:lastRenderedPageBreak/>
              <w:t xml:space="preserve">asigurarea unui mediu </w:t>
            </w:r>
            <w:r w:rsidR="00F275A9">
              <w:rPr>
                <w:rFonts w:ascii="Times New Roman" w:hAnsi="Times New Roman" w:cs="Times New Roman"/>
                <w:sz w:val="20"/>
                <w:szCs w:val="20"/>
              </w:rPr>
              <w:t xml:space="preserve"> </w:t>
            </w:r>
            <w:r>
              <w:rPr>
                <w:rFonts w:ascii="Times New Roman" w:hAnsi="Times New Roman" w:cs="Times New Roman"/>
                <w:sz w:val="20"/>
                <w:szCs w:val="20"/>
              </w:rPr>
              <w:t>accesibil, sigur pentru toţi şi cei cu CES şi cei capabili de performanţe:  la ore de clasă, cerc pe interese, secţii sportive</w:t>
            </w:r>
          </w:p>
        </w:tc>
        <w:tc>
          <w:tcPr>
            <w:tcW w:w="1350" w:type="dxa"/>
            <w:vMerge w:val="restart"/>
            <w:tcBorders>
              <w:top w:val="single" w:sz="4" w:space="0" w:color="auto"/>
              <w:left w:val="single" w:sz="4" w:space="0" w:color="auto"/>
              <w:right w:val="single" w:sz="4" w:space="0" w:color="auto"/>
            </w:tcBorders>
            <w:vAlign w:val="center"/>
          </w:tcPr>
          <w:p w:rsidR="00A73EFD" w:rsidRDefault="00A73EFD" w:rsidP="00061C93">
            <w:pPr>
              <w:spacing w:after="0" w:line="240" w:lineRule="auto"/>
              <w:jc w:val="center"/>
              <w:rPr>
                <w:rFonts w:ascii="Times New Roman" w:hAnsi="Times New Roman" w:cs="Times New Roman"/>
                <w:b/>
                <w:sz w:val="20"/>
                <w:szCs w:val="20"/>
              </w:rPr>
            </w:pPr>
          </w:p>
          <w:p w:rsidR="00F43D6C" w:rsidRDefault="00F43D6C" w:rsidP="00061C93">
            <w:pPr>
              <w:spacing w:after="0" w:line="240" w:lineRule="auto"/>
              <w:jc w:val="center"/>
              <w:rPr>
                <w:rFonts w:ascii="Times New Roman" w:hAnsi="Times New Roman" w:cs="Times New Roman"/>
                <w:b/>
                <w:sz w:val="20"/>
                <w:szCs w:val="20"/>
              </w:rPr>
            </w:pPr>
          </w:p>
          <w:p w:rsidR="00F43D6C" w:rsidRDefault="00F43D6C" w:rsidP="00061C93">
            <w:pPr>
              <w:spacing w:after="0" w:line="240" w:lineRule="auto"/>
              <w:jc w:val="center"/>
              <w:rPr>
                <w:rFonts w:ascii="Times New Roman" w:hAnsi="Times New Roman" w:cs="Times New Roman"/>
                <w:b/>
                <w:sz w:val="20"/>
                <w:szCs w:val="20"/>
              </w:rPr>
            </w:pPr>
          </w:p>
          <w:p w:rsidR="00F43D6C" w:rsidRDefault="00F43D6C" w:rsidP="00061C93">
            <w:pPr>
              <w:spacing w:after="0" w:line="240" w:lineRule="auto"/>
              <w:jc w:val="center"/>
              <w:rPr>
                <w:rFonts w:ascii="Times New Roman" w:hAnsi="Times New Roman" w:cs="Times New Roman"/>
                <w:b/>
                <w:sz w:val="20"/>
                <w:szCs w:val="20"/>
              </w:rPr>
            </w:pPr>
          </w:p>
          <w:p w:rsidR="00F43D6C"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A73EFD" w:rsidRPr="001C28E0" w:rsidRDefault="00A73EFD"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A73EFD" w:rsidRPr="001C28E0" w:rsidRDefault="00A73EFD" w:rsidP="00061C93">
            <w:pPr>
              <w:spacing w:after="0" w:line="240" w:lineRule="auto"/>
              <w:jc w:val="center"/>
              <w:rPr>
                <w:rFonts w:ascii="Times New Roman" w:hAnsi="Times New Roman" w:cs="Times New Roman"/>
                <w:b/>
                <w:sz w:val="20"/>
                <w:szCs w:val="20"/>
              </w:rPr>
            </w:pPr>
          </w:p>
        </w:tc>
      </w:tr>
      <w:tr w:rsidR="00A73EFD" w:rsidRPr="001C28E0" w:rsidTr="00880F8A">
        <w:trPr>
          <w:trHeight w:val="498"/>
          <w:jc w:val="center"/>
        </w:trPr>
        <w:tc>
          <w:tcPr>
            <w:tcW w:w="2806" w:type="dxa"/>
            <w:vMerge w:val="restart"/>
          </w:tcPr>
          <w:p w:rsidR="00A73EFD" w:rsidRPr="001C28E0" w:rsidRDefault="00A73EFD" w:rsidP="00061C93">
            <w:pPr>
              <w:pStyle w:val="22"/>
              <w:rPr>
                <w:rFonts w:ascii="Times New Roman" w:hAnsi="Times New Roman"/>
                <w:b/>
                <w:sz w:val="20"/>
                <w:szCs w:val="20"/>
                <w:lang w:val="ro-RO"/>
              </w:rPr>
            </w:pPr>
            <w:r w:rsidRPr="001C28E0">
              <w:rPr>
                <w:rFonts w:ascii="Times New Roman" w:hAnsi="Times New Roman"/>
                <w:sz w:val="20"/>
                <w:szCs w:val="20"/>
                <w:lang w:val="ro-RO"/>
              </w:rPr>
              <w:lastRenderedPageBreak/>
              <w:t>unui mediu accesibil şi sigur pentru fiecare copil (inclusiv pentru copiii cu cerinţe educaţionale speciale şi cei capabili de performanţe superioare).</w:t>
            </w:r>
          </w:p>
        </w:tc>
        <w:tc>
          <w:tcPr>
            <w:tcW w:w="6210" w:type="dxa"/>
            <w:tcBorders>
              <w:top w:val="single" w:sz="4" w:space="0" w:color="auto"/>
              <w:bottom w:val="single" w:sz="4" w:space="0" w:color="auto"/>
              <w:right w:val="single" w:sz="4" w:space="0" w:color="auto"/>
            </w:tcBorders>
          </w:tcPr>
          <w:p w:rsidR="00A73EFD" w:rsidRPr="00E11AD9" w:rsidRDefault="00A73EFD" w:rsidP="00A06C12">
            <w:pPr>
              <w:pStyle w:val="22"/>
              <w:numPr>
                <w:ilvl w:val="0"/>
                <w:numId w:val="104"/>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 xml:space="preserve">Rezultatele chestionării elevilor, părinţilor elevilor privind </w:t>
            </w:r>
            <w:r w:rsidRPr="001C28E0">
              <w:rPr>
                <w:rFonts w:ascii="Times New Roman" w:hAnsi="Times New Roman"/>
                <w:sz w:val="20"/>
                <w:szCs w:val="20"/>
                <w:lang w:val="ro-RO"/>
              </w:rPr>
              <w:t>asigurarea unui mediu accesibil şi</w:t>
            </w:r>
            <w:r>
              <w:rPr>
                <w:rFonts w:ascii="Times New Roman" w:hAnsi="Times New Roman"/>
                <w:sz w:val="20"/>
                <w:szCs w:val="20"/>
                <w:lang w:val="ro-RO"/>
              </w:rPr>
              <w:t xml:space="preserve"> sigur pentru fiecare copil </w:t>
            </w:r>
            <w:r w:rsidRPr="001C28E0">
              <w:rPr>
                <w:rFonts w:ascii="Times New Roman" w:hAnsi="Times New Roman"/>
                <w:sz w:val="20"/>
                <w:szCs w:val="20"/>
                <w:lang w:val="ro-RO"/>
              </w:rPr>
              <w:t>*</w:t>
            </w:r>
          </w:p>
        </w:tc>
        <w:tc>
          <w:tcPr>
            <w:tcW w:w="1970" w:type="dxa"/>
            <w:vMerge/>
            <w:tcBorders>
              <w:right w:val="single" w:sz="4" w:space="0" w:color="auto"/>
            </w:tcBorders>
          </w:tcPr>
          <w:p w:rsidR="00A73EFD" w:rsidRPr="001C28E0" w:rsidRDefault="00A73EFD"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A73EFD" w:rsidRPr="001C28E0" w:rsidRDefault="00A73EFD"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A73EFD" w:rsidRPr="001C28E0" w:rsidRDefault="00A73EFD" w:rsidP="00061C93">
            <w:pPr>
              <w:spacing w:after="0" w:line="240" w:lineRule="auto"/>
              <w:jc w:val="center"/>
              <w:rPr>
                <w:rFonts w:ascii="Times New Roman" w:hAnsi="Times New Roman" w:cs="Times New Roman"/>
                <w:b/>
                <w:sz w:val="20"/>
                <w:szCs w:val="20"/>
              </w:rPr>
            </w:pPr>
          </w:p>
        </w:tc>
        <w:tc>
          <w:tcPr>
            <w:tcW w:w="933" w:type="dxa"/>
            <w:vMerge/>
            <w:vAlign w:val="center"/>
          </w:tcPr>
          <w:p w:rsidR="00A73EFD" w:rsidRPr="001C28E0" w:rsidRDefault="00A73EFD" w:rsidP="00061C93">
            <w:pPr>
              <w:spacing w:after="0" w:line="240" w:lineRule="auto"/>
              <w:jc w:val="center"/>
              <w:rPr>
                <w:rFonts w:ascii="Times New Roman" w:hAnsi="Times New Roman" w:cs="Times New Roman"/>
                <w:b/>
                <w:sz w:val="20"/>
                <w:szCs w:val="20"/>
              </w:rPr>
            </w:pPr>
          </w:p>
        </w:tc>
      </w:tr>
      <w:tr w:rsidR="00A73EFD" w:rsidRPr="001C28E0" w:rsidTr="00880F8A">
        <w:trPr>
          <w:trHeight w:val="741"/>
          <w:jc w:val="center"/>
        </w:trPr>
        <w:tc>
          <w:tcPr>
            <w:tcW w:w="2806" w:type="dxa"/>
            <w:vMerge/>
          </w:tcPr>
          <w:p w:rsidR="00A73EFD" w:rsidRPr="001C28E0" w:rsidRDefault="00A73EFD"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A73EFD" w:rsidRPr="001C28E0" w:rsidRDefault="00A73EFD" w:rsidP="00A06C12">
            <w:pPr>
              <w:pStyle w:val="22"/>
              <w:numPr>
                <w:ilvl w:val="0"/>
                <w:numId w:val="104"/>
              </w:numPr>
              <w:ind w:left="284" w:hanging="284"/>
              <w:jc w:val="both"/>
              <w:rPr>
                <w:rFonts w:ascii="Times New Roman" w:hAnsi="Times New Roman"/>
                <w:bCs/>
                <w:sz w:val="20"/>
                <w:szCs w:val="20"/>
                <w:lang w:val="ro-RO" w:eastAsia="ar-SA"/>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A73EFD" w:rsidRPr="001C28E0" w:rsidRDefault="00A73EFD"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A73EFD" w:rsidRPr="001C28E0" w:rsidRDefault="00A73EFD"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A73EFD" w:rsidRPr="001C28E0" w:rsidRDefault="00A73EFD"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A73EFD" w:rsidRPr="001C28E0" w:rsidRDefault="00A73EFD" w:rsidP="00061C93">
            <w:pPr>
              <w:spacing w:after="0" w:line="240" w:lineRule="auto"/>
              <w:jc w:val="center"/>
              <w:rPr>
                <w:rFonts w:ascii="Times New Roman" w:hAnsi="Times New Roman" w:cs="Times New Roman"/>
                <w:b/>
                <w:sz w:val="20"/>
                <w:szCs w:val="20"/>
              </w:rPr>
            </w:pPr>
          </w:p>
        </w:tc>
      </w:tr>
      <w:tr w:rsidR="00061C93" w:rsidRPr="00094471" w:rsidTr="00880F8A">
        <w:trPr>
          <w:trHeight w:val="1274"/>
          <w:jc w:val="center"/>
        </w:trPr>
        <w:tc>
          <w:tcPr>
            <w:tcW w:w="2806" w:type="dxa"/>
            <w:vMerge w:val="restart"/>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t>3.3.2. Planurile strategice şi operaţionale ale instituţiei de învăţământ (inclusiv ale structurilor asociative ale părinţilor şi elevilor) cuprind programe şi măsuri privind asigurarea unui mediu accesibil şi sigur pentru fiecare copil (inclusiv pentru copiii cu cerinţe educaţionale speciale şi cei capabili de performanţe superioare).</w:t>
            </w:r>
          </w:p>
        </w:tc>
        <w:tc>
          <w:tcPr>
            <w:tcW w:w="6210" w:type="dxa"/>
            <w:tcBorders>
              <w:top w:val="single" w:sz="4" w:space="0" w:color="auto"/>
              <w:bottom w:val="single" w:sz="4" w:space="0" w:color="auto"/>
              <w:right w:val="single" w:sz="4" w:space="0" w:color="auto"/>
            </w:tcBorders>
          </w:tcPr>
          <w:p w:rsidR="00061C93" w:rsidRPr="00E11AD9" w:rsidRDefault="00061C93" w:rsidP="00A06C12">
            <w:pPr>
              <w:pStyle w:val="22"/>
              <w:numPr>
                <w:ilvl w:val="0"/>
                <w:numId w:val="105"/>
              </w:numPr>
              <w:ind w:left="284" w:hanging="284"/>
              <w:jc w:val="both"/>
              <w:rPr>
                <w:rFonts w:ascii="Times New Roman" w:hAnsi="Times New Roman"/>
                <w:bCs/>
                <w:sz w:val="20"/>
                <w:szCs w:val="20"/>
                <w:lang w:val="ro-RO" w:eastAsia="ar-SA"/>
              </w:rPr>
            </w:pPr>
            <w:r w:rsidRPr="001C28E0">
              <w:rPr>
                <w:rFonts w:ascii="Times New Roman" w:hAnsi="Times New Roman"/>
                <w:sz w:val="20"/>
                <w:szCs w:val="20"/>
                <w:lang w:val="ro-RO"/>
              </w:rPr>
              <w:t>Planurile strategice şi operaţionale ale instituţiei de învăţământ conţin programe şi măsuri privind administrarea eficientă a clădirilor şi a terenurilor în care îşi desfăşoară activitatea unităţii de învăţământ, astfel încât elevii să aibă acces la toate resursele şi facilităţile (educaţie,</w:t>
            </w:r>
            <w:r>
              <w:rPr>
                <w:rFonts w:ascii="Times New Roman" w:hAnsi="Times New Roman"/>
                <w:sz w:val="20"/>
                <w:szCs w:val="20"/>
                <w:lang w:val="ro-RO"/>
              </w:rPr>
              <w:t xml:space="preserve"> reabilitare, relaţii sociali)</w:t>
            </w:r>
            <w:r w:rsidRPr="001C28E0">
              <w:rPr>
                <w:rFonts w:ascii="Times New Roman" w:hAnsi="Times New Roman"/>
                <w:sz w:val="20"/>
                <w:szCs w:val="20"/>
                <w:lang w:val="ro-RO"/>
              </w:rPr>
              <w:t xml:space="preserve">                         </w:t>
            </w:r>
          </w:p>
          <w:p w:rsidR="00061C93" w:rsidRPr="001C28E0" w:rsidRDefault="00061C93" w:rsidP="00061C93">
            <w:pPr>
              <w:pStyle w:val="22"/>
              <w:ind w:left="284"/>
              <w:jc w:val="both"/>
              <w:rPr>
                <w:rFonts w:ascii="Times New Roman" w:hAnsi="Times New Roman"/>
                <w:bCs/>
                <w:sz w:val="20"/>
                <w:szCs w:val="20"/>
                <w:lang w:val="ro-RO" w:eastAsia="ar-SA"/>
              </w:rPr>
            </w:pPr>
          </w:p>
        </w:tc>
        <w:tc>
          <w:tcPr>
            <w:tcW w:w="1970" w:type="dxa"/>
            <w:vMerge w:val="restart"/>
            <w:tcBorders>
              <w:top w:val="single" w:sz="4" w:space="0" w:color="auto"/>
              <w:right w:val="single" w:sz="4" w:space="0" w:color="auto"/>
            </w:tcBorders>
          </w:tcPr>
          <w:p w:rsidR="00061C93" w:rsidRPr="00A06BE4" w:rsidRDefault="0028264D"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PS al gimnaziului prevede măsuri de administrare eficientă a spaţiului pentru desfăşurarea proces. instructiv educativ: sală specializată de şah, CREI, teren de sport, săli de clasă, sală sportivă, mese de tenis la care elevii au acces</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A724A5" w:rsidTr="00880F8A">
        <w:trPr>
          <w:trHeight w:val="1274"/>
          <w:jc w:val="center"/>
        </w:trPr>
        <w:tc>
          <w:tcPr>
            <w:tcW w:w="2806" w:type="dxa"/>
            <w:vMerge/>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05"/>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F43D6C" w:rsidRPr="001C28E0" w:rsidTr="00880F8A">
        <w:trPr>
          <w:trHeight w:val="480"/>
          <w:jc w:val="center"/>
        </w:trPr>
        <w:tc>
          <w:tcPr>
            <w:tcW w:w="2806" w:type="dxa"/>
          </w:tcPr>
          <w:p w:rsidR="00F43D6C" w:rsidRPr="001C28E0" w:rsidRDefault="00F43D6C" w:rsidP="00061C93">
            <w:pPr>
              <w:pStyle w:val="22"/>
              <w:rPr>
                <w:rFonts w:ascii="Times New Roman" w:hAnsi="Times New Roman"/>
                <w:sz w:val="20"/>
                <w:szCs w:val="20"/>
                <w:lang w:val="ro-RO"/>
              </w:rPr>
            </w:pPr>
            <w:r w:rsidRPr="001C28E0">
              <w:rPr>
                <w:rFonts w:ascii="Times New Roman" w:hAnsi="Times New Roman"/>
                <w:sz w:val="20"/>
                <w:szCs w:val="20"/>
                <w:lang w:val="ro-RO"/>
              </w:rPr>
              <w:t xml:space="preserve">3.3.3. Administraţia instituţiei de învăţământ identifică, procură şi utilizează resurse noi </w:t>
            </w:r>
          </w:p>
        </w:tc>
        <w:tc>
          <w:tcPr>
            <w:tcW w:w="6210" w:type="dxa"/>
            <w:tcBorders>
              <w:top w:val="single" w:sz="4" w:space="0" w:color="auto"/>
              <w:bottom w:val="single" w:sz="4" w:space="0" w:color="auto"/>
              <w:right w:val="single" w:sz="4" w:space="0" w:color="auto"/>
            </w:tcBorders>
          </w:tcPr>
          <w:p w:rsidR="00F43D6C" w:rsidRPr="001C28E0" w:rsidRDefault="00F43D6C" w:rsidP="00A06C12">
            <w:pPr>
              <w:pStyle w:val="22"/>
              <w:numPr>
                <w:ilvl w:val="0"/>
                <w:numId w:val="106"/>
              </w:numPr>
              <w:ind w:left="284" w:hanging="284"/>
              <w:jc w:val="both"/>
              <w:rPr>
                <w:rFonts w:ascii="Times New Roman" w:hAnsi="Times New Roman"/>
                <w:sz w:val="20"/>
                <w:szCs w:val="20"/>
                <w:lang w:val="ro-RO"/>
              </w:rPr>
            </w:pPr>
            <w:r w:rsidRPr="001C28E0">
              <w:rPr>
                <w:rFonts w:ascii="Times New Roman" w:hAnsi="Times New Roman"/>
                <w:sz w:val="20"/>
                <w:szCs w:val="20"/>
                <w:lang w:val="ro-RO"/>
              </w:rPr>
              <w:t>Acte privind cheltuielile de întreţinere a serviciilor de educaţie</w:t>
            </w:r>
            <w:r>
              <w:rPr>
                <w:rFonts w:ascii="Times New Roman" w:hAnsi="Times New Roman"/>
                <w:sz w:val="20"/>
                <w:szCs w:val="20"/>
                <w:lang w:val="ro-RO"/>
              </w:rPr>
              <w:t xml:space="preserve"> incluzivă conform legislaţiei</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F43D6C" w:rsidRPr="001C28E0" w:rsidRDefault="00F43D6C" w:rsidP="0028264D">
            <w:pPr>
              <w:spacing w:after="0" w:line="240" w:lineRule="auto"/>
              <w:rPr>
                <w:rFonts w:ascii="Times New Roman" w:hAnsi="Times New Roman" w:cs="Times New Roman"/>
                <w:b/>
                <w:sz w:val="20"/>
                <w:szCs w:val="20"/>
              </w:rPr>
            </w:pPr>
            <w:r w:rsidRPr="00A06BE4">
              <w:rPr>
                <w:rFonts w:ascii="Times New Roman" w:hAnsi="Times New Roman" w:cs="Times New Roman"/>
                <w:sz w:val="20"/>
                <w:szCs w:val="20"/>
              </w:rPr>
              <w:t>Administraţi</w:t>
            </w:r>
            <w:r>
              <w:rPr>
                <w:rFonts w:ascii="Times New Roman" w:hAnsi="Times New Roman" w:cs="Times New Roman"/>
                <w:sz w:val="20"/>
                <w:szCs w:val="20"/>
              </w:rPr>
              <w:t>a</w:t>
            </w:r>
            <w:r w:rsidRPr="00A06BE4">
              <w:rPr>
                <w:rFonts w:ascii="Times New Roman" w:hAnsi="Times New Roman" w:cs="Times New Roman"/>
                <w:sz w:val="20"/>
                <w:szCs w:val="20"/>
              </w:rPr>
              <w:t xml:space="preserve"> identifică, procură</w:t>
            </w:r>
            <w:r>
              <w:rPr>
                <w:rFonts w:ascii="Times New Roman" w:hAnsi="Times New Roman" w:cs="Times New Roman"/>
                <w:sz w:val="20"/>
                <w:szCs w:val="20"/>
              </w:rPr>
              <w:t xml:space="preserve"> resursele necesare pentru desfăşurarea eficientă a EI în gimnaziu, în dependenţă de necesitate. Actele de întreţinere se găsesc la contabilitate, CREI</w:t>
            </w:r>
          </w:p>
        </w:tc>
        <w:tc>
          <w:tcPr>
            <w:tcW w:w="1350" w:type="dxa"/>
            <w:vMerge w:val="restart"/>
            <w:tcBorders>
              <w:top w:val="single" w:sz="4" w:space="0" w:color="auto"/>
              <w:left w:val="single" w:sz="4" w:space="0" w:color="auto"/>
              <w:right w:val="single" w:sz="4" w:space="0" w:color="auto"/>
            </w:tcBorders>
            <w:vAlign w:val="center"/>
          </w:tcPr>
          <w:p w:rsidR="00F43D6C"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F43D6C" w:rsidRPr="001C28E0" w:rsidRDefault="00F43D6C"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F43D6C" w:rsidRPr="001C28E0" w:rsidRDefault="00F43D6C" w:rsidP="00061C93">
            <w:pPr>
              <w:spacing w:after="0" w:line="240" w:lineRule="auto"/>
              <w:jc w:val="center"/>
              <w:rPr>
                <w:rFonts w:ascii="Times New Roman" w:hAnsi="Times New Roman" w:cs="Times New Roman"/>
                <w:b/>
                <w:sz w:val="20"/>
                <w:szCs w:val="20"/>
              </w:rPr>
            </w:pPr>
          </w:p>
        </w:tc>
      </w:tr>
      <w:tr w:rsidR="00F43D6C" w:rsidRPr="001C28E0" w:rsidTr="00880F8A">
        <w:trPr>
          <w:trHeight w:val="413"/>
          <w:jc w:val="center"/>
        </w:trPr>
        <w:tc>
          <w:tcPr>
            <w:tcW w:w="2806" w:type="dxa"/>
            <w:vMerge w:val="restart"/>
          </w:tcPr>
          <w:p w:rsidR="00F43D6C" w:rsidRPr="001C28E0" w:rsidRDefault="00F43D6C" w:rsidP="00061C93">
            <w:pPr>
              <w:pStyle w:val="22"/>
              <w:jc w:val="both"/>
              <w:rPr>
                <w:rFonts w:ascii="Times New Roman" w:hAnsi="Times New Roman"/>
                <w:sz w:val="20"/>
                <w:szCs w:val="20"/>
                <w:lang w:val="ro-RO"/>
              </w:rPr>
            </w:pPr>
            <w:r w:rsidRPr="001C28E0">
              <w:rPr>
                <w:rFonts w:ascii="Times New Roman" w:hAnsi="Times New Roman"/>
                <w:sz w:val="20"/>
                <w:szCs w:val="20"/>
                <w:lang w:val="ro-RO"/>
              </w:rPr>
              <w:t>în vederea asigurării unui mediu</w:t>
            </w:r>
          </w:p>
        </w:tc>
        <w:tc>
          <w:tcPr>
            <w:tcW w:w="6210" w:type="dxa"/>
            <w:tcBorders>
              <w:top w:val="single" w:sz="4" w:space="0" w:color="auto"/>
              <w:bottom w:val="single" w:sz="4" w:space="0" w:color="auto"/>
              <w:right w:val="single" w:sz="4" w:space="0" w:color="auto"/>
            </w:tcBorders>
          </w:tcPr>
          <w:p w:rsidR="00F43D6C" w:rsidRPr="00E11AD9" w:rsidRDefault="00F43D6C" w:rsidP="00A06C12">
            <w:pPr>
              <w:pStyle w:val="aa"/>
              <w:numPr>
                <w:ilvl w:val="0"/>
                <w:numId w:val="106"/>
              </w:numPr>
              <w:spacing w:after="0" w:line="240" w:lineRule="auto"/>
              <w:ind w:left="284" w:hanging="284"/>
              <w:contextualSpacing w:val="0"/>
              <w:rPr>
                <w:rFonts w:ascii="Times New Roman" w:eastAsia="MS Mincho" w:hAnsi="Times New Roman" w:cs="Times New Roman"/>
                <w:sz w:val="20"/>
                <w:szCs w:val="20"/>
                <w:lang w:eastAsia="ja-JP" w:bidi="ta-IN"/>
              </w:rPr>
            </w:pPr>
            <w:r w:rsidRPr="001C28E0">
              <w:rPr>
                <w:rFonts w:ascii="Times New Roman" w:hAnsi="Times New Roman" w:cs="Times New Roman"/>
                <w:sz w:val="20"/>
                <w:szCs w:val="20"/>
                <w:lang w:eastAsia="ja-JP" w:bidi="ta-IN"/>
              </w:rPr>
              <w:t>Bugetul instituţiei de învăţământ cuprinde prevederile educaţiei incluzive şi cuprinde toate sursele de finanţare</w:t>
            </w:r>
          </w:p>
        </w:tc>
        <w:tc>
          <w:tcPr>
            <w:tcW w:w="1970" w:type="dxa"/>
            <w:vMerge/>
            <w:tcBorders>
              <w:right w:val="single" w:sz="4" w:space="0" w:color="auto"/>
            </w:tcBorders>
          </w:tcPr>
          <w:p w:rsidR="00F43D6C" w:rsidRPr="001C28E0" w:rsidRDefault="00F43D6C"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F43D6C" w:rsidRPr="001C28E0" w:rsidRDefault="00F43D6C"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F43D6C" w:rsidRPr="001C28E0" w:rsidRDefault="00F43D6C" w:rsidP="00061C93">
            <w:pPr>
              <w:spacing w:after="0" w:line="240" w:lineRule="auto"/>
              <w:jc w:val="center"/>
              <w:rPr>
                <w:rFonts w:ascii="Times New Roman" w:hAnsi="Times New Roman" w:cs="Times New Roman"/>
                <w:b/>
                <w:sz w:val="20"/>
                <w:szCs w:val="20"/>
              </w:rPr>
            </w:pPr>
          </w:p>
        </w:tc>
        <w:tc>
          <w:tcPr>
            <w:tcW w:w="933" w:type="dxa"/>
            <w:vMerge/>
            <w:vAlign w:val="center"/>
          </w:tcPr>
          <w:p w:rsidR="00F43D6C" w:rsidRPr="001C28E0" w:rsidRDefault="00F43D6C" w:rsidP="00061C93">
            <w:pPr>
              <w:spacing w:after="0" w:line="240" w:lineRule="auto"/>
              <w:jc w:val="center"/>
              <w:rPr>
                <w:rFonts w:ascii="Times New Roman" w:hAnsi="Times New Roman" w:cs="Times New Roman"/>
                <w:b/>
                <w:sz w:val="20"/>
                <w:szCs w:val="20"/>
              </w:rPr>
            </w:pPr>
          </w:p>
        </w:tc>
      </w:tr>
      <w:tr w:rsidR="00F43D6C" w:rsidRPr="001C28E0" w:rsidTr="00880F8A">
        <w:trPr>
          <w:trHeight w:val="215"/>
          <w:jc w:val="center"/>
        </w:trPr>
        <w:tc>
          <w:tcPr>
            <w:tcW w:w="2806" w:type="dxa"/>
            <w:vMerge/>
          </w:tcPr>
          <w:p w:rsidR="00F43D6C" w:rsidRPr="001C28E0" w:rsidRDefault="00F43D6C"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F43D6C" w:rsidRPr="001C28E0" w:rsidRDefault="00F43D6C" w:rsidP="00A06C12">
            <w:pPr>
              <w:pStyle w:val="aa"/>
              <w:numPr>
                <w:ilvl w:val="0"/>
                <w:numId w:val="106"/>
              </w:numPr>
              <w:spacing w:after="0" w:line="240" w:lineRule="auto"/>
              <w:ind w:left="284" w:hanging="284"/>
              <w:contextualSpacing w:val="0"/>
              <w:rPr>
                <w:rFonts w:ascii="Times New Roman" w:hAnsi="Times New Roman" w:cs="Times New Roman"/>
                <w:sz w:val="20"/>
                <w:szCs w:val="20"/>
                <w:lang w:eastAsia="ja-JP" w:bidi="ta-IN"/>
              </w:rPr>
            </w:pPr>
            <w:r>
              <w:rPr>
                <w:rFonts w:ascii="Times New Roman" w:hAnsi="Times New Roman" w:cs="Times New Roman"/>
                <w:sz w:val="20"/>
                <w:szCs w:val="20"/>
              </w:rPr>
              <w:t>Altele**</w:t>
            </w:r>
          </w:p>
        </w:tc>
        <w:tc>
          <w:tcPr>
            <w:tcW w:w="1970" w:type="dxa"/>
            <w:vMerge/>
            <w:tcBorders>
              <w:bottom w:val="single" w:sz="4" w:space="0" w:color="auto"/>
              <w:right w:val="single" w:sz="4" w:space="0" w:color="auto"/>
            </w:tcBorders>
          </w:tcPr>
          <w:p w:rsidR="00F43D6C" w:rsidRPr="001C28E0" w:rsidRDefault="00F43D6C"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F43D6C" w:rsidRPr="001C28E0" w:rsidRDefault="00F43D6C"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F43D6C" w:rsidRPr="001C28E0" w:rsidRDefault="00F43D6C"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F43D6C" w:rsidRPr="001C28E0" w:rsidRDefault="00F43D6C" w:rsidP="00061C93">
            <w:pPr>
              <w:spacing w:after="0" w:line="240" w:lineRule="auto"/>
              <w:jc w:val="center"/>
              <w:rPr>
                <w:rFonts w:ascii="Times New Roman" w:hAnsi="Times New Roman" w:cs="Times New Roman"/>
                <w:b/>
                <w:sz w:val="20"/>
                <w:szCs w:val="20"/>
              </w:rPr>
            </w:pPr>
          </w:p>
        </w:tc>
      </w:tr>
      <w:tr w:rsidR="00061C93" w:rsidRPr="001C28E0" w:rsidTr="00880F8A">
        <w:trPr>
          <w:trHeight w:val="533"/>
          <w:jc w:val="center"/>
        </w:trPr>
        <w:tc>
          <w:tcPr>
            <w:tcW w:w="2806" w:type="dxa"/>
            <w:vMerge w:val="restart"/>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t>3.3.4. Administraţia instituţiei de învăţământ asigură protecţia datelor cu caracter personal şi asigură accesul, conform legii, la datele de interes public.</w:t>
            </w:r>
          </w:p>
        </w:tc>
        <w:tc>
          <w:tcPr>
            <w:tcW w:w="6210" w:type="dxa"/>
            <w:tcBorders>
              <w:top w:val="single" w:sz="4" w:space="0" w:color="auto"/>
              <w:bottom w:val="single" w:sz="4" w:space="0" w:color="auto"/>
              <w:right w:val="single" w:sz="4" w:space="0" w:color="auto"/>
            </w:tcBorders>
          </w:tcPr>
          <w:p w:rsidR="00061C93" w:rsidRPr="00E11AD9" w:rsidRDefault="00061C93" w:rsidP="00A06C12">
            <w:pPr>
              <w:pStyle w:val="22"/>
              <w:numPr>
                <w:ilvl w:val="0"/>
                <w:numId w:val="107"/>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 xml:space="preserve">Regulamentul intern al instituţiei conţine stipulări privind  </w:t>
            </w:r>
            <w:r w:rsidRPr="001C28E0">
              <w:rPr>
                <w:rFonts w:ascii="Times New Roman" w:hAnsi="Times New Roman"/>
                <w:sz w:val="20"/>
                <w:szCs w:val="20"/>
                <w:lang w:val="ro-RO"/>
              </w:rPr>
              <w:t>protecţia datelo</w:t>
            </w:r>
            <w:r>
              <w:rPr>
                <w:rFonts w:ascii="Times New Roman" w:hAnsi="Times New Roman"/>
                <w:sz w:val="20"/>
                <w:szCs w:val="20"/>
                <w:lang w:val="ro-RO"/>
              </w:rPr>
              <w:t>r cu caracter personal</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28264D" w:rsidRDefault="0028264D"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ROI include stipulări privind protecţia datelor cu caracter personal, în Fişa de post</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533"/>
          <w:jc w:val="center"/>
        </w:trPr>
        <w:tc>
          <w:tcPr>
            <w:tcW w:w="2806" w:type="dxa"/>
            <w:vMerge/>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07"/>
              </w:numPr>
              <w:ind w:left="284" w:hanging="284"/>
              <w:jc w:val="both"/>
              <w:rPr>
                <w:rFonts w:ascii="Times New Roman" w:hAnsi="Times New Roman"/>
                <w:bCs/>
                <w:sz w:val="20"/>
                <w:szCs w:val="20"/>
                <w:lang w:val="ro-RO" w:eastAsia="ar-SA"/>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42"/>
          <w:jc w:val="center"/>
        </w:trPr>
        <w:tc>
          <w:tcPr>
            <w:tcW w:w="10986" w:type="dxa"/>
            <w:gridSpan w:val="3"/>
            <w:tcBorders>
              <w:right w:val="single" w:sz="4" w:space="0" w:color="auto"/>
            </w:tcBorders>
            <w:shd w:val="clear" w:color="auto" w:fill="FDE9D9" w:themeFill="accent6" w:themeFillTint="33"/>
          </w:tcPr>
          <w:p w:rsidR="00061C93" w:rsidRPr="001C28E0" w:rsidRDefault="00061C93" w:rsidP="00061C93">
            <w:pPr>
              <w:spacing w:after="0" w:line="240" w:lineRule="auto"/>
              <w:rPr>
                <w:rFonts w:ascii="Times New Roman" w:hAnsi="Times New Roman" w:cs="Times New Roman"/>
                <w:b/>
                <w:sz w:val="20"/>
                <w:szCs w:val="20"/>
              </w:rPr>
            </w:pPr>
            <w:r w:rsidRPr="001C28E0">
              <w:rPr>
                <w:rFonts w:ascii="Times New Roman" w:hAnsi="Times New Roman"/>
                <w:b/>
                <w:sz w:val="20"/>
                <w:szCs w:val="20"/>
              </w:rPr>
              <w:t>Capacitate instituţională:</w:t>
            </w:r>
          </w:p>
        </w:tc>
        <w:tc>
          <w:tcPr>
            <w:tcW w:w="3058"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155"/>
          <w:jc w:val="center"/>
        </w:trPr>
        <w:tc>
          <w:tcPr>
            <w:tcW w:w="2806" w:type="dxa"/>
            <w:vMerge w:val="restart"/>
          </w:tcPr>
          <w:p w:rsidR="00061C93" w:rsidRPr="001C28E0" w:rsidRDefault="00061C93" w:rsidP="00061C93">
            <w:pPr>
              <w:pStyle w:val="22"/>
              <w:rPr>
                <w:rFonts w:ascii="Times New Roman" w:hAnsi="Times New Roman"/>
                <w:spacing w:val="-6"/>
                <w:sz w:val="20"/>
                <w:szCs w:val="20"/>
                <w:lang w:val="ro-RO"/>
              </w:rPr>
            </w:pPr>
            <w:r w:rsidRPr="001C28E0">
              <w:rPr>
                <w:rStyle w:val="hps"/>
                <w:sz w:val="20"/>
                <w:szCs w:val="20"/>
                <w:lang w:val="ro-RO"/>
              </w:rPr>
              <w:lastRenderedPageBreak/>
              <w:t xml:space="preserve">3.3.5. Instituţia de învăţământ </w:t>
            </w:r>
            <w:r w:rsidRPr="001C28E0">
              <w:rPr>
                <w:rFonts w:ascii="Times New Roman" w:hAnsi="Times New Roman"/>
                <w:spacing w:val="-6"/>
                <w:sz w:val="20"/>
                <w:szCs w:val="20"/>
                <w:lang w:val="ro-RO"/>
              </w:rPr>
              <w:t>asigură un mediu accesibil pentru incluziunea tuturor copiilor.</w:t>
            </w: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08"/>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 xml:space="preserve">Rezultatele observării privind asigurarea unui mediu accesibil pentru incluziunea tuturor elevilor (adaptări ale blocului sanitar, adaptările intrărilor, pante de acces); spaţii de deplasare şi locuri de recreare sigure pentru toţi copiii, inclusiv pentru cei cu CES; transport pentru deplasarea </w:t>
            </w:r>
            <w:r>
              <w:rPr>
                <w:rFonts w:ascii="Times New Roman" w:hAnsi="Times New Roman"/>
                <w:bCs/>
                <w:sz w:val="20"/>
                <w:szCs w:val="20"/>
                <w:lang w:val="ro-RO" w:eastAsia="ar-SA"/>
              </w:rPr>
              <w:t xml:space="preserve">copiilor cu </w:t>
            </w:r>
            <w:r w:rsidR="00B535A8">
              <w:rPr>
                <w:rFonts w:ascii="Times New Roman" w:hAnsi="Times New Roman"/>
                <w:bCs/>
                <w:sz w:val="20"/>
                <w:szCs w:val="20"/>
                <w:lang w:val="ro-RO" w:eastAsia="ar-SA"/>
              </w:rPr>
              <w:t>dezabilități</w:t>
            </w:r>
            <w:r>
              <w:rPr>
                <w:rFonts w:ascii="Times New Roman" w:hAnsi="Times New Roman"/>
                <w:bCs/>
                <w:sz w:val="20"/>
                <w:szCs w:val="20"/>
                <w:lang w:val="ro-RO" w:eastAsia="ar-SA"/>
              </w:rPr>
              <w:t xml:space="preserve"> fizice</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F3461F" w:rsidRDefault="00F3461F" w:rsidP="00061C93">
            <w:pPr>
              <w:spacing w:after="0" w:line="240" w:lineRule="auto"/>
              <w:rPr>
                <w:rFonts w:ascii="Times New Roman" w:hAnsi="Times New Roman" w:cs="Times New Roman"/>
                <w:sz w:val="20"/>
                <w:szCs w:val="20"/>
              </w:rPr>
            </w:pPr>
            <w:r w:rsidRPr="00F3461F">
              <w:rPr>
                <w:rFonts w:ascii="Times New Roman" w:hAnsi="Times New Roman" w:cs="Times New Roman"/>
                <w:sz w:val="20"/>
                <w:szCs w:val="20"/>
              </w:rPr>
              <w:t xml:space="preserve"> Instutuţia</w:t>
            </w:r>
            <w:r>
              <w:rPr>
                <w:rFonts w:ascii="Times New Roman" w:hAnsi="Times New Roman" w:cs="Times New Roman"/>
                <w:sz w:val="20"/>
                <w:szCs w:val="20"/>
              </w:rPr>
              <w:t xml:space="preserve"> asigură un mediu accesibil pentru incluziunea copiilor cu CES: susţinut, ajutat de cadrele didactice, colegi, aşezat în primele bănci</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602"/>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08"/>
              </w:numPr>
              <w:ind w:left="284" w:hanging="284"/>
              <w:jc w:val="both"/>
              <w:rPr>
                <w:rFonts w:ascii="Times New Roman" w:hAnsi="Times New Roman"/>
                <w:bCs/>
                <w:sz w:val="20"/>
                <w:szCs w:val="20"/>
                <w:lang w:val="ro-RO" w:eastAsia="ar-SA"/>
              </w:rPr>
            </w:pPr>
            <w:r w:rsidRPr="001C28E0">
              <w:rPr>
                <w:rFonts w:ascii="Times New Roman" w:hAnsi="Times New Roman"/>
                <w:bCs/>
                <w:sz w:val="20"/>
                <w:szCs w:val="20"/>
                <w:lang w:val="ro-RO" w:eastAsia="ar-SA"/>
              </w:rPr>
              <w:t xml:space="preserve">Rezultatele observării privind </w:t>
            </w:r>
            <w:r w:rsidRPr="001C28E0">
              <w:rPr>
                <w:rFonts w:ascii="Times New Roman" w:hAnsi="Times New Roman"/>
                <w:sz w:val="20"/>
                <w:szCs w:val="20"/>
                <w:lang w:val="ro-RO"/>
              </w:rPr>
              <w:t xml:space="preserve">adaptarea rezonabilă a condiţiilor de învăţare la nevoile </w:t>
            </w:r>
            <w:r>
              <w:rPr>
                <w:rFonts w:ascii="Times New Roman" w:hAnsi="Times New Roman"/>
                <w:sz w:val="20"/>
                <w:szCs w:val="20"/>
                <w:lang w:val="ro-RO"/>
              </w:rPr>
              <w:t>individuale ale elevilor cu CES</w:t>
            </w:r>
            <w:r w:rsidRPr="001C28E0">
              <w:rPr>
                <w:rFonts w:ascii="Times New Roman" w:hAnsi="Times New Roman"/>
                <w:sz w:val="20"/>
                <w:szCs w:val="20"/>
                <w:lang w:val="ro-RO"/>
              </w:rPr>
              <w:t xml:space="preserve">                                                                    </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480"/>
          <w:jc w:val="center"/>
        </w:trPr>
        <w:tc>
          <w:tcPr>
            <w:tcW w:w="2806" w:type="dxa"/>
            <w:vMerge w:val="restart"/>
          </w:tcPr>
          <w:p w:rsidR="00061C93" w:rsidRPr="001C28E0" w:rsidRDefault="00061C93" w:rsidP="00061C93">
            <w:pPr>
              <w:pStyle w:val="22"/>
              <w:rPr>
                <w:rFonts w:ascii="Times New Roman" w:hAnsi="Times New Roman"/>
                <w:b/>
                <w:sz w:val="20"/>
                <w:szCs w:val="20"/>
                <w:lang w:val="ro-RO"/>
              </w:rPr>
            </w:pPr>
            <w:r w:rsidRPr="001C28E0">
              <w:rPr>
                <w:rFonts w:ascii="Times New Roman" w:hAnsi="Times New Roman"/>
                <w:sz w:val="20"/>
                <w:szCs w:val="20"/>
                <w:lang w:val="ro-RO"/>
              </w:rPr>
              <w:t>3.3.6. Instituţia de învăţământ dispune de spaţii destinate procesului educaţional, dotate în conformitate cu nivelul de şcolarizare, profilul unităţii de învăţământ general, rezonabil accesibile pentru toţi copiii, inclusiv pentru cei cu cerinţe educaţionale speciale (rampe pentru scaunele cu rotile, bare de sprijin şi orientare, dublarea informaţiei sonore cu cea vizuală etc.).</w:t>
            </w: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09"/>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 xml:space="preserve">Rezultatele observării privind </w:t>
            </w:r>
            <w:r w:rsidRPr="001C28E0">
              <w:rPr>
                <w:rFonts w:ascii="Times New Roman" w:hAnsi="Times New Roman"/>
                <w:sz w:val="20"/>
                <w:szCs w:val="20"/>
                <w:lang w:val="ro-RO"/>
              </w:rPr>
              <w:t>adaptarea rezonabilă a condiţiilor de învăţare la nevoile individuale a</w:t>
            </w:r>
            <w:r>
              <w:rPr>
                <w:rFonts w:ascii="Times New Roman" w:hAnsi="Times New Roman"/>
                <w:sz w:val="20"/>
                <w:szCs w:val="20"/>
                <w:lang w:val="ro-RO"/>
              </w:rPr>
              <w:t xml:space="preserve">le persoanelor cu </w:t>
            </w:r>
            <w:r w:rsidR="00B535A8">
              <w:rPr>
                <w:rFonts w:ascii="Times New Roman" w:hAnsi="Times New Roman"/>
                <w:sz w:val="20"/>
                <w:szCs w:val="20"/>
                <w:lang w:val="ro-RO"/>
              </w:rPr>
              <w:t>dezabilități</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F3461F" w:rsidRDefault="00F3461F"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În instituţie condiţiile corespund tuturor elevilor cu dificienţe din gimnaziu. Nu avem copiii care să necesite servicii şi condiţii speciale</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295"/>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F46884" w:rsidRDefault="00061C93" w:rsidP="00A06C12">
            <w:pPr>
              <w:pStyle w:val="22"/>
              <w:numPr>
                <w:ilvl w:val="0"/>
                <w:numId w:val="109"/>
              </w:numPr>
              <w:ind w:left="284" w:hanging="284"/>
              <w:jc w:val="both"/>
              <w:rPr>
                <w:rFonts w:ascii="Times New Roman" w:hAnsi="Times New Roman"/>
                <w:bCs/>
                <w:sz w:val="20"/>
                <w:szCs w:val="20"/>
                <w:lang w:val="ro-RO" w:eastAsia="ar-SA"/>
              </w:rPr>
            </w:pPr>
            <w:r w:rsidRPr="001C28E0">
              <w:rPr>
                <w:rFonts w:ascii="Times New Roman" w:hAnsi="Times New Roman"/>
                <w:bCs/>
                <w:sz w:val="20"/>
                <w:szCs w:val="20"/>
                <w:lang w:val="ro-RO" w:eastAsia="ar-SA"/>
              </w:rPr>
              <w:t xml:space="preserve">Rezultatele observării privind </w:t>
            </w:r>
            <w:r w:rsidRPr="001C28E0">
              <w:rPr>
                <w:rFonts w:ascii="Times New Roman" w:hAnsi="Times New Roman"/>
                <w:sz w:val="20"/>
                <w:szCs w:val="20"/>
                <w:lang w:val="ro-RO"/>
              </w:rPr>
              <w:t xml:space="preserve">facilitarea învăţării modurilor alternative de comunicare, a caracterelor Braille, a sistemelor alternative de scriere, de orientare, a aptitudinilor motrice, precum şi facilitarea sprijinului reciproc şi îndrumării reciproce între </w:t>
            </w:r>
            <w:r>
              <w:rPr>
                <w:rFonts w:ascii="Times New Roman" w:hAnsi="Times New Roman"/>
                <w:sz w:val="20"/>
                <w:szCs w:val="20"/>
                <w:lang w:val="ro-RO"/>
              </w:rPr>
              <w:t>persoanele cu aceleaşi probleme</w:t>
            </w:r>
            <w:r w:rsidRPr="001C28E0">
              <w:rPr>
                <w:rFonts w:ascii="Times New Roman" w:hAnsi="Times New Roman"/>
                <w:sz w:val="20"/>
                <w:szCs w:val="20"/>
                <w:lang w:val="ro-RO"/>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187"/>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09"/>
              </w:numPr>
              <w:ind w:left="284" w:hanging="284"/>
              <w:jc w:val="both"/>
              <w:rPr>
                <w:rFonts w:ascii="Times New Roman" w:hAnsi="Times New Roman"/>
                <w:bCs/>
                <w:sz w:val="20"/>
                <w:szCs w:val="20"/>
                <w:lang w:val="ro-RO" w:eastAsia="ar-SA"/>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423"/>
          <w:jc w:val="center"/>
        </w:trPr>
        <w:tc>
          <w:tcPr>
            <w:tcW w:w="2806" w:type="dxa"/>
            <w:vMerge w:val="restart"/>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t>3.3.7. Spaţiile instituţiilor de învăţământ pot fi localizate uşor prin semnalizarea lor corespunzătoare.</w:t>
            </w:r>
          </w:p>
        </w:tc>
        <w:tc>
          <w:tcPr>
            <w:tcW w:w="6210" w:type="dxa"/>
            <w:tcBorders>
              <w:top w:val="single" w:sz="4" w:space="0" w:color="auto"/>
              <w:bottom w:val="single" w:sz="4" w:space="0" w:color="auto"/>
              <w:right w:val="single" w:sz="4" w:space="0" w:color="auto"/>
            </w:tcBorders>
          </w:tcPr>
          <w:p w:rsidR="00061C93" w:rsidRPr="00F46884" w:rsidRDefault="00061C93" w:rsidP="00A06C12">
            <w:pPr>
              <w:pStyle w:val="22"/>
              <w:numPr>
                <w:ilvl w:val="0"/>
                <w:numId w:val="110"/>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 xml:space="preserve">Rezultatele observării privind </w:t>
            </w:r>
            <w:r w:rsidRPr="001C28E0">
              <w:rPr>
                <w:rFonts w:ascii="Times New Roman" w:hAnsi="Times New Roman"/>
                <w:sz w:val="20"/>
                <w:szCs w:val="20"/>
                <w:lang w:val="ro-RO"/>
              </w:rPr>
              <w:t>semnalizarea spaţiil</w:t>
            </w:r>
            <w:r>
              <w:rPr>
                <w:rFonts w:ascii="Times New Roman" w:hAnsi="Times New Roman"/>
                <w:sz w:val="20"/>
                <w:szCs w:val="20"/>
                <w:lang w:val="ro-RO"/>
              </w:rPr>
              <w:t>or instituţiilor de învăţământ</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F3461F" w:rsidRDefault="00F3461F"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Spaţiile din gimnaziu nu necesită o semnalizare aparte, poate fi localizat cu uşurinţă</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593"/>
          <w:jc w:val="center"/>
        </w:trPr>
        <w:tc>
          <w:tcPr>
            <w:tcW w:w="2806" w:type="dxa"/>
            <w:vMerge/>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10"/>
              </w:numPr>
              <w:ind w:left="284" w:hanging="284"/>
              <w:jc w:val="both"/>
              <w:rPr>
                <w:rFonts w:ascii="Times New Roman" w:hAnsi="Times New Roman"/>
                <w:bCs/>
                <w:sz w:val="20"/>
                <w:szCs w:val="20"/>
                <w:lang w:val="ro-RO" w:eastAsia="ar-SA"/>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F3461F" w:rsidRPr="001C28E0" w:rsidTr="00880F8A">
        <w:trPr>
          <w:trHeight w:val="1160"/>
          <w:jc w:val="center"/>
        </w:trPr>
        <w:tc>
          <w:tcPr>
            <w:tcW w:w="2806" w:type="dxa"/>
            <w:vMerge w:val="restart"/>
          </w:tcPr>
          <w:p w:rsidR="00F3461F" w:rsidRPr="001C28E0" w:rsidRDefault="00F3461F" w:rsidP="00061C93">
            <w:pPr>
              <w:pStyle w:val="22"/>
              <w:rPr>
                <w:rFonts w:ascii="Times New Roman" w:hAnsi="Times New Roman"/>
                <w:b/>
                <w:sz w:val="20"/>
                <w:szCs w:val="20"/>
                <w:lang w:val="ro-RO"/>
              </w:rPr>
            </w:pPr>
            <w:r w:rsidRPr="001C28E0">
              <w:rPr>
                <w:rFonts w:ascii="Times New Roman" w:hAnsi="Times New Roman"/>
                <w:sz w:val="20"/>
                <w:szCs w:val="20"/>
                <w:lang w:val="ro-RO"/>
              </w:rPr>
              <w:t xml:space="preserve">3.3.8. Instituţia de învăţământ are spaţii destinate serviciilor de sprijin, repartizate, amenajate, dotate şi adaptate în </w:t>
            </w:r>
          </w:p>
          <w:p w:rsidR="00F3461F" w:rsidRPr="001C28E0" w:rsidRDefault="00F3461F" w:rsidP="00061C93">
            <w:pPr>
              <w:pStyle w:val="22"/>
              <w:jc w:val="both"/>
              <w:rPr>
                <w:rFonts w:ascii="Times New Roman" w:hAnsi="Times New Roman"/>
                <w:b/>
                <w:sz w:val="20"/>
                <w:szCs w:val="20"/>
                <w:lang w:val="ro-RO"/>
              </w:rPr>
            </w:pPr>
            <w:r w:rsidRPr="001C28E0">
              <w:rPr>
                <w:rFonts w:ascii="Times New Roman" w:hAnsi="Times New Roman"/>
                <w:sz w:val="20"/>
                <w:szCs w:val="20"/>
                <w:lang w:val="ro-RO"/>
              </w:rPr>
              <w:t>concordanţă cu natura şi ponderea activităţilor şi cu nevoile generale şi speciale ale copiilor.</w:t>
            </w:r>
          </w:p>
        </w:tc>
        <w:tc>
          <w:tcPr>
            <w:tcW w:w="6210" w:type="dxa"/>
            <w:tcBorders>
              <w:top w:val="single" w:sz="4" w:space="0" w:color="auto"/>
              <w:bottom w:val="single" w:sz="4" w:space="0" w:color="auto"/>
              <w:right w:val="single" w:sz="4" w:space="0" w:color="auto"/>
            </w:tcBorders>
          </w:tcPr>
          <w:p w:rsidR="00F3461F" w:rsidRPr="001C28E0" w:rsidRDefault="00F3461F" w:rsidP="00A06C12">
            <w:pPr>
              <w:pStyle w:val="22"/>
              <w:numPr>
                <w:ilvl w:val="0"/>
                <w:numId w:val="111"/>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Rezultatele observării privind adaptările necesare (adaptările blocului sanitar,adaptările intrărilor,pante de acces,bare de acces) care asigur</w:t>
            </w:r>
            <w:r>
              <w:rPr>
                <w:rFonts w:ascii="Times New Roman" w:hAnsi="Times New Roman"/>
                <w:bCs/>
                <w:sz w:val="20"/>
                <w:szCs w:val="20"/>
                <w:lang w:val="ro-RO" w:eastAsia="ar-SA"/>
              </w:rPr>
              <w:t>ă securitatea copiilor cu CES</w:t>
            </w:r>
            <w:r w:rsidRPr="001C28E0">
              <w:rPr>
                <w:rFonts w:ascii="Times New Roman" w:hAnsi="Times New Roman"/>
                <w:bCs/>
                <w:sz w:val="20"/>
                <w:szCs w:val="20"/>
                <w:lang w:val="ro-RO" w:eastAsia="ar-SA"/>
              </w:rPr>
              <w:t xml:space="preserve">                                                                       </w:t>
            </w:r>
          </w:p>
        </w:tc>
        <w:tc>
          <w:tcPr>
            <w:tcW w:w="1970" w:type="dxa"/>
            <w:vMerge w:val="restart"/>
            <w:tcBorders>
              <w:top w:val="single" w:sz="4" w:space="0" w:color="auto"/>
              <w:right w:val="single" w:sz="4" w:space="0" w:color="auto"/>
            </w:tcBorders>
          </w:tcPr>
          <w:p w:rsidR="00F3461F" w:rsidRPr="00F3461F" w:rsidRDefault="00F3461F" w:rsidP="00B02E8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În cadrul instituţiei </w:t>
            </w:r>
            <w:r w:rsidR="00B02E81">
              <w:rPr>
                <w:rFonts w:ascii="Times New Roman" w:hAnsi="Times New Roman" w:cs="Times New Roman"/>
                <w:sz w:val="20"/>
                <w:szCs w:val="20"/>
              </w:rPr>
              <w:t xml:space="preserve">securitatea copiilor cu CES </w:t>
            </w:r>
            <w:r>
              <w:rPr>
                <w:rFonts w:ascii="Times New Roman" w:hAnsi="Times New Roman" w:cs="Times New Roman"/>
                <w:sz w:val="20"/>
                <w:szCs w:val="20"/>
              </w:rPr>
              <w:t xml:space="preserve">este </w:t>
            </w:r>
            <w:r w:rsidR="00B02E81">
              <w:rPr>
                <w:rFonts w:ascii="Times New Roman" w:hAnsi="Times New Roman" w:cs="Times New Roman"/>
                <w:sz w:val="20"/>
                <w:szCs w:val="20"/>
              </w:rPr>
              <w:t>asigurată, nu sunt necesare adaptări, (şcoala este cu un nivel), Spaţiul destinat pentru copiii cu CES este CREI dotat, amenajat şi disponibil pentru toţi</w:t>
            </w:r>
          </w:p>
        </w:tc>
        <w:tc>
          <w:tcPr>
            <w:tcW w:w="1350" w:type="dxa"/>
            <w:tcBorders>
              <w:top w:val="single" w:sz="4" w:space="0" w:color="auto"/>
              <w:left w:val="single" w:sz="4" w:space="0" w:color="auto"/>
              <w:right w:val="single" w:sz="4" w:space="0" w:color="auto"/>
            </w:tcBorders>
            <w:vAlign w:val="center"/>
          </w:tcPr>
          <w:p w:rsidR="00F3461F"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tcBorders>
              <w:top w:val="single" w:sz="4" w:space="0" w:color="auto"/>
              <w:left w:val="single" w:sz="4" w:space="0" w:color="auto"/>
            </w:tcBorders>
            <w:vAlign w:val="center"/>
          </w:tcPr>
          <w:p w:rsidR="00F3461F" w:rsidRPr="001C28E0" w:rsidRDefault="00F3461F" w:rsidP="00061C93">
            <w:pPr>
              <w:spacing w:after="0" w:line="240" w:lineRule="auto"/>
              <w:jc w:val="center"/>
              <w:rPr>
                <w:rFonts w:ascii="Times New Roman" w:hAnsi="Times New Roman" w:cs="Times New Roman"/>
                <w:b/>
                <w:sz w:val="20"/>
                <w:szCs w:val="20"/>
              </w:rPr>
            </w:pPr>
          </w:p>
        </w:tc>
        <w:tc>
          <w:tcPr>
            <w:tcW w:w="933" w:type="dxa"/>
            <w:tcBorders>
              <w:top w:val="single" w:sz="4" w:space="0" w:color="auto"/>
            </w:tcBorders>
            <w:vAlign w:val="center"/>
          </w:tcPr>
          <w:p w:rsidR="00F3461F" w:rsidRPr="001C28E0" w:rsidRDefault="00F3461F" w:rsidP="00061C93">
            <w:pPr>
              <w:spacing w:after="0" w:line="240" w:lineRule="auto"/>
              <w:jc w:val="center"/>
              <w:rPr>
                <w:rFonts w:ascii="Times New Roman" w:hAnsi="Times New Roman" w:cs="Times New Roman"/>
                <w:b/>
                <w:sz w:val="20"/>
                <w:szCs w:val="20"/>
              </w:rPr>
            </w:pPr>
          </w:p>
        </w:tc>
      </w:tr>
      <w:tr w:rsidR="00F3461F" w:rsidRPr="001C28E0" w:rsidTr="00880F8A">
        <w:trPr>
          <w:trHeight w:val="1052"/>
          <w:jc w:val="center"/>
        </w:trPr>
        <w:tc>
          <w:tcPr>
            <w:tcW w:w="2806" w:type="dxa"/>
            <w:vMerge/>
          </w:tcPr>
          <w:p w:rsidR="00F3461F" w:rsidRPr="001C28E0" w:rsidRDefault="00F3461F"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F3461F" w:rsidRPr="00F46884" w:rsidRDefault="00F3461F" w:rsidP="00A06C12">
            <w:pPr>
              <w:pStyle w:val="22"/>
              <w:numPr>
                <w:ilvl w:val="0"/>
                <w:numId w:val="111"/>
              </w:numPr>
              <w:ind w:left="284" w:hanging="284"/>
              <w:jc w:val="both"/>
              <w:rPr>
                <w:rFonts w:ascii="Times New Roman" w:hAnsi="Times New Roman"/>
                <w:bCs/>
                <w:sz w:val="20"/>
                <w:szCs w:val="20"/>
                <w:lang w:val="ro-RO"/>
              </w:rPr>
            </w:pPr>
            <w:r w:rsidRPr="001C28E0">
              <w:rPr>
                <w:rFonts w:ascii="Times New Roman" w:hAnsi="Times New Roman"/>
                <w:bCs/>
                <w:sz w:val="20"/>
                <w:szCs w:val="20"/>
                <w:lang w:val="ro-RO" w:eastAsia="ar-SA"/>
              </w:rPr>
              <w:t xml:space="preserve">Rezultatele observării privind </w:t>
            </w:r>
            <w:r w:rsidRPr="001C28E0">
              <w:rPr>
                <w:rFonts w:ascii="Times New Roman" w:hAnsi="Times New Roman"/>
                <w:sz w:val="20"/>
                <w:szCs w:val="20"/>
                <w:lang w:val="ro-RO"/>
              </w:rPr>
              <w:t>aplicarea de către cadrele didactice a mijloacelor de învăţământ şi auxiliarelor curriculare conform nivelului de şcolarizare, planului de învăţământ prognozat / realizat şi necesităţilor educaţionale ale copiilor.</w:t>
            </w:r>
          </w:p>
        </w:tc>
        <w:tc>
          <w:tcPr>
            <w:tcW w:w="1970" w:type="dxa"/>
            <w:vMerge/>
            <w:tcBorders>
              <w:right w:val="single" w:sz="4" w:space="0" w:color="auto"/>
            </w:tcBorders>
          </w:tcPr>
          <w:p w:rsidR="00F3461F" w:rsidRPr="001C28E0" w:rsidRDefault="00F3461F" w:rsidP="00061C93">
            <w:pPr>
              <w:spacing w:after="0" w:line="240" w:lineRule="auto"/>
              <w:rPr>
                <w:rFonts w:ascii="Times New Roman" w:hAnsi="Times New Roman" w:cs="Times New Roman"/>
                <w:b/>
                <w:sz w:val="20"/>
                <w:szCs w:val="20"/>
              </w:rPr>
            </w:pPr>
          </w:p>
        </w:tc>
        <w:tc>
          <w:tcPr>
            <w:tcW w:w="1350" w:type="dxa"/>
            <w:vMerge w:val="restart"/>
            <w:tcBorders>
              <w:left w:val="single" w:sz="4" w:space="0" w:color="auto"/>
              <w:right w:val="single" w:sz="4" w:space="0" w:color="auto"/>
            </w:tcBorders>
            <w:vAlign w:val="center"/>
          </w:tcPr>
          <w:p w:rsidR="00F3461F" w:rsidRPr="001C28E0" w:rsidRDefault="00F3461F" w:rsidP="00061C93">
            <w:pPr>
              <w:spacing w:after="0" w:line="240" w:lineRule="auto"/>
              <w:jc w:val="center"/>
              <w:rPr>
                <w:rFonts w:ascii="Times New Roman" w:hAnsi="Times New Roman" w:cs="Times New Roman"/>
                <w:b/>
                <w:sz w:val="20"/>
                <w:szCs w:val="20"/>
              </w:rPr>
            </w:pPr>
          </w:p>
        </w:tc>
        <w:tc>
          <w:tcPr>
            <w:tcW w:w="775" w:type="dxa"/>
            <w:vMerge w:val="restart"/>
            <w:tcBorders>
              <w:left w:val="single" w:sz="4" w:space="0" w:color="auto"/>
            </w:tcBorders>
            <w:vAlign w:val="center"/>
          </w:tcPr>
          <w:p w:rsidR="00F3461F" w:rsidRPr="001C28E0" w:rsidRDefault="00F3461F" w:rsidP="00061C93">
            <w:pPr>
              <w:spacing w:after="0" w:line="240" w:lineRule="auto"/>
              <w:jc w:val="center"/>
              <w:rPr>
                <w:rFonts w:ascii="Times New Roman" w:hAnsi="Times New Roman" w:cs="Times New Roman"/>
                <w:b/>
                <w:sz w:val="20"/>
                <w:szCs w:val="20"/>
              </w:rPr>
            </w:pPr>
          </w:p>
        </w:tc>
        <w:tc>
          <w:tcPr>
            <w:tcW w:w="933" w:type="dxa"/>
            <w:vMerge w:val="restart"/>
            <w:vAlign w:val="center"/>
          </w:tcPr>
          <w:p w:rsidR="00F3461F" w:rsidRPr="001C28E0" w:rsidRDefault="00F3461F" w:rsidP="00061C93">
            <w:pPr>
              <w:spacing w:after="0" w:line="240" w:lineRule="auto"/>
              <w:jc w:val="center"/>
              <w:rPr>
                <w:rFonts w:ascii="Times New Roman" w:hAnsi="Times New Roman" w:cs="Times New Roman"/>
                <w:b/>
                <w:sz w:val="20"/>
                <w:szCs w:val="20"/>
              </w:rPr>
            </w:pPr>
          </w:p>
        </w:tc>
      </w:tr>
      <w:tr w:rsidR="00F3461F" w:rsidRPr="001C28E0" w:rsidTr="00880F8A">
        <w:trPr>
          <w:trHeight w:val="228"/>
          <w:jc w:val="center"/>
        </w:trPr>
        <w:tc>
          <w:tcPr>
            <w:tcW w:w="2806" w:type="dxa"/>
            <w:vMerge/>
          </w:tcPr>
          <w:p w:rsidR="00F3461F" w:rsidRPr="001C28E0" w:rsidRDefault="00F3461F"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F3461F" w:rsidRPr="001C28E0" w:rsidRDefault="00F3461F" w:rsidP="00A06C12">
            <w:pPr>
              <w:pStyle w:val="22"/>
              <w:numPr>
                <w:ilvl w:val="0"/>
                <w:numId w:val="111"/>
              </w:numPr>
              <w:ind w:left="284" w:hanging="284"/>
              <w:jc w:val="both"/>
              <w:rPr>
                <w:rFonts w:ascii="Times New Roman" w:hAnsi="Times New Roman"/>
                <w:bCs/>
                <w:sz w:val="20"/>
                <w:szCs w:val="20"/>
                <w:lang w:val="ro-RO" w:eastAsia="ar-SA"/>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F3461F" w:rsidRPr="001C28E0" w:rsidRDefault="00F3461F"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F3461F" w:rsidRPr="001C28E0" w:rsidRDefault="00F3461F"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F3461F" w:rsidRPr="001C28E0" w:rsidRDefault="00F3461F"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F3461F" w:rsidRPr="001C28E0" w:rsidRDefault="00F3461F" w:rsidP="00061C93">
            <w:pPr>
              <w:spacing w:after="0" w:line="240" w:lineRule="auto"/>
              <w:jc w:val="center"/>
              <w:rPr>
                <w:rFonts w:ascii="Times New Roman" w:hAnsi="Times New Roman" w:cs="Times New Roman"/>
                <w:b/>
                <w:sz w:val="20"/>
                <w:szCs w:val="20"/>
              </w:rPr>
            </w:pPr>
          </w:p>
        </w:tc>
      </w:tr>
      <w:tr w:rsidR="00061C93" w:rsidRPr="001C28E0" w:rsidTr="00880F8A">
        <w:trPr>
          <w:trHeight w:val="305"/>
          <w:jc w:val="center"/>
        </w:trPr>
        <w:tc>
          <w:tcPr>
            <w:tcW w:w="2806" w:type="dxa"/>
            <w:vMerge w:val="restart"/>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b/>
                <w:sz w:val="20"/>
                <w:szCs w:val="20"/>
                <w:lang w:val="ro-RO"/>
              </w:rPr>
              <w:t>3.3.9.</w:t>
            </w:r>
            <w:r w:rsidRPr="001C28E0">
              <w:rPr>
                <w:rFonts w:ascii="Times New Roman" w:hAnsi="Times New Roman"/>
                <w:sz w:val="20"/>
                <w:szCs w:val="20"/>
                <w:lang w:val="ro-RO"/>
              </w:rPr>
              <w:t xml:space="preserve">Cadrele didactice aplică </w:t>
            </w:r>
            <w:r w:rsidRPr="001C28E0">
              <w:rPr>
                <w:rFonts w:ascii="Times New Roman" w:hAnsi="Times New Roman"/>
                <w:sz w:val="20"/>
                <w:szCs w:val="20"/>
                <w:lang w:val="ro-RO"/>
              </w:rPr>
              <w:lastRenderedPageBreak/>
              <w:t>mijloacele de învățământ și auxiliarele curriculare conform nivelului de școlarizare, Planului de învățământ prognozat/realizat  și necesităților educaționale ale copiilor.</w:t>
            </w: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94"/>
              </w:numPr>
              <w:ind w:left="342"/>
              <w:jc w:val="both"/>
              <w:rPr>
                <w:rFonts w:ascii="Times New Roman" w:hAnsi="Times New Roman"/>
                <w:bCs/>
                <w:sz w:val="20"/>
                <w:szCs w:val="20"/>
                <w:lang w:val="ro-RO" w:eastAsia="ar-SA"/>
              </w:rPr>
            </w:pPr>
            <w:r w:rsidRPr="001C28E0">
              <w:rPr>
                <w:rFonts w:ascii="Times New Roman" w:hAnsi="Times New Roman"/>
                <w:bCs/>
                <w:sz w:val="20"/>
                <w:szCs w:val="20"/>
                <w:lang w:val="ro-RO" w:eastAsia="ar-SA"/>
              </w:rPr>
              <w:lastRenderedPageBreak/>
              <w:t>Catalogul școlar</w:t>
            </w:r>
          </w:p>
        </w:tc>
        <w:tc>
          <w:tcPr>
            <w:tcW w:w="1970" w:type="dxa"/>
            <w:vMerge w:val="restart"/>
            <w:tcBorders>
              <w:top w:val="single" w:sz="4" w:space="0" w:color="auto"/>
              <w:right w:val="single" w:sz="4" w:space="0" w:color="auto"/>
            </w:tcBorders>
          </w:tcPr>
          <w:p w:rsidR="00061C93" w:rsidRPr="005238A0" w:rsidRDefault="005238A0"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Cadrele didactice </w:t>
            </w:r>
            <w:r>
              <w:rPr>
                <w:rFonts w:ascii="Times New Roman" w:hAnsi="Times New Roman" w:cs="Times New Roman"/>
                <w:sz w:val="20"/>
                <w:szCs w:val="20"/>
              </w:rPr>
              <w:lastRenderedPageBreak/>
              <w:t>elaborează PEI, teste conform necesităţilor educaţionale ale copiilor, note în planificările de lungă durată, înregistrări în catalogul clasei</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363"/>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94"/>
              </w:numPr>
              <w:ind w:left="342"/>
              <w:jc w:val="both"/>
              <w:rPr>
                <w:rFonts w:ascii="Times New Roman" w:hAnsi="Times New Roman"/>
                <w:bCs/>
                <w:sz w:val="20"/>
                <w:szCs w:val="20"/>
                <w:lang w:val="ro-RO" w:eastAsia="ar-SA"/>
              </w:rPr>
            </w:pPr>
            <w:r w:rsidRPr="001C28E0">
              <w:rPr>
                <w:rFonts w:ascii="Times New Roman" w:hAnsi="Times New Roman"/>
                <w:bCs/>
                <w:sz w:val="20"/>
                <w:szCs w:val="20"/>
                <w:lang w:val="ro-RO" w:eastAsia="ar-SA"/>
              </w:rPr>
              <w:t>Proiecte didactice de lungă și scurtă durată</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533"/>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94"/>
              </w:numPr>
              <w:ind w:left="342"/>
              <w:jc w:val="both"/>
              <w:rPr>
                <w:rFonts w:ascii="Times New Roman" w:hAnsi="Times New Roman"/>
                <w:bCs/>
                <w:sz w:val="20"/>
                <w:szCs w:val="20"/>
                <w:lang w:val="ro-RO" w:eastAsia="ar-SA"/>
              </w:rPr>
            </w:pPr>
            <w:r w:rsidRPr="001C28E0">
              <w:rPr>
                <w:rFonts w:ascii="Times New Roman" w:hAnsi="Times New Roman"/>
                <w:bCs/>
                <w:sz w:val="20"/>
                <w:szCs w:val="20"/>
                <w:lang w:val="ro-RO" w:eastAsia="ar-SA"/>
              </w:rPr>
              <w:t xml:space="preserve">Rezultate ale observării în cadrul </w:t>
            </w:r>
            <w:r w:rsidR="00CA7B6F" w:rsidRPr="001C28E0">
              <w:rPr>
                <w:rFonts w:ascii="Times New Roman" w:hAnsi="Times New Roman"/>
                <w:bCs/>
                <w:sz w:val="20"/>
                <w:szCs w:val="20"/>
                <w:lang w:val="ro-RO" w:eastAsia="ar-SA"/>
              </w:rPr>
              <w:t>asistenților</w:t>
            </w:r>
            <w:r w:rsidRPr="001C28E0">
              <w:rPr>
                <w:rFonts w:ascii="Times New Roman" w:hAnsi="Times New Roman"/>
                <w:bCs/>
                <w:sz w:val="20"/>
                <w:szCs w:val="20"/>
                <w:lang w:val="ro-RO" w:eastAsia="ar-SA"/>
              </w:rPr>
              <w:t xml:space="preserve"> la ore</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533"/>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94"/>
              </w:numPr>
              <w:ind w:left="342"/>
              <w:jc w:val="both"/>
              <w:rPr>
                <w:rFonts w:ascii="Times New Roman" w:hAnsi="Times New Roman"/>
                <w:bCs/>
                <w:sz w:val="20"/>
                <w:szCs w:val="20"/>
                <w:lang w:val="ro-RO" w:eastAsia="ar-SA"/>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795"/>
          <w:jc w:val="center"/>
        </w:trPr>
        <w:tc>
          <w:tcPr>
            <w:tcW w:w="2806" w:type="dxa"/>
            <w:vMerge w:val="restart"/>
          </w:tcPr>
          <w:p w:rsidR="00061C93" w:rsidRPr="001C28E0" w:rsidRDefault="00061C93" w:rsidP="00061C93">
            <w:pPr>
              <w:pStyle w:val="22"/>
              <w:jc w:val="both"/>
              <w:rPr>
                <w:rFonts w:ascii="Times New Roman" w:hAnsi="Times New Roman"/>
                <w:sz w:val="20"/>
                <w:szCs w:val="20"/>
                <w:lang w:val="ro-RO"/>
              </w:rPr>
            </w:pPr>
            <w:r w:rsidRPr="001C28E0">
              <w:rPr>
                <w:rFonts w:ascii="Times New Roman" w:hAnsi="Times New Roman"/>
                <w:sz w:val="20"/>
                <w:szCs w:val="20"/>
                <w:lang w:val="ro-RO"/>
              </w:rPr>
              <w:t>3.3.10. Cadrele didactice utilizează tehnologiile informaţionale şi de comunicare adaptate la necesităţile tuturor elevilor, inclusiv ale elevilor cu cerinţe educaţionale speciale.</w:t>
            </w: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12"/>
              </w:numPr>
              <w:ind w:left="284" w:hanging="284"/>
              <w:jc w:val="both"/>
              <w:rPr>
                <w:rFonts w:ascii="Times New Roman" w:hAnsi="Times New Roman"/>
                <w:bCs/>
                <w:sz w:val="20"/>
                <w:szCs w:val="20"/>
                <w:lang w:val="ro-RO"/>
              </w:rPr>
            </w:pPr>
            <w:r w:rsidRPr="001C28E0">
              <w:rPr>
                <w:rFonts w:ascii="Times New Roman" w:hAnsi="Times New Roman"/>
                <w:bCs/>
                <w:sz w:val="20"/>
                <w:szCs w:val="20"/>
                <w:lang w:val="ro-RO" w:eastAsia="ar-SA"/>
              </w:rPr>
              <w:t xml:space="preserve">Rezultatele observării privind existenţa unei tehnologii </w:t>
            </w:r>
            <w:r w:rsidRPr="001C28E0">
              <w:rPr>
                <w:rFonts w:ascii="Times New Roman" w:hAnsi="Times New Roman"/>
                <w:bCs/>
                <w:sz w:val="20"/>
                <w:szCs w:val="20"/>
                <w:lang w:val="ro-RO"/>
              </w:rPr>
              <w:t>informatice şi de comunicare (o reţea funcţională de calculatoare) adaptată la necesităţile tuturor elevi</w:t>
            </w:r>
            <w:r>
              <w:rPr>
                <w:rFonts w:ascii="Times New Roman" w:hAnsi="Times New Roman"/>
                <w:bCs/>
                <w:sz w:val="20"/>
                <w:szCs w:val="20"/>
                <w:lang w:val="ro-RO"/>
              </w:rPr>
              <w:t>lor, inclusiv a elevilor cu CES</w:t>
            </w:r>
            <w:r w:rsidRPr="001C28E0">
              <w:rPr>
                <w:rFonts w:ascii="Times New Roman" w:hAnsi="Times New Roman"/>
                <w:bCs/>
                <w:sz w:val="20"/>
                <w:szCs w:val="20"/>
                <w:lang w:val="ro-RO"/>
              </w:rPr>
              <w:t xml:space="preserve">                                           </w:t>
            </w:r>
          </w:p>
        </w:tc>
        <w:tc>
          <w:tcPr>
            <w:tcW w:w="1970" w:type="dxa"/>
            <w:vMerge w:val="restart"/>
            <w:tcBorders>
              <w:top w:val="single" w:sz="4" w:space="0" w:color="auto"/>
              <w:right w:val="single" w:sz="4" w:space="0" w:color="auto"/>
            </w:tcBorders>
          </w:tcPr>
          <w:p w:rsidR="00061C93" w:rsidRPr="005238A0" w:rsidRDefault="005238A0"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Cadrele didactice utilizează TIC conform necesităţilor elevilor, </w:t>
            </w:r>
            <w:r w:rsidR="00E52570">
              <w:rPr>
                <w:rFonts w:ascii="Times New Roman" w:hAnsi="Times New Roman" w:cs="Times New Roman"/>
                <w:sz w:val="20"/>
                <w:szCs w:val="20"/>
              </w:rPr>
              <w:t>televizoarele din sălile de clasă, calculatoarele din laboratorul de informatică conectate la Internet; CREI este înzestrat cu calculator. În urma observărilor cadrele didactice sunt disponibile să se  adapteze la nevoile copiilor: (caractere BOLD)</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534"/>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12"/>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 xml:space="preserve">Rezultatele observării privind </w:t>
            </w:r>
            <w:r w:rsidRPr="001C28E0">
              <w:rPr>
                <w:rFonts w:ascii="Times New Roman" w:hAnsi="Times New Roman"/>
                <w:bCs/>
                <w:sz w:val="20"/>
                <w:szCs w:val="20"/>
                <w:lang w:val="ro-RO"/>
              </w:rPr>
              <w:t>conectarea la Inte</w:t>
            </w:r>
            <w:r>
              <w:rPr>
                <w:rFonts w:ascii="Times New Roman" w:hAnsi="Times New Roman"/>
                <w:bCs/>
                <w:sz w:val="20"/>
                <w:szCs w:val="20"/>
                <w:lang w:val="ro-RO"/>
              </w:rPr>
              <w:t>rnet a reţelei de calculatoare</w:t>
            </w:r>
            <w:r w:rsidRPr="001C28E0">
              <w:rPr>
                <w:rFonts w:ascii="Times New Roman" w:hAnsi="Times New Roman"/>
                <w:bCs/>
                <w:sz w:val="20"/>
                <w:szCs w:val="20"/>
                <w:lang w:val="ro-RO"/>
              </w:rPr>
              <w:t xml:space="preserve">                                                 </w:t>
            </w:r>
          </w:p>
        </w:tc>
        <w:tc>
          <w:tcPr>
            <w:tcW w:w="197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984"/>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12"/>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 xml:space="preserve">Rezultatele observării privind </w:t>
            </w:r>
            <w:r w:rsidRPr="001C28E0">
              <w:rPr>
                <w:rFonts w:ascii="Times New Roman" w:hAnsi="Times New Roman"/>
                <w:bCs/>
                <w:sz w:val="20"/>
                <w:szCs w:val="20"/>
                <w:lang w:val="ro-RO"/>
              </w:rPr>
              <w:t>accesul tuturor elevilor, inclusiv al elevilor cu CES şi al cadrelor didactice la reţeaua de calculatoare pentru documentare şi informare în timpul şi în afara orelor de profil din programul şcolar</w:t>
            </w:r>
          </w:p>
        </w:tc>
        <w:tc>
          <w:tcPr>
            <w:tcW w:w="197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525"/>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12"/>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 xml:space="preserve">Rezultatele observării </w:t>
            </w:r>
            <w:r w:rsidRPr="001C28E0">
              <w:rPr>
                <w:rFonts w:ascii="Times New Roman" w:hAnsi="Times New Roman"/>
                <w:bCs/>
                <w:sz w:val="20"/>
                <w:szCs w:val="20"/>
                <w:lang w:val="ro-RO"/>
              </w:rPr>
              <w:t>privind posibilitatea  utilizării tehnologiilor info</w:t>
            </w:r>
            <w:r>
              <w:rPr>
                <w:rFonts w:ascii="Times New Roman" w:hAnsi="Times New Roman"/>
                <w:bCs/>
                <w:sz w:val="20"/>
                <w:szCs w:val="20"/>
                <w:lang w:val="ro-RO"/>
              </w:rPr>
              <w:t>rmaţionale pentru elevii cu CES</w:t>
            </w:r>
            <w:r w:rsidRPr="001C28E0">
              <w:rPr>
                <w:rFonts w:ascii="Times New Roman" w:hAnsi="Times New Roman"/>
                <w:bCs/>
                <w:sz w:val="20"/>
                <w:szCs w:val="20"/>
                <w:lang w:val="ro-RO"/>
              </w:rPr>
              <w:t xml:space="preserve">      </w:t>
            </w:r>
          </w:p>
        </w:tc>
        <w:tc>
          <w:tcPr>
            <w:tcW w:w="197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423"/>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F46884" w:rsidRDefault="00061C93" w:rsidP="00A06C12">
            <w:pPr>
              <w:pStyle w:val="22"/>
              <w:numPr>
                <w:ilvl w:val="0"/>
                <w:numId w:val="112"/>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 xml:space="preserve">Rezultatele observării privind </w:t>
            </w:r>
            <w:r w:rsidRPr="001C28E0">
              <w:rPr>
                <w:rFonts w:ascii="Times New Roman" w:hAnsi="Times New Roman"/>
                <w:bCs/>
                <w:sz w:val="20"/>
                <w:szCs w:val="20"/>
                <w:lang w:val="ro-RO"/>
              </w:rPr>
              <w:t>posibilitatea dublării informaţiei prin ajustarea sonoră sau vizuală pentru elevii cu CES,</w:t>
            </w:r>
            <w:r>
              <w:rPr>
                <w:rFonts w:ascii="Times New Roman" w:hAnsi="Times New Roman"/>
                <w:bCs/>
                <w:sz w:val="20"/>
                <w:szCs w:val="20"/>
                <w:lang w:val="ro-RO"/>
              </w:rPr>
              <w:t xml:space="preserve"> care au deficienţe senzoriale</w:t>
            </w:r>
            <w:r w:rsidRPr="001C28E0">
              <w:rPr>
                <w:rFonts w:ascii="Times New Roman" w:hAnsi="Times New Roman"/>
                <w:bCs/>
                <w:sz w:val="20"/>
                <w:szCs w:val="20"/>
                <w:lang w:val="ro-RO"/>
              </w:rPr>
              <w:t xml:space="preserve">           **</w:t>
            </w:r>
          </w:p>
        </w:tc>
        <w:tc>
          <w:tcPr>
            <w:tcW w:w="197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422"/>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12"/>
              </w:numPr>
              <w:ind w:left="284" w:hanging="284"/>
              <w:jc w:val="both"/>
              <w:rPr>
                <w:rFonts w:ascii="Times New Roman" w:hAnsi="Times New Roman"/>
                <w:bCs/>
                <w:sz w:val="20"/>
                <w:szCs w:val="20"/>
                <w:lang w:val="ro-RO" w:eastAsia="ar-SA"/>
              </w:rPr>
            </w:pPr>
            <w:r>
              <w:rPr>
                <w:rFonts w:ascii="Times New Roman" w:hAnsi="Times New Roman"/>
                <w:sz w:val="20"/>
                <w:szCs w:val="20"/>
              </w:rPr>
              <w:t>Altele**</w:t>
            </w:r>
          </w:p>
        </w:tc>
        <w:tc>
          <w:tcPr>
            <w:tcW w:w="197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354"/>
          <w:jc w:val="center"/>
        </w:trPr>
        <w:tc>
          <w:tcPr>
            <w:tcW w:w="10986" w:type="dxa"/>
            <w:gridSpan w:val="3"/>
          </w:tcPr>
          <w:p w:rsidR="00061C93" w:rsidRPr="001C28E0" w:rsidRDefault="00061C93" w:rsidP="00061C93">
            <w:pPr>
              <w:spacing w:after="0" w:line="240" w:lineRule="auto"/>
              <w:ind w:left="360"/>
              <w:jc w:val="right"/>
              <w:rPr>
                <w:rFonts w:ascii="Times New Roman" w:hAnsi="Times New Roman" w:cs="Times New Roman"/>
                <w:b/>
                <w:sz w:val="20"/>
                <w:szCs w:val="20"/>
              </w:rPr>
            </w:pPr>
            <w:r>
              <w:rPr>
                <w:rFonts w:ascii="Times New Roman" w:hAnsi="Times New Roman" w:cs="Times New Roman"/>
                <w:b/>
                <w:sz w:val="20"/>
                <w:szCs w:val="20"/>
              </w:rPr>
              <w:t>Total per standard:</w:t>
            </w:r>
          </w:p>
        </w:tc>
        <w:tc>
          <w:tcPr>
            <w:tcW w:w="1350" w:type="dxa"/>
            <w:tcBorders>
              <w:top w:val="single" w:sz="4" w:space="0" w:color="auto"/>
              <w:bottom w:val="single" w:sz="4" w:space="0" w:color="auto"/>
              <w:right w:val="single" w:sz="4" w:space="0" w:color="auto"/>
            </w:tcBorders>
            <w:shd w:val="clear" w:color="auto" w:fill="FECAD1"/>
            <w:vAlign w:val="center"/>
          </w:tcPr>
          <w:p w:rsidR="00061C93"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19</w:t>
            </w:r>
          </w:p>
          <w:p w:rsidR="00F43D6C"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19x100/20= 95%=2</w:t>
            </w:r>
          </w:p>
        </w:tc>
        <w:tc>
          <w:tcPr>
            <w:tcW w:w="775" w:type="dxa"/>
            <w:tcBorders>
              <w:top w:val="single" w:sz="4" w:space="0" w:color="auto"/>
              <w:left w:val="single" w:sz="4" w:space="0" w:color="auto"/>
              <w:bottom w:val="single" w:sz="4" w:space="0" w:color="auto"/>
            </w:tcBorders>
            <w:shd w:val="clear" w:color="auto" w:fill="FECAD1"/>
            <w:vAlign w:val="center"/>
          </w:tcPr>
          <w:p w:rsidR="00061C93" w:rsidRPr="001C28E0" w:rsidRDefault="007632BF"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c>
          <w:tcPr>
            <w:tcW w:w="933" w:type="dxa"/>
            <w:tcBorders>
              <w:top w:val="single" w:sz="4" w:space="0" w:color="auto"/>
              <w:bottom w:val="single" w:sz="4" w:space="0" w:color="auto"/>
            </w:tcBorders>
            <w:shd w:val="clear" w:color="auto" w:fill="FECAD1"/>
            <w:vAlign w:val="center"/>
          </w:tcPr>
          <w:p w:rsidR="00061C93" w:rsidRPr="001C28E0" w:rsidRDefault="007632BF"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r w:rsidR="00061C93" w:rsidRPr="001C28E0" w:rsidTr="00880F8A">
        <w:trPr>
          <w:trHeight w:val="354"/>
          <w:jc w:val="center"/>
        </w:trPr>
        <w:tc>
          <w:tcPr>
            <w:tcW w:w="10986" w:type="dxa"/>
            <w:gridSpan w:val="3"/>
          </w:tcPr>
          <w:p w:rsidR="00061C93" w:rsidRPr="00852941" w:rsidRDefault="00061C93" w:rsidP="00061C93">
            <w:pPr>
              <w:spacing w:after="0" w:line="240" w:lineRule="auto"/>
              <w:ind w:left="1980"/>
              <w:jc w:val="right"/>
              <w:rPr>
                <w:rFonts w:ascii="Times New Roman" w:hAnsi="Times New Roman" w:cs="Times New Roman"/>
                <w:b/>
                <w:spacing w:val="-4"/>
                <w:sz w:val="20"/>
                <w:szCs w:val="20"/>
              </w:rPr>
            </w:pPr>
            <w:r>
              <w:rPr>
                <w:rFonts w:ascii="Times New Roman" w:hAnsi="Times New Roman" w:cs="Times New Roman"/>
                <w:b/>
                <w:spacing w:val="-4"/>
                <w:sz w:val="20"/>
                <w:szCs w:val="20"/>
              </w:rPr>
              <w:t>Total dimensiune:</w:t>
            </w:r>
          </w:p>
        </w:tc>
        <w:tc>
          <w:tcPr>
            <w:tcW w:w="1350" w:type="dxa"/>
            <w:shd w:val="clear" w:color="auto" w:fill="FFA293"/>
            <w:vAlign w:val="center"/>
          </w:tcPr>
          <w:p w:rsidR="00061C93" w:rsidRPr="00F43D6C" w:rsidRDefault="00F43D6C" w:rsidP="00061C93">
            <w:pPr>
              <w:spacing w:after="0" w:line="240" w:lineRule="auto"/>
              <w:jc w:val="center"/>
              <w:rPr>
                <w:rFonts w:ascii="Times New Roman" w:hAnsi="Times New Roman" w:cs="Times New Roman"/>
                <w:b/>
                <w:spacing w:val="-4"/>
                <w:sz w:val="20"/>
                <w:szCs w:val="20"/>
              </w:rPr>
            </w:pPr>
            <w:r w:rsidRPr="00F43D6C">
              <w:rPr>
                <w:rFonts w:ascii="Times New Roman" w:hAnsi="Times New Roman" w:cs="Times New Roman"/>
                <w:b/>
                <w:spacing w:val="-4"/>
                <w:sz w:val="20"/>
                <w:szCs w:val="20"/>
              </w:rPr>
              <w:t>6</w:t>
            </w:r>
          </w:p>
        </w:tc>
        <w:tc>
          <w:tcPr>
            <w:tcW w:w="775" w:type="dxa"/>
            <w:shd w:val="clear" w:color="auto" w:fill="FFA293"/>
            <w:vAlign w:val="center"/>
          </w:tcPr>
          <w:p w:rsidR="00061C93" w:rsidRPr="00F43D6C" w:rsidRDefault="00F43D6C" w:rsidP="00061C93">
            <w:pPr>
              <w:spacing w:after="0" w:line="240" w:lineRule="auto"/>
              <w:jc w:val="center"/>
              <w:rPr>
                <w:rFonts w:ascii="Times New Roman" w:hAnsi="Times New Roman" w:cs="Times New Roman"/>
                <w:b/>
                <w:spacing w:val="-4"/>
                <w:sz w:val="20"/>
                <w:szCs w:val="20"/>
              </w:rPr>
            </w:pPr>
            <w:r w:rsidRPr="00F43D6C">
              <w:rPr>
                <w:rFonts w:ascii="Times New Roman" w:hAnsi="Times New Roman" w:cs="Times New Roman"/>
                <w:b/>
                <w:spacing w:val="-4"/>
                <w:sz w:val="20"/>
                <w:szCs w:val="20"/>
              </w:rPr>
              <w:t>1</w:t>
            </w:r>
          </w:p>
        </w:tc>
        <w:tc>
          <w:tcPr>
            <w:tcW w:w="933" w:type="dxa"/>
            <w:shd w:val="clear" w:color="auto" w:fill="FFA293"/>
            <w:vAlign w:val="center"/>
          </w:tcPr>
          <w:p w:rsidR="00061C93" w:rsidRPr="00F43D6C" w:rsidRDefault="00F43D6C" w:rsidP="00061C93">
            <w:pPr>
              <w:spacing w:after="0" w:line="240" w:lineRule="auto"/>
              <w:jc w:val="center"/>
              <w:rPr>
                <w:rFonts w:ascii="Times New Roman" w:hAnsi="Times New Roman" w:cs="Times New Roman"/>
                <w:b/>
                <w:spacing w:val="-4"/>
                <w:sz w:val="20"/>
                <w:szCs w:val="20"/>
              </w:rPr>
            </w:pPr>
            <w:r w:rsidRPr="00F43D6C">
              <w:rPr>
                <w:rFonts w:ascii="Times New Roman" w:hAnsi="Times New Roman" w:cs="Times New Roman"/>
                <w:b/>
                <w:spacing w:val="-4"/>
                <w:sz w:val="20"/>
                <w:szCs w:val="20"/>
              </w:rPr>
              <w:t>4</w:t>
            </w:r>
          </w:p>
        </w:tc>
      </w:tr>
    </w:tbl>
    <w:p w:rsidR="003B1436" w:rsidRDefault="003B1436" w:rsidP="00061C93">
      <w:pPr>
        <w:spacing w:after="0" w:line="240" w:lineRule="auto"/>
        <w:outlineLvl w:val="0"/>
        <w:rPr>
          <w:rFonts w:ascii="Times New Roman" w:hAnsi="Times New Roman"/>
          <w:b/>
          <w:color w:val="000000" w:themeColor="text1"/>
          <w:sz w:val="20"/>
          <w:szCs w:val="20"/>
        </w:rPr>
      </w:pPr>
    </w:p>
    <w:p w:rsidR="007974B3" w:rsidRDefault="007974B3" w:rsidP="00061C93">
      <w:pPr>
        <w:spacing w:after="0" w:line="240" w:lineRule="auto"/>
        <w:outlineLvl w:val="0"/>
        <w:rPr>
          <w:rFonts w:ascii="Times New Roman" w:hAnsi="Times New Roman"/>
          <w:b/>
          <w:color w:val="000000" w:themeColor="text1"/>
          <w:sz w:val="20"/>
          <w:szCs w:val="20"/>
        </w:rPr>
      </w:pPr>
    </w:p>
    <w:p w:rsidR="007974B3" w:rsidRDefault="007974B3" w:rsidP="00061C93">
      <w:pPr>
        <w:spacing w:after="0" w:line="240" w:lineRule="auto"/>
        <w:outlineLvl w:val="0"/>
        <w:rPr>
          <w:rFonts w:ascii="Times New Roman" w:hAnsi="Times New Roman"/>
          <w:b/>
          <w:color w:val="000000" w:themeColor="text1"/>
          <w:sz w:val="20"/>
          <w:szCs w:val="20"/>
        </w:rPr>
      </w:pPr>
    </w:p>
    <w:p w:rsidR="007974B3" w:rsidRDefault="007974B3" w:rsidP="00061C93">
      <w:pPr>
        <w:spacing w:after="0" w:line="240" w:lineRule="auto"/>
        <w:outlineLvl w:val="0"/>
        <w:rPr>
          <w:rFonts w:ascii="Times New Roman" w:hAnsi="Times New Roman"/>
          <w:b/>
          <w:color w:val="000000" w:themeColor="text1"/>
          <w:sz w:val="20"/>
          <w:szCs w:val="20"/>
        </w:rPr>
      </w:pPr>
    </w:p>
    <w:p w:rsidR="007974B3" w:rsidRDefault="007974B3" w:rsidP="00061C93">
      <w:pPr>
        <w:spacing w:after="0" w:line="240" w:lineRule="auto"/>
        <w:outlineLvl w:val="0"/>
        <w:rPr>
          <w:rFonts w:ascii="Times New Roman" w:hAnsi="Times New Roman"/>
          <w:b/>
          <w:color w:val="000000" w:themeColor="text1"/>
          <w:sz w:val="20"/>
          <w:szCs w:val="20"/>
        </w:rPr>
      </w:pPr>
    </w:p>
    <w:p w:rsidR="007974B3" w:rsidRDefault="007974B3" w:rsidP="00061C93">
      <w:pPr>
        <w:spacing w:after="0" w:line="240" w:lineRule="auto"/>
        <w:outlineLvl w:val="0"/>
        <w:rPr>
          <w:rFonts w:ascii="Times New Roman" w:hAnsi="Times New Roman"/>
          <w:b/>
          <w:color w:val="000000" w:themeColor="text1"/>
          <w:sz w:val="20"/>
          <w:szCs w:val="20"/>
        </w:rPr>
      </w:pPr>
    </w:p>
    <w:p w:rsidR="007974B3" w:rsidRDefault="007974B3" w:rsidP="00061C93">
      <w:pPr>
        <w:spacing w:after="0" w:line="240" w:lineRule="auto"/>
        <w:outlineLvl w:val="0"/>
        <w:rPr>
          <w:rFonts w:ascii="Times New Roman" w:hAnsi="Times New Roman"/>
          <w:b/>
          <w:color w:val="000000" w:themeColor="text1"/>
          <w:sz w:val="20"/>
          <w:szCs w:val="20"/>
        </w:rPr>
      </w:pPr>
    </w:p>
    <w:p w:rsidR="007974B3" w:rsidRDefault="007974B3" w:rsidP="00061C93">
      <w:pPr>
        <w:spacing w:after="0" w:line="240" w:lineRule="auto"/>
        <w:outlineLvl w:val="0"/>
        <w:rPr>
          <w:rFonts w:ascii="Times New Roman" w:hAnsi="Times New Roman"/>
          <w:b/>
          <w:color w:val="000000" w:themeColor="text1"/>
          <w:sz w:val="20"/>
          <w:szCs w:val="20"/>
        </w:rPr>
      </w:pPr>
    </w:p>
    <w:p w:rsidR="007974B3" w:rsidRDefault="007974B3" w:rsidP="00061C93">
      <w:pPr>
        <w:spacing w:after="0" w:line="240" w:lineRule="auto"/>
        <w:outlineLvl w:val="0"/>
        <w:rPr>
          <w:rFonts w:ascii="Times New Roman" w:hAnsi="Times New Roman"/>
          <w:b/>
          <w:color w:val="000000" w:themeColor="text1"/>
          <w:sz w:val="20"/>
          <w:szCs w:val="20"/>
        </w:rPr>
      </w:pPr>
    </w:p>
    <w:p w:rsidR="00061C93" w:rsidRPr="0083272F" w:rsidRDefault="00061C93" w:rsidP="00061C93">
      <w:pPr>
        <w:spacing w:after="0" w:line="240" w:lineRule="auto"/>
        <w:outlineLvl w:val="0"/>
        <w:rPr>
          <w:rFonts w:ascii="Times New Roman" w:hAnsi="Times New Roman"/>
          <w:b/>
          <w:color w:val="000000" w:themeColor="text1"/>
          <w:sz w:val="20"/>
          <w:szCs w:val="20"/>
        </w:rPr>
      </w:pPr>
    </w:p>
    <w:p w:rsidR="00061C93" w:rsidRPr="00EA40E4" w:rsidRDefault="00061C93" w:rsidP="00061C93">
      <w:pPr>
        <w:pBdr>
          <w:bottom w:val="single" w:sz="4" w:space="1" w:color="4D1C1B"/>
        </w:pBdr>
        <w:shd w:val="clear" w:color="auto" w:fill="EAF1DD" w:themeFill="accent3" w:themeFillTint="33"/>
        <w:spacing w:after="0" w:line="240" w:lineRule="auto"/>
        <w:ind w:right="8346"/>
        <w:outlineLvl w:val="0"/>
        <w:rPr>
          <w:rFonts w:ascii="Times New Roman" w:hAnsi="Times New Roman"/>
          <w:b/>
          <w:color w:val="4D1C1B"/>
          <w:sz w:val="20"/>
          <w:szCs w:val="20"/>
        </w:rPr>
      </w:pPr>
      <w:r w:rsidRPr="00EA40E4">
        <w:rPr>
          <w:rFonts w:ascii="Times New Roman" w:hAnsi="Times New Roman"/>
          <w:b/>
          <w:color w:val="4D1C1B"/>
          <w:sz w:val="20"/>
          <w:szCs w:val="20"/>
        </w:rPr>
        <w:t>Dimensiunea 4. EFICIENŢA EDUCAŢIONALĂ</w:t>
      </w:r>
    </w:p>
    <w:p w:rsidR="00061C93" w:rsidRPr="0083272F" w:rsidRDefault="00061C93" w:rsidP="00061C93">
      <w:pPr>
        <w:spacing w:after="0" w:line="240" w:lineRule="auto"/>
        <w:outlineLvl w:val="0"/>
        <w:rPr>
          <w:rFonts w:ascii="Times New Roman" w:hAnsi="Times New Roman"/>
          <w:sz w:val="20"/>
          <w:szCs w:val="20"/>
        </w:rPr>
      </w:pPr>
    </w:p>
    <w:tbl>
      <w:tblPr>
        <w:tblW w:w="142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6390"/>
        <w:gridCol w:w="1980"/>
        <w:gridCol w:w="1440"/>
        <w:gridCol w:w="720"/>
        <w:gridCol w:w="810"/>
      </w:tblGrid>
      <w:tr w:rsidR="00061C93" w:rsidRPr="001630CC" w:rsidTr="009E6494">
        <w:trPr>
          <w:trHeight w:val="296"/>
          <w:tblHeader/>
        </w:trPr>
        <w:tc>
          <w:tcPr>
            <w:tcW w:w="2880" w:type="dxa"/>
            <w:vMerge w:val="restart"/>
            <w:shd w:val="clear" w:color="auto" w:fill="E5DFEC" w:themeFill="accent4" w:themeFillTint="33"/>
            <w:vAlign w:val="center"/>
          </w:tcPr>
          <w:p w:rsidR="00061C93" w:rsidRPr="001630CC" w:rsidRDefault="00061C93" w:rsidP="00061C93">
            <w:pPr>
              <w:spacing w:after="0" w:line="240" w:lineRule="auto"/>
              <w:jc w:val="center"/>
              <w:rPr>
                <w:rFonts w:ascii="Times New Roman" w:hAnsi="Times New Roman" w:cs="Times New Roman"/>
                <w:b/>
                <w:color w:val="000000" w:themeColor="text1"/>
                <w:sz w:val="20"/>
                <w:szCs w:val="20"/>
              </w:rPr>
            </w:pPr>
            <w:r w:rsidRPr="001630CC">
              <w:rPr>
                <w:rFonts w:ascii="Times New Roman" w:hAnsi="Times New Roman" w:cs="Times New Roman"/>
                <w:b/>
                <w:color w:val="000000" w:themeColor="text1"/>
                <w:sz w:val="20"/>
                <w:szCs w:val="20"/>
              </w:rPr>
              <w:t>Domenii / Indicatori</w:t>
            </w:r>
          </w:p>
        </w:tc>
        <w:tc>
          <w:tcPr>
            <w:tcW w:w="6390" w:type="dxa"/>
            <w:vMerge w:val="restart"/>
            <w:shd w:val="clear" w:color="auto" w:fill="E5DFEC" w:themeFill="accent4" w:themeFillTint="33"/>
            <w:vAlign w:val="center"/>
          </w:tcPr>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sidRPr="003B6862">
              <w:rPr>
                <w:rFonts w:ascii="Times New Roman" w:hAnsi="Times New Roman" w:cs="Times New Roman"/>
                <w:b/>
                <w:color w:val="000000" w:themeColor="text1"/>
                <w:sz w:val="20"/>
                <w:szCs w:val="20"/>
              </w:rPr>
              <w:t>Dovezi / surse</w:t>
            </w:r>
            <w:r>
              <w:rPr>
                <w:rFonts w:ascii="Times New Roman" w:hAnsi="Times New Roman" w:cs="Times New Roman"/>
                <w:b/>
                <w:color w:val="000000" w:themeColor="text1"/>
                <w:sz w:val="20"/>
                <w:szCs w:val="20"/>
              </w:rPr>
              <w:t xml:space="preserve"> orientative</w:t>
            </w:r>
          </w:p>
        </w:tc>
        <w:tc>
          <w:tcPr>
            <w:tcW w:w="1980" w:type="dxa"/>
            <w:vMerge w:val="restart"/>
            <w:shd w:val="clear" w:color="auto" w:fill="E5DFEC" w:themeFill="accent4" w:themeFillTint="33"/>
            <w:vAlign w:val="center"/>
          </w:tcPr>
          <w:p w:rsidR="00061C93" w:rsidRDefault="00061C93" w:rsidP="00061C9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Descrierea</w:t>
            </w:r>
          </w:p>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nivelului de realizare a indicatorului</w:t>
            </w:r>
          </w:p>
        </w:tc>
        <w:tc>
          <w:tcPr>
            <w:tcW w:w="2970" w:type="dxa"/>
            <w:gridSpan w:val="3"/>
            <w:tcBorders>
              <w:left w:val="single" w:sz="4" w:space="0" w:color="auto"/>
            </w:tcBorders>
            <w:shd w:val="clear" w:color="auto" w:fill="E5DFEC" w:themeFill="accent4" w:themeFillTint="33"/>
            <w:vAlign w:val="center"/>
          </w:tcPr>
          <w:p w:rsidR="00061C93" w:rsidRPr="00BD1657" w:rsidRDefault="00061C93" w:rsidP="00061C93">
            <w:pPr>
              <w:pStyle w:val="af"/>
              <w:jc w:val="center"/>
              <w:rPr>
                <w:rFonts w:ascii="Times New Roman" w:hAnsi="Times New Roman"/>
                <w:b/>
                <w:sz w:val="16"/>
                <w:szCs w:val="16"/>
                <w:lang w:val="ro-RO"/>
              </w:rPr>
            </w:pPr>
            <w:r w:rsidRPr="001630CC">
              <w:rPr>
                <w:rFonts w:ascii="Times New Roman" w:hAnsi="Times New Roman"/>
                <w:b/>
                <w:sz w:val="20"/>
                <w:szCs w:val="20"/>
                <w:lang w:val="ro-RO"/>
              </w:rPr>
              <w:t>Nivel de realizare</w:t>
            </w:r>
            <w:r w:rsidRPr="001630CC">
              <w:rPr>
                <w:rFonts w:ascii="Times New Roman" w:hAnsi="Times New Roman"/>
                <w:sz w:val="20"/>
                <w:szCs w:val="20"/>
                <w:lang w:val="ro-RO"/>
              </w:rPr>
              <w:t xml:space="preserve"> (calificative)</w:t>
            </w:r>
          </w:p>
        </w:tc>
      </w:tr>
      <w:tr w:rsidR="00061C93" w:rsidRPr="001630CC" w:rsidTr="009E6494">
        <w:trPr>
          <w:trHeight w:val="195"/>
          <w:tblHeader/>
        </w:trPr>
        <w:tc>
          <w:tcPr>
            <w:tcW w:w="2880" w:type="dxa"/>
            <w:vMerge/>
            <w:shd w:val="clear" w:color="auto" w:fill="000000"/>
          </w:tcPr>
          <w:p w:rsidR="00061C93" w:rsidRPr="001630CC" w:rsidRDefault="00061C93" w:rsidP="00061C93">
            <w:pPr>
              <w:spacing w:after="0" w:line="240" w:lineRule="auto"/>
              <w:rPr>
                <w:rFonts w:ascii="Times New Roman" w:hAnsi="Times New Roman" w:cs="Times New Roman"/>
                <w:b/>
                <w:color w:val="000000" w:themeColor="text1"/>
                <w:sz w:val="20"/>
                <w:szCs w:val="20"/>
              </w:rPr>
            </w:pPr>
          </w:p>
        </w:tc>
        <w:tc>
          <w:tcPr>
            <w:tcW w:w="6390" w:type="dxa"/>
            <w:vMerge/>
            <w:tcBorders>
              <w:right w:val="single" w:sz="4" w:space="0" w:color="auto"/>
            </w:tcBorders>
            <w:shd w:val="clear" w:color="auto" w:fill="auto"/>
          </w:tcPr>
          <w:p w:rsidR="00061C93" w:rsidRPr="001630CC" w:rsidRDefault="00061C93" w:rsidP="00061C93">
            <w:pPr>
              <w:spacing w:after="0" w:line="240" w:lineRule="auto"/>
              <w:ind w:left="360"/>
              <w:rPr>
                <w:rFonts w:ascii="Times New Roman" w:hAnsi="Times New Roman" w:cs="Times New Roman"/>
                <w:b/>
                <w:color w:val="000000" w:themeColor="text1"/>
                <w:sz w:val="20"/>
                <w:szCs w:val="20"/>
              </w:rPr>
            </w:pPr>
          </w:p>
        </w:tc>
        <w:tc>
          <w:tcPr>
            <w:tcW w:w="1980" w:type="dxa"/>
            <w:vMerge/>
            <w:tcBorders>
              <w:right w:val="single" w:sz="4" w:space="0" w:color="auto"/>
            </w:tcBorders>
          </w:tcPr>
          <w:p w:rsidR="00061C93" w:rsidRPr="001630CC" w:rsidRDefault="00061C93" w:rsidP="00061C93">
            <w:pPr>
              <w:spacing w:after="0" w:line="240" w:lineRule="auto"/>
              <w:ind w:left="-65"/>
              <w:jc w:val="center"/>
              <w:rPr>
                <w:rFonts w:ascii="Times New Roman" w:hAnsi="Times New Roman" w:cs="Times New Roman"/>
                <w:b/>
                <w:i/>
                <w:color w:val="000000" w:themeColor="text1"/>
                <w:sz w:val="20"/>
                <w:szCs w:val="20"/>
              </w:rPr>
            </w:pPr>
          </w:p>
        </w:tc>
        <w:tc>
          <w:tcPr>
            <w:tcW w:w="1440" w:type="dxa"/>
            <w:tcBorders>
              <w:left w:val="single" w:sz="4" w:space="0" w:color="auto"/>
              <w:bottom w:val="single" w:sz="4" w:space="0" w:color="auto"/>
              <w:right w:val="single" w:sz="4" w:space="0" w:color="auto"/>
            </w:tcBorders>
            <w:shd w:val="clear" w:color="auto" w:fill="FBD4B4" w:themeFill="accent6" w:themeFillTint="66"/>
          </w:tcPr>
          <w:p w:rsidR="00061C93" w:rsidRPr="001630CC" w:rsidRDefault="00061C93" w:rsidP="00061C93">
            <w:pPr>
              <w:spacing w:after="0" w:line="240" w:lineRule="auto"/>
              <w:ind w:left="-65"/>
              <w:jc w:val="center"/>
              <w:rPr>
                <w:rFonts w:ascii="Times New Roman" w:hAnsi="Times New Roman" w:cs="Times New Roman"/>
                <w:b/>
                <w:i/>
                <w:color w:val="000000" w:themeColor="text1"/>
                <w:sz w:val="20"/>
                <w:szCs w:val="20"/>
              </w:rPr>
            </w:pPr>
            <w:r w:rsidRPr="001630CC">
              <w:rPr>
                <w:rFonts w:ascii="Times New Roman" w:hAnsi="Times New Roman" w:cs="Times New Roman"/>
                <w:b/>
                <w:i/>
                <w:color w:val="000000" w:themeColor="text1"/>
                <w:sz w:val="20"/>
                <w:szCs w:val="20"/>
              </w:rPr>
              <w:t>Obligatoriu</w:t>
            </w:r>
          </w:p>
        </w:tc>
        <w:tc>
          <w:tcPr>
            <w:tcW w:w="1530" w:type="dxa"/>
            <w:gridSpan w:val="2"/>
            <w:tcBorders>
              <w:left w:val="single" w:sz="4" w:space="0" w:color="auto"/>
              <w:bottom w:val="single" w:sz="4" w:space="0" w:color="auto"/>
            </w:tcBorders>
            <w:shd w:val="clear" w:color="auto" w:fill="FBD4B4" w:themeFill="accent6" w:themeFillTint="66"/>
          </w:tcPr>
          <w:p w:rsidR="00061C93" w:rsidRPr="001630CC" w:rsidRDefault="00061C93" w:rsidP="00061C93">
            <w:pPr>
              <w:spacing w:after="0" w:line="240" w:lineRule="auto"/>
              <w:jc w:val="center"/>
              <w:rPr>
                <w:rFonts w:ascii="Times New Roman" w:hAnsi="Times New Roman" w:cs="Times New Roman"/>
                <w:b/>
                <w:i/>
                <w:color w:val="000000" w:themeColor="text1"/>
                <w:sz w:val="20"/>
                <w:szCs w:val="20"/>
              </w:rPr>
            </w:pPr>
            <w:r w:rsidRPr="001630CC">
              <w:rPr>
                <w:rFonts w:ascii="Times New Roman" w:hAnsi="Times New Roman" w:cs="Times New Roman"/>
                <w:b/>
                <w:i/>
                <w:color w:val="000000" w:themeColor="text1"/>
                <w:sz w:val="20"/>
                <w:szCs w:val="20"/>
              </w:rPr>
              <w:t>Valoare adăugată</w:t>
            </w:r>
          </w:p>
        </w:tc>
      </w:tr>
      <w:tr w:rsidR="00061C93" w:rsidRPr="001630CC" w:rsidTr="009E6494">
        <w:trPr>
          <w:trHeight w:val="263"/>
          <w:tblHeader/>
        </w:trPr>
        <w:tc>
          <w:tcPr>
            <w:tcW w:w="2880" w:type="dxa"/>
            <w:vMerge/>
            <w:shd w:val="clear" w:color="auto" w:fill="000000"/>
          </w:tcPr>
          <w:p w:rsidR="00061C93" w:rsidRPr="001630CC" w:rsidRDefault="00061C93" w:rsidP="00061C93">
            <w:pPr>
              <w:spacing w:after="0" w:line="240" w:lineRule="auto"/>
              <w:rPr>
                <w:rFonts w:ascii="Times New Roman" w:hAnsi="Times New Roman" w:cs="Times New Roman"/>
                <w:b/>
                <w:color w:val="000000" w:themeColor="text1"/>
                <w:sz w:val="20"/>
                <w:szCs w:val="20"/>
              </w:rPr>
            </w:pPr>
          </w:p>
        </w:tc>
        <w:tc>
          <w:tcPr>
            <w:tcW w:w="6390" w:type="dxa"/>
            <w:vMerge/>
            <w:tcBorders>
              <w:right w:val="single" w:sz="4" w:space="0" w:color="auto"/>
            </w:tcBorders>
            <w:shd w:val="clear" w:color="auto" w:fill="auto"/>
          </w:tcPr>
          <w:p w:rsidR="00061C93" w:rsidRPr="001630CC" w:rsidRDefault="00061C93" w:rsidP="00061C93">
            <w:pPr>
              <w:spacing w:after="0" w:line="240" w:lineRule="auto"/>
              <w:ind w:left="360"/>
              <w:rPr>
                <w:rFonts w:ascii="Times New Roman" w:hAnsi="Times New Roman" w:cs="Times New Roman"/>
                <w:b/>
                <w:color w:val="000000" w:themeColor="text1"/>
                <w:sz w:val="20"/>
                <w:szCs w:val="20"/>
              </w:rPr>
            </w:pPr>
          </w:p>
        </w:tc>
        <w:tc>
          <w:tcPr>
            <w:tcW w:w="1980" w:type="dxa"/>
            <w:vMerge/>
            <w:tcBorders>
              <w:right w:val="single" w:sz="4" w:space="0" w:color="auto"/>
            </w:tcBorders>
          </w:tcPr>
          <w:p w:rsidR="00061C93" w:rsidRPr="001630CC" w:rsidRDefault="00061C93" w:rsidP="00061C93">
            <w:pPr>
              <w:spacing w:after="0" w:line="240" w:lineRule="auto"/>
              <w:ind w:left="-108"/>
              <w:jc w:val="center"/>
              <w:rPr>
                <w:rFonts w:ascii="Times New Roman" w:hAnsi="Times New Roman" w:cs="Times New Roman"/>
                <w:color w:val="000000" w:themeColor="text1"/>
                <w:sz w:val="20"/>
                <w:szCs w:val="20"/>
              </w:rPr>
            </w:pPr>
          </w:p>
        </w:tc>
        <w:tc>
          <w:tcPr>
            <w:tcW w:w="1440" w:type="dxa"/>
            <w:tcBorders>
              <w:top w:val="single" w:sz="4" w:space="0" w:color="auto"/>
              <w:left w:val="single" w:sz="4" w:space="0" w:color="auto"/>
              <w:right w:val="single" w:sz="4" w:space="0" w:color="auto"/>
            </w:tcBorders>
            <w:shd w:val="clear" w:color="auto" w:fill="DAEEF3" w:themeFill="accent5" w:themeFillTint="33"/>
          </w:tcPr>
          <w:p w:rsidR="00061C93" w:rsidRPr="001630CC" w:rsidRDefault="00061C93" w:rsidP="00061C93">
            <w:pPr>
              <w:spacing w:after="0" w:line="240" w:lineRule="auto"/>
              <w:ind w:left="-108"/>
              <w:jc w:val="center"/>
              <w:rPr>
                <w:rFonts w:ascii="Times New Roman" w:hAnsi="Times New Roman" w:cs="Times New Roman"/>
                <w:color w:val="000000" w:themeColor="text1"/>
                <w:sz w:val="20"/>
                <w:szCs w:val="20"/>
              </w:rPr>
            </w:pPr>
            <w:r w:rsidRPr="001630CC">
              <w:rPr>
                <w:rFonts w:ascii="Times New Roman" w:hAnsi="Times New Roman" w:cs="Times New Roman"/>
                <w:color w:val="000000" w:themeColor="text1"/>
                <w:sz w:val="20"/>
                <w:szCs w:val="20"/>
              </w:rPr>
              <w:t xml:space="preserve">Satisfăcător </w:t>
            </w:r>
          </w:p>
        </w:tc>
        <w:tc>
          <w:tcPr>
            <w:tcW w:w="720" w:type="dxa"/>
            <w:tcBorders>
              <w:top w:val="single" w:sz="4" w:space="0" w:color="auto"/>
              <w:left w:val="single" w:sz="4" w:space="0" w:color="auto"/>
            </w:tcBorders>
            <w:shd w:val="clear" w:color="auto" w:fill="DAEEF3" w:themeFill="accent5" w:themeFillTint="33"/>
          </w:tcPr>
          <w:p w:rsidR="00061C93" w:rsidRPr="001630CC" w:rsidRDefault="00061C93" w:rsidP="00061C93">
            <w:pPr>
              <w:spacing w:after="0" w:line="240" w:lineRule="auto"/>
              <w:ind w:left="-108"/>
              <w:jc w:val="center"/>
              <w:rPr>
                <w:rFonts w:ascii="Times New Roman" w:hAnsi="Times New Roman" w:cs="Times New Roman"/>
                <w:color w:val="000000" w:themeColor="text1"/>
                <w:sz w:val="20"/>
                <w:szCs w:val="20"/>
              </w:rPr>
            </w:pPr>
            <w:r w:rsidRPr="001630CC">
              <w:rPr>
                <w:rFonts w:ascii="Times New Roman" w:hAnsi="Times New Roman" w:cs="Times New Roman"/>
                <w:color w:val="000000" w:themeColor="text1"/>
                <w:sz w:val="20"/>
                <w:szCs w:val="20"/>
              </w:rPr>
              <w:t>Bine*</w:t>
            </w:r>
          </w:p>
        </w:tc>
        <w:tc>
          <w:tcPr>
            <w:tcW w:w="810" w:type="dxa"/>
            <w:tcBorders>
              <w:top w:val="single" w:sz="4" w:space="0" w:color="auto"/>
            </w:tcBorders>
            <w:shd w:val="clear" w:color="auto" w:fill="DAEEF3" w:themeFill="accent5" w:themeFillTint="33"/>
          </w:tcPr>
          <w:p w:rsidR="00061C93" w:rsidRPr="001630CC" w:rsidRDefault="00061C93" w:rsidP="00061C93">
            <w:pPr>
              <w:spacing w:after="0" w:line="240" w:lineRule="auto"/>
              <w:ind w:left="-108" w:right="-39"/>
              <w:jc w:val="center"/>
              <w:rPr>
                <w:rFonts w:ascii="Times New Roman" w:hAnsi="Times New Roman" w:cs="Times New Roman"/>
                <w:color w:val="000000" w:themeColor="text1"/>
                <w:sz w:val="20"/>
                <w:szCs w:val="20"/>
              </w:rPr>
            </w:pPr>
            <w:r w:rsidRPr="001630CC">
              <w:rPr>
                <w:rFonts w:ascii="Times New Roman" w:hAnsi="Times New Roman" w:cs="Times New Roman"/>
                <w:color w:val="000000" w:themeColor="text1"/>
                <w:sz w:val="20"/>
                <w:szCs w:val="20"/>
              </w:rPr>
              <w:t>Foarte bine**</w:t>
            </w:r>
          </w:p>
        </w:tc>
      </w:tr>
      <w:tr w:rsidR="00061C93" w:rsidRPr="001630CC" w:rsidTr="009E6494">
        <w:trPr>
          <w:trHeight w:val="192"/>
        </w:trPr>
        <w:tc>
          <w:tcPr>
            <w:tcW w:w="14220" w:type="dxa"/>
            <w:gridSpan w:val="6"/>
            <w:shd w:val="clear" w:color="auto" w:fill="CCC0D9" w:themeFill="accent4" w:themeFillTint="66"/>
          </w:tcPr>
          <w:p w:rsidR="00061C93" w:rsidRPr="001630CC" w:rsidRDefault="00061C93" w:rsidP="00061C93">
            <w:pPr>
              <w:pStyle w:val="af"/>
              <w:jc w:val="center"/>
              <w:rPr>
                <w:rFonts w:ascii="Times New Roman" w:hAnsi="Times New Roman"/>
                <w:b/>
                <w:sz w:val="20"/>
                <w:szCs w:val="20"/>
                <w:lang w:val="ro-RO"/>
              </w:rPr>
            </w:pPr>
            <w:r>
              <w:rPr>
                <w:rFonts w:ascii="Times New Roman" w:hAnsi="Times New Roman"/>
                <w:b/>
                <w:sz w:val="20"/>
                <w:szCs w:val="20"/>
                <w:lang w:val="ro-RO"/>
              </w:rPr>
              <w:t xml:space="preserve">Standard </w:t>
            </w:r>
            <w:r w:rsidRPr="001630CC">
              <w:rPr>
                <w:rFonts w:ascii="Times New Roman" w:hAnsi="Times New Roman"/>
                <w:b/>
                <w:sz w:val="20"/>
                <w:szCs w:val="20"/>
                <w:lang w:val="ro-RO"/>
              </w:rPr>
              <w:t>4.1. Instituţia de învăţământ creează condiţii de organizare şi realizare a unui proces educaţional de calitate.</w:t>
            </w:r>
            <w:r>
              <w:rPr>
                <w:rFonts w:ascii="Times New Roman" w:hAnsi="Times New Roman"/>
                <w:b/>
                <w:sz w:val="20"/>
                <w:szCs w:val="20"/>
                <w:lang w:val="ro-RO"/>
              </w:rPr>
              <w:t xml:space="preserve"> (11 puncte)</w:t>
            </w:r>
          </w:p>
        </w:tc>
      </w:tr>
      <w:tr w:rsidR="00061C93" w:rsidRPr="001630CC" w:rsidTr="009E6494">
        <w:trPr>
          <w:trHeight w:val="192"/>
        </w:trPr>
        <w:tc>
          <w:tcPr>
            <w:tcW w:w="11250" w:type="dxa"/>
            <w:gridSpan w:val="3"/>
            <w:tcBorders>
              <w:right w:val="single" w:sz="4" w:space="0" w:color="auto"/>
            </w:tcBorders>
            <w:shd w:val="clear" w:color="auto" w:fill="FDE9D9" w:themeFill="accent6" w:themeFillTint="33"/>
          </w:tcPr>
          <w:p w:rsidR="00061C93" w:rsidRPr="001630CC" w:rsidRDefault="00061C93" w:rsidP="00061C93">
            <w:pPr>
              <w:pStyle w:val="af"/>
              <w:rPr>
                <w:rFonts w:ascii="Times New Roman" w:hAnsi="Times New Roman"/>
                <w:b/>
                <w:sz w:val="20"/>
                <w:szCs w:val="20"/>
                <w:lang w:val="ro-RO"/>
              </w:rPr>
            </w:pPr>
            <w:r>
              <w:rPr>
                <w:rFonts w:ascii="Times New Roman" w:hAnsi="Times New Roman"/>
                <w:b/>
                <w:sz w:val="20"/>
                <w:szCs w:val="20"/>
                <w:lang w:val="ro-RO"/>
              </w:rPr>
              <w:t>Management:</w:t>
            </w:r>
          </w:p>
        </w:tc>
        <w:tc>
          <w:tcPr>
            <w:tcW w:w="2970" w:type="dxa"/>
            <w:gridSpan w:val="3"/>
            <w:tcBorders>
              <w:left w:val="single" w:sz="4" w:space="0" w:color="auto"/>
              <w:bottom w:val="single" w:sz="4" w:space="0" w:color="auto"/>
            </w:tcBorders>
            <w:shd w:val="clear" w:color="auto" w:fill="FDE9D9" w:themeFill="accent6" w:themeFillTint="33"/>
          </w:tcPr>
          <w:p w:rsidR="00061C93" w:rsidRPr="001630CC" w:rsidRDefault="00061C93" w:rsidP="00061C93">
            <w:pPr>
              <w:pStyle w:val="af"/>
              <w:rPr>
                <w:rFonts w:ascii="Times New Roman" w:hAnsi="Times New Roman"/>
                <w:b/>
                <w:sz w:val="20"/>
                <w:szCs w:val="20"/>
                <w:lang w:val="ro-RO"/>
              </w:rPr>
            </w:pPr>
          </w:p>
        </w:tc>
      </w:tr>
      <w:tr w:rsidR="00061C93" w:rsidRPr="001630CC" w:rsidTr="009E6494">
        <w:trPr>
          <w:trHeight w:val="270"/>
        </w:trPr>
        <w:tc>
          <w:tcPr>
            <w:tcW w:w="2880" w:type="dxa"/>
            <w:vMerge w:val="restart"/>
          </w:tcPr>
          <w:p w:rsidR="00061C93" w:rsidRPr="001630CC" w:rsidRDefault="00061C93" w:rsidP="00061C93">
            <w:pPr>
              <w:pStyle w:val="af"/>
              <w:rPr>
                <w:rFonts w:ascii="Times New Roman" w:hAnsi="Times New Roman"/>
                <w:sz w:val="20"/>
                <w:szCs w:val="20"/>
                <w:lang w:val="ro-RO"/>
              </w:rPr>
            </w:pPr>
            <w:r w:rsidRPr="001630CC">
              <w:rPr>
                <w:rStyle w:val="hps"/>
                <w:sz w:val="20"/>
                <w:szCs w:val="20"/>
                <w:lang w:val="ro-RO"/>
              </w:rPr>
              <w:t>4.1.1. Planurile strategice şi operaţionale ale instituţiei de învăţământ (inclusiv ale structurilor asociative ale părinţilor şi elevilor) sunt explicit orientate spre asigurarea calităţii educaţiei.</w:t>
            </w:r>
          </w:p>
        </w:tc>
        <w:tc>
          <w:tcPr>
            <w:tcW w:w="6390" w:type="dxa"/>
            <w:tcBorders>
              <w:bottom w:val="single" w:sz="4" w:space="0" w:color="auto"/>
              <w:right w:val="single" w:sz="4" w:space="0" w:color="auto"/>
            </w:tcBorders>
          </w:tcPr>
          <w:p w:rsidR="00061C93" w:rsidRPr="001630CC" w:rsidRDefault="00061C93" w:rsidP="00A06C12">
            <w:pPr>
              <w:pStyle w:val="af"/>
              <w:numPr>
                <w:ilvl w:val="0"/>
                <w:numId w:val="63"/>
              </w:numPr>
              <w:ind w:left="284" w:hanging="284"/>
              <w:jc w:val="both"/>
              <w:rPr>
                <w:rFonts w:ascii="Times New Roman" w:hAnsi="Times New Roman"/>
                <w:b/>
                <w:sz w:val="20"/>
                <w:szCs w:val="20"/>
                <w:lang w:val="ro-RO"/>
              </w:rPr>
            </w:pPr>
            <w:r w:rsidRPr="001630CC">
              <w:rPr>
                <w:rFonts w:ascii="Times New Roman" w:hAnsi="Times New Roman"/>
                <w:sz w:val="20"/>
                <w:szCs w:val="20"/>
                <w:lang w:val="ro-RO"/>
              </w:rPr>
              <w:t>PDI.</w:t>
            </w:r>
          </w:p>
        </w:tc>
        <w:tc>
          <w:tcPr>
            <w:tcW w:w="1980" w:type="dxa"/>
            <w:vMerge w:val="restart"/>
            <w:tcBorders>
              <w:right w:val="single" w:sz="4" w:space="0" w:color="auto"/>
            </w:tcBorders>
          </w:tcPr>
          <w:p w:rsidR="00061C93" w:rsidRPr="003B1436" w:rsidRDefault="003B1436" w:rsidP="003B1436">
            <w:pPr>
              <w:pStyle w:val="af"/>
              <w:ind w:right="-160"/>
              <w:rPr>
                <w:rFonts w:ascii="Times New Roman" w:hAnsi="Times New Roman"/>
                <w:sz w:val="20"/>
                <w:szCs w:val="20"/>
                <w:lang w:val="ro-RO"/>
              </w:rPr>
            </w:pPr>
            <w:r>
              <w:rPr>
                <w:rFonts w:ascii="Times New Roman" w:hAnsi="Times New Roman"/>
                <w:sz w:val="20"/>
                <w:szCs w:val="20"/>
                <w:lang w:val="ro-RO"/>
              </w:rPr>
              <w:t>În instituţie sunt toate documentele  necesare care satisfac cerinţele de asigurare a calităţii educaţiei. În fiecare clasă şi în gimnaziu activează  consiliul reprezentativ al părinţilor</w:t>
            </w:r>
          </w:p>
        </w:tc>
        <w:tc>
          <w:tcPr>
            <w:tcW w:w="1440" w:type="dxa"/>
            <w:vMerge w:val="restart"/>
            <w:tcBorders>
              <w:left w:val="single" w:sz="4" w:space="0" w:color="auto"/>
              <w:right w:val="single" w:sz="4" w:space="0" w:color="auto"/>
            </w:tcBorders>
            <w:vAlign w:val="center"/>
          </w:tcPr>
          <w:p w:rsidR="00061C93" w:rsidRPr="001630CC" w:rsidRDefault="00925B12"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restart"/>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154"/>
        </w:trPr>
        <w:tc>
          <w:tcPr>
            <w:tcW w:w="2880" w:type="dxa"/>
            <w:vMerge/>
          </w:tcPr>
          <w:p w:rsidR="00061C93" w:rsidRPr="001630CC" w:rsidRDefault="00061C93" w:rsidP="00061C93">
            <w:pPr>
              <w:rPr>
                <w:rFonts w:ascii="Times New Roman" w:hAnsi="Times New Roman" w:cs="Times New Roman"/>
                <w:b/>
                <w:sz w:val="20"/>
                <w:szCs w:val="20"/>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3"/>
              </w:numPr>
              <w:ind w:left="284" w:hanging="284"/>
              <w:jc w:val="both"/>
              <w:rPr>
                <w:rFonts w:ascii="Times New Roman" w:hAnsi="Times New Roman"/>
                <w:sz w:val="20"/>
                <w:szCs w:val="20"/>
                <w:lang w:val="ro-RO"/>
              </w:rPr>
            </w:pPr>
            <w:r w:rsidRPr="001630CC">
              <w:rPr>
                <w:rFonts w:ascii="Times New Roman" w:hAnsi="Times New Roman"/>
                <w:sz w:val="20"/>
                <w:szCs w:val="20"/>
                <w:lang w:val="ro-RO"/>
              </w:rPr>
              <w:t>Planul de activitate al instituției.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315"/>
        </w:trPr>
        <w:tc>
          <w:tcPr>
            <w:tcW w:w="2880" w:type="dxa"/>
            <w:vMerge/>
          </w:tcPr>
          <w:p w:rsidR="00061C93" w:rsidRPr="001630CC" w:rsidRDefault="00061C93" w:rsidP="00061C93">
            <w:pPr>
              <w:rPr>
                <w:rFonts w:ascii="Times New Roman" w:hAnsi="Times New Roman" w:cs="Times New Roman"/>
                <w:b/>
                <w:sz w:val="20"/>
                <w:szCs w:val="20"/>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3"/>
              </w:numPr>
              <w:ind w:left="284" w:hanging="284"/>
              <w:jc w:val="both"/>
              <w:rPr>
                <w:rFonts w:ascii="Times New Roman" w:hAnsi="Times New Roman"/>
                <w:sz w:val="20"/>
                <w:szCs w:val="20"/>
                <w:lang w:val="ro-RO"/>
              </w:rPr>
            </w:pPr>
            <w:r w:rsidRPr="001630CC">
              <w:rPr>
                <w:rFonts w:ascii="Times New Roman" w:hAnsi="Times New Roman"/>
                <w:sz w:val="20"/>
                <w:szCs w:val="20"/>
                <w:lang w:val="ro-RO"/>
              </w:rPr>
              <w:t>Programe operaţionale</w:t>
            </w:r>
            <w:r w:rsidRPr="001630CC">
              <w:rPr>
                <w:rStyle w:val="hps"/>
                <w:sz w:val="20"/>
                <w:szCs w:val="20"/>
                <w:lang w:val="ro-RO"/>
              </w:rPr>
              <w:t xml:space="preserve"> ale structurilor asociative ale părinţilor şi elevilor</w:t>
            </w:r>
            <w:r w:rsidRPr="001630CC">
              <w:rPr>
                <w:rFonts w:ascii="Times New Roman" w:hAnsi="Times New Roman"/>
                <w:sz w:val="20"/>
                <w:szCs w:val="20"/>
                <w:lang w:val="ro-RO"/>
              </w:rPr>
              <w:t xml:space="preserv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473"/>
        </w:trPr>
        <w:tc>
          <w:tcPr>
            <w:tcW w:w="2880" w:type="dxa"/>
            <w:vMerge/>
          </w:tcPr>
          <w:p w:rsidR="00061C93" w:rsidRPr="001630CC" w:rsidRDefault="00061C93" w:rsidP="00061C93">
            <w:pPr>
              <w:rPr>
                <w:rFonts w:ascii="Times New Roman" w:hAnsi="Times New Roman" w:cs="Times New Roman"/>
                <w:b/>
                <w:sz w:val="20"/>
                <w:szCs w:val="20"/>
              </w:rPr>
            </w:pPr>
          </w:p>
        </w:tc>
        <w:tc>
          <w:tcPr>
            <w:tcW w:w="6390" w:type="dxa"/>
            <w:tcBorders>
              <w:top w:val="single" w:sz="4" w:space="0" w:color="auto"/>
              <w:right w:val="single" w:sz="4" w:space="0" w:color="auto"/>
            </w:tcBorders>
          </w:tcPr>
          <w:p w:rsidR="00061C93" w:rsidRPr="001630CC" w:rsidRDefault="00061C93" w:rsidP="00A06C12">
            <w:pPr>
              <w:pStyle w:val="af"/>
              <w:numPr>
                <w:ilvl w:val="0"/>
                <w:numId w:val="63"/>
              </w:numPr>
              <w:ind w:left="284" w:hanging="284"/>
              <w:jc w:val="both"/>
              <w:rPr>
                <w:rFonts w:ascii="Times New Roman" w:hAnsi="Times New Roman"/>
                <w:sz w:val="20"/>
                <w:szCs w:val="20"/>
                <w:lang w:val="ro-RO"/>
              </w:rPr>
            </w:pPr>
            <w:r w:rsidRPr="001630CC">
              <w:rPr>
                <w:rFonts w:ascii="Times New Roman" w:hAnsi="Times New Roman"/>
                <w:bCs/>
                <w:sz w:val="20"/>
                <w:szCs w:val="20"/>
                <w:lang w:val="ro-RO"/>
              </w:rPr>
              <w:t>Scopurile, obiectivele şi activităţile reflectă toate domeniile vieţii şcolare.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463"/>
        </w:trPr>
        <w:tc>
          <w:tcPr>
            <w:tcW w:w="2880" w:type="dxa"/>
            <w:vMerge w:val="restart"/>
          </w:tcPr>
          <w:p w:rsidR="00061C93" w:rsidRPr="001630CC" w:rsidRDefault="00061C93" w:rsidP="00061C93">
            <w:pPr>
              <w:pStyle w:val="af"/>
              <w:rPr>
                <w:rFonts w:ascii="Times New Roman" w:hAnsi="Times New Roman"/>
                <w:b/>
                <w:sz w:val="20"/>
                <w:szCs w:val="20"/>
                <w:lang w:val="ro-RO"/>
              </w:rPr>
            </w:pPr>
            <w:r w:rsidRPr="001630CC">
              <w:rPr>
                <w:rStyle w:val="hps"/>
                <w:sz w:val="20"/>
                <w:szCs w:val="20"/>
                <w:lang w:val="ro-RO"/>
              </w:rPr>
              <w:t>4.1.2. Activităţile planificate în planurile strategice şi operaţionale ale instituţiei de învăţământ (inclusiv ale structurilor asociative ale părinţilor şi elevilor) sunt realizate efectiv.</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4"/>
              </w:numPr>
              <w:ind w:left="284" w:hanging="284"/>
              <w:jc w:val="both"/>
              <w:rPr>
                <w:rFonts w:ascii="Times New Roman" w:hAnsi="Times New Roman"/>
                <w:b/>
                <w:sz w:val="20"/>
                <w:szCs w:val="20"/>
                <w:lang w:val="ro-RO"/>
              </w:rPr>
            </w:pPr>
            <w:r w:rsidRPr="001630CC">
              <w:rPr>
                <w:rFonts w:ascii="Times New Roman" w:hAnsi="Times New Roman"/>
                <w:sz w:val="20"/>
                <w:szCs w:val="20"/>
                <w:lang w:val="ro-RO"/>
              </w:rPr>
              <w:t>Realizarea integrală a obiectivelor şi activităţilor din PDI şi Planul de activitate al instituției..</w:t>
            </w:r>
          </w:p>
        </w:tc>
        <w:tc>
          <w:tcPr>
            <w:tcW w:w="1980" w:type="dxa"/>
            <w:vMerge w:val="restart"/>
            <w:tcBorders>
              <w:top w:val="single" w:sz="4" w:space="0" w:color="auto"/>
              <w:right w:val="single" w:sz="4" w:space="0" w:color="auto"/>
            </w:tcBorders>
          </w:tcPr>
          <w:p w:rsidR="00061C93" w:rsidRPr="000F2F48" w:rsidRDefault="000F2F48" w:rsidP="003B1436">
            <w:pPr>
              <w:pStyle w:val="af"/>
              <w:ind w:right="-160"/>
              <w:rPr>
                <w:rFonts w:ascii="Times New Roman" w:hAnsi="Times New Roman"/>
                <w:sz w:val="20"/>
                <w:szCs w:val="20"/>
                <w:lang w:val="ro-RO"/>
              </w:rPr>
            </w:pPr>
            <w:r w:rsidRPr="000F2F48">
              <w:rPr>
                <w:rFonts w:ascii="Times New Roman" w:hAnsi="Times New Roman"/>
                <w:sz w:val="20"/>
                <w:szCs w:val="20"/>
                <w:lang w:val="ro-RO"/>
              </w:rPr>
              <w:t>Activităţile planificate</w:t>
            </w:r>
            <w:r>
              <w:rPr>
                <w:rFonts w:ascii="Times New Roman" w:hAnsi="Times New Roman"/>
                <w:sz w:val="20"/>
                <w:szCs w:val="20"/>
                <w:lang w:val="ro-RO"/>
              </w:rPr>
              <w:t xml:space="preserve"> sunt realizate efectiv prin: realizarea obiectivelor din PDI, Planul de activitate, prezentând rapoarte, note informative, procese verbale ale CP, CA, CE, comisii metodice</w:t>
            </w:r>
            <w:r w:rsidRPr="000F2F48">
              <w:rPr>
                <w:rFonts w:ascii="Times New Roman" w:hAnsi="Times New Roman"/>
                <w:sz w:val="20"/>
                <w:szCs w:val="20"/>
                <w:lang w:val="ro-RO"/>
              </w:rPr>
              <w:t xml:space="preserve"> </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925B12"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restart"/>
            <w:tcBorders>
              <w:top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300"/>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4"/>
              </w:numPr>
              <w:ind w:left="284" w:hanging="284"/>
              <w:jc w:val="both"/>
              <w:rPr>
                <w:rFonts w:ascii="Times New Roman" w:hAnsi="Times New Roman"/>
                <w:sz w:val="20"/>
                <w:szCs w:val="20"/>
                <w:lang w:val="ro-RO"/>
              </w:rPr>
            </w:pPr>
            <w:r w:rsidRPr="001630CC">
              <w:rPr>
                <w:rFonts w:ascii="Times New Roman" w:hAnsi="Times New Roman"/>
                <w:sz w:val="20"/>
                <w:szCs w:val="20"/>
                <w:lang w:val="ro-RO"/>
              </w:rPr>
              <w:t>Programele operaţionale</w:t>
            </w:r>
            <w:r w:rsidRPr="001630CC">
              <w:rPr>
                <w:rStyle w:val="hps"/>
                <w:sz w:val="20"/>
                <w:szCs w:val="20"/>
                <w:lang w:val="ro-RO"/>
              </w:rPr>
              <w:t xml:space="preserve"> ale structurilor asociative ale părinţilor şi elevilor</w:t>
            </w:r>
            <w:r w:rsidRPr="001630CC">
              <w:rPr>
                <w:rFonts w:ascii="Times New Roman" w:hAnsi="Times New Roman"/>
                <w:sz w:val="20"/>
                <w:szCs w:val="20"/>
                <w:lang w:val="ro-RO"/>
              </w:rPr>
              <w:t>.</w:t>
            </w:r>
            <w:r w:rsidR="000F2F48">
              <w:rPr>
                <w:rFonts w:ascii="Times New Roman" w:hAnsi="Times New Roman"/>
                <w:sz w:val="20"/>
                <w:szCs w:val="20"/>
                <w:lang w:val="ro-RO"/>
              </w:rPr>
              <w:t xml:space="preserve">  (</w:t>
            </w:r>
            <w:r w:rsidR="001263C1" w:rsidRPr="00925B12">
              <w:rPr>
                <w:rFonts w:ascii="Times New Roman" w:hAnsi="Times New Roman"/>
                <w:sz w:val="20"/>
                <w:szCs w:val="20"/>
                <w:lang w:val="ro-RO"/>
              </w:rPr>
              <w:t xml:space="preserve">Consiliul </w:t>
            </w:r>
            <w:r w:rsidR="000F2F48" w:rsidRPr="00925B12">
              <w:rPr>
                <w:rFonts w:ascii="Times New Roman" w:hAnsi="Times New Roman"/>
                <w:sz w:val="20"/>
                <w:szCs w:val="20"/>
                <w:lang w:val="ro-RO"/>
              </w:rPr>
              <w:t xml:space="preserve"> reprezentativ al părinţilor, Consiliul Elevilor)</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pStyle w:val="af"/>
              <w:rPr>
                <w:rFonts w:ascii="Times New Roman" w:hAnsi="Times New Roman"/>
                <w:b/>
                <w:sz w:val="20"/>
                <w:szCs w:val="20"/>
                <w:lang w:val="ro-RO"/>
              </w:rPr>
            </w:pPr>
          </w:p>
        </w:tc>
        <w:tc>
          <w:tcPr>
            <w:tcW w:w="810" w:type="dxa"/>
            <w:vMerge/>
          </w:tcPr>
          <w:p w:rsidR="00061C93" w:rsidRPr="001630CC" w:rsidRDefault="00061C93" w:rsidP="00061C93">
            <w:pPr>
              <w:pStyle w:val="af"/>
              <w:rPr>
                <w:rFonts w:ascii="Times New Roman" w:hAnsi="Times New Roman"/>
                <w:b/>
                <w:sz w:val="20"/>
                <w:szCs w:val="20"/>
                <w:lang w:val="ro-RO"/>
              </w:rPr>
            </w:pPr>
          </w:p>
        </w:tc>
      </w:tr>
      <w:tr w:rsidR="00061C93" w:rsidRPr="001630CC" w:rsidTr="009E6494">
        <w:trPr>
          <w:trHeight w:val="240"/>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4"/>
              </w:numPr>
              <w:ind w:left="284" w:hanging="284"/>
              <w:jc w:val="both"/>
              <w:rPr>
                <w:rFonts w:ascii="Times New Roman" w:hAnsi="Times New Roman"/>
                <w:sz w:val="20"/>
                <w:szCs w:val="20"/>
                <w:lang w:val="ro-RO"/>
              </w:rPr>
            </w:pPr>
            <w:r w:rsidRPr="001630CC">
              <w:rPr>
                <w:rFonts w:ascii="Times New Roman" w:hAnsi="Times New Roman"/>
                <w:sz w:val="20"/>
                <w:szCs w:val="20"/>
                <w:lang w:val="ro-RO"/>
              </w:rPr>
              <w:t>Note informative.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pStyle w:val="af"/>
              <w:rPr>
                <w:rFonts w:ascii="Times New Roman" w:hAnsi="Times New Roman"/>
                <w:b/>
                <w:sz w:val="20"/>
                <w:szCs w:val="20"/>
                <w:lang w:val="ro-RO"/>
              </w:rPr>
            </w:pPr>
          </w:p>
        </w:tc>
        <w:tc>
          <w:tcPr>
            <w:tcW w:w="810" w:type="dxa"/>
            <w:vMerge/>
          </w:tcPr>
          <w:p w:rsidR="00061C93" w:rsidRPr="001630CC" w:rsidRDefault="00061C93" w:rsidP="00061C93">
            <w:pPr>
              <w:pStyle w:val="af"/>
              <w:rPr>
                <w:rFonts w:ascii="Times New Roman" w:hAnsi="Times New Roman"/>
                <w:b/>
                <w:sz w:val="20"/>
                <w:szCs w:val="20"/>
                <w:lang w:val="ro-RO"/>
              </w:rPr>
            </w:pPr>
          </w:p>
        </w:tc>
      </w:tr>
      <w:tr w:rsidR="00061C93" w:rsidRPr="001630CC" w:rsidTr="009E6494">
        <w:trPr>
          <w:trHeight w:val="150"/>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4"/>
              </w:numPr>
              <w:ind w:left="284" w:hanging="284"/>
              <w:jc w:val="both"/>
              <w:rPr>
                <w:rFonts w:ascii="Times New Roman" w:hAnsi="Times New Roman"/>
                <w:sz w:val="20"/>
                <w:szCs w:val="20"/>
                <w:lang w:val="ro-RO"/>
              </w:rPr>
            </w:pPr>
            <w:r w:rsidRPr="001630CC">
              <w:rPr>
                <w:rFonts w:ascii="Times New Roman" w:hAnsi="Times New Roman"/>
                <w:sz w:val="20"/>
                <w:szCs w:val="20"/>
                <w:lang w:val="ro-RO"/>
              </w:rPr>
              <w:t>Rapoarte de activitate.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pStyle w:val="af"/>
              <w:rPr>
                <w:rFonts w:ascii="Times New Roman" w:hAnsi="Times New Roman"/>
                <w:b/>
                <w:sz w:val="20"/>
                <w:szCs w:val="20"/>
                <w:lang w:val="ro-RO"/>
              </w:rPr>
            </w:pPr>
          </w:p>
        </w:tc>
        <w:tc>
          <w:tcPr>
            <w:tcW w:w="810" w:type="dxa"/>
            <w:vMerge/>
          </w:tcPr>
          <w:p w:rsidR="00061C93" w:rsidRPr="001630CC" w:rsidRDefault="00061C93" w:rsidP="00061C93">
            <w:pPr>
              <w:pStyle w:val="af"/>
              <w:rPr>
                <w:rFonts w:ascii="Times New Roman" w:hAnsi="Times New Roman"/>
                <w:b/>
                <w:sz w:val="20"/>
                <w:szCs w:val="20"/>
                <w:lang w:val="ro-RO"/>
              </w:rPr>
            </w:pPr>
          </w:p>
        </w:tc>
      </w:tr>
      <w:tr w:rsidR="00061C93" w:rsidRPr="001630CC" w:rsidTr="009E6494">
        <w:trPr>
          <w:trHeight w:val="215"/>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F46884" w:rsidRDefault="00061C93" w:rsidP="00A06C12">
            <w:pPr>
              <w:pStyle w:val="af"/>
              <w:numPr>
                <w:ilvl w:val="0"/>
                <w:numId w:val="64"/>
              </w:numPr>
              <w:ind w:left="284" w:hanging="284"/>
              <w:jc w:val="both"/>
              <w:rPr>
                <w:rFonts w:ascii="Times New Roman" w:hAnsi="Times New Roman"/>
                <w:sz w:val="20"/>
                <w:szCs w:val="20"/>
                <w:lang w:val="ro-RO"/>
              </w:rPr>
            </w:pPr>
            <w:r w:rsidRPr="001630CC">
              <w:rPr>
                <w:rFonts w:ascii="Times New Roman" w:hAnsi="Times New Roman"/>
                <w:sz w:val="20"/>
                <w:szCs w:val="20"/>
                <w:lang w:val="ro-RO"/>
              </w:rPr>
              <w:t>Procese-verbale ale ședințelor membrilor Comisiei metodice, CP.</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pStyle w:val="af"/>
              <w:rPr>
                <w:rFonts w:ascii="Times New Roman" w:hAnsi="Times New Roman"/>
                <w:b/>
                <w:sz w:val="20"/>
                <w:szCs w:val="20"/>
                <w:lang w:val="ro-RO"/>
              </w:rPr>
            </w:pPr>
          </w:p>
        </w:tc>
        <w:tc>
          <w:tcPr>
            <w:tcW w:w="810" w:type="dxa"/>
            <w:vMerge/>
          </w:tcPr>
          <w:p w:rsidR="00061C93" w:rsidRPr="001630CC" w:rsidRDefault="00061C93" w:rsidP="00061C93">
            <w:pPr>
              <w:pStyle w:val="af"/>
              <w:rPr>
                <w:rFonts w:ascii="Times New Roman" w:hAnsi="Times New Roman"/>
                <w:b/>
                <w:sz w:val="20"/>
                <w:szCs w:val="20"/>
                <w:lang w:val="ro-RO"/>
              </w:rPr>
            </w:pPr>
          </w:p>
        </w:tc>
      </w:tr>
      <w:tr w:rsidR="00061C93" w:rsidRPr="001630CC" w:rsidTr="009E6494">
        <w:trPr>
          <w:trHeight w:val="214"/>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4"/>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061C93" w:rsidRPr="001630CC" w:rsidRDefault="00061C93" w:rsidP="00061C93">
            <w:pPr>
              <w:pStyle w:val="af"/>
              <w:rPr>
                <w:rFonts w:ascii="Times New Roman" w:hAnsi="Times New Roman"/>
                <w:b/>
                <w:sz w:val="20"/>
                <w:szCs w:val="20"/>
                <w:lang w:val="ro-RO"/>
              </w:rPr>
            </w:pPr>
          </w:p>
        </w:tc>
        <w:tc>
          <w:tcPr>
            <w:tcW w:w="810" w:type="dxa"/>
            <w:vMerge/>
            <w:tcBorders>
              <w:bottom w:val="single" w:sz="4" w:space="0" w:color="auto"/>
            </w:tcBorders>
          </w:tcPr>
          <w:p w:rsidR="00061C93" w:rsidRPr="001630CC" w:rsidRDefault="00061C93" w:rsidP="00061C93">
            <w:pPr>
              <w:pStyle w:val="af"/>
              <w:rPr>
                <w:rFonts w:ascii="Times New Roman" w:hAnsi="Times New Roman"/>
                <w:b/>
                <w:sz w:val="20"/>
                <w:szCs w:val="20"/>
                <w:lang w:val="ro-RO"/>
              </w:rPr>
            </w:pPr>
          </w:p>
        </w:tc>
      </w:tr>
      <w:tr w:rsidR="000F2F48" w:rsidRPr="001630CC" w:rsidTr="009E6494">
        <w:trPr>
          <w:trHeight w:val="278"/>
        </w:trPr>
        <w:tc>
          <w:tcPr>
            <w:tcW w:w="2880" w:type="dxa"/>
            <w:vMerge w:val="restart"/>
          </w:tcPr>
          <w:p w:rsidR="000F2F48" w:rsidRPr="00CA7B6F" w:rsidRDefault="000F2F48" w:rsidP="00061C93">
            <w:pPr>
              <w:pStyle w:val="af"/>
              <w:rPr>
                <w:rFonts w:ascii="Times New Roman" w:hAnsi="Times New Roman"/>
                <w:sz w:val="19"/>
                <w:szCs w:val="19"/>
                <w:lang w:val="ro-RO"/>
              </w:rPr>
            </w:pPr>
            <w:r w:rsidRPr="00CB57E4">
              <w:rPr>
                <w:rStyle w:val="hps"/>
                <w:sz w:val="19"/>
                <w:szCs w:val="19"/>
                <w:lang w:val="ro-RO"/>
              </w:rPr>
              <w:t xml:space="preserve">4.1.3. Planurile strategice și operaționale ale instituţiei de învăţământ(inclusiv ale structurilor asociative ale părinţilor şi elevilor) sunt explicit </w:t>
            </w:r>
          </w:p>
        </w:tc>
        <w:tc>
          <w:tcPr>
            <w:tcW w:w="6390" w:type="dxa"/>
            <w:tcBorders>
              <w:top w:val="single" w:sz="4" w:space="0" w:color="auto"/>
              <w:bottom w:val="single" w:sz="4" w:space="0" w:color="auto"/>
              <w:right w:val="single" w:sz="4" w:space="0" w:color="auto"/>
            </w:tcBorders>
          </w:tcPr>
          <w:p w:rsidR="000F2F48" w:rsidRPr="001630CC" w:rsidRDefault="000F2F48" w:rsidP="00061C93">
            <w:pPr>
              <w:pStyle w:val="af"/>
              <w:jc w:val="both"/>
              <w:rPr>
                <w:rFonts w:ascii="Times New Roman" w:hAnsi="Times New Roman"/>
                <w:b/>
                <w:sz w:val="20"/>
                <w:szCs w:val="20"/>
                <w:lang w:val="ro-RO"/>
              </w:rPr>
            </w:pPr>
            <w:r w:rsidRPr="001630CC">
              <w:rPr>
                <w:rFonts w:ascii="Times New Roman" w:hAnsi="Times New Roman"/>
                <w:sz w:val="20"/>
                <w:szCs w:val="20"/>
                <w:lang w:val="ro-RO"/>
              </w:rPr>
              <w:t>1)PDI.</w:t>
            </w:r>
          </w:p>
        </w:tc>
        <w:tc>
          <w:tcPr>
            <w:tcW w:w="1980" w:type="dxa"/>
            <w:vMerge w:val="restart"/>
            <w:tcBorders>
              <w:top w:val="single" w:sz="4" w:space="0" w:color="auto"/>
              <w:right w:val="single" w:sz="4" w:space="0" w:color="auto"/>
            </w:tcBorders>
          </w:tcPr>
          <w:p w:rsidR="000F2F48" w:rsidRPr="000F2F48" w:rsidRDefault="000F2F48" w:rsidP="000F2F48">
            <w:pPr>
              <w:pStyle w:val="af"/>
              <w:ind w:right="-18"/>
              <w:rPr>
                <w:rFonts w:ascii="Times New Roman" w:hAnsi="Times New Roman"/>
                <w:sz w:val="20"/>
                <w:szCs w:val="20"/>
                <w:lang w:val="ro-RO"/>
              </w:rPr>
            </w:pPr>
            <w:r>
              <w:rPr>
                <w:rFonts w:ascii="Times New Roman" w:hAnsi="Times New Roman"/>
                <w:sz w:val="20"/>
                <w:szCs w:val="20"/>
                <w:lang w:val="ro-RO"/>
              </w:rPr>
              <w:t>PDI, Planul de activitate contribuie la îmbunătăţirea resurselor umane şi materiale datorită bujetului repartizat corect, transparent</w:t>
            </w:r>
          </w:p>
        </w:tc>
        <w:tc>
          <w:tcPr>
            <w:tcW w:w="1440" w:type="dxa"/>
            <w:vMerge w:val="restart"/>
            <w:tcBorders>
              <w:top w:val="single" w:sz="4" w:space="0" w:color="auto"/>
              <w:left w:val="single" w:sz="4" w:space="0" w:color="auto"/>
              <w:right w:val="single" w:sz="4" w:space="0" w:color="auto"/>
            </w:tcBorders>
          </w:tcPr>
          <w:p w:rsidR="000F2F48" w:rsidRDefault="000F2F48" w:rsidP="00061C93">
            <w:pPr>
              <w:pStyle w:val="af"/>
              <w:rPr>
                <w:rFonts w:ascii="Times New Roman" w:hAnsi="Times New Roman"/>
                <w:b/>
                <w:sz w:val="20"/>
                <w:szCs w:val="20"/>
                <w:lang w:val="ro-RO"/>
              </w:rPr>
            </w:pPr>
          </w:p>
          <w:p w:rsidR="00925B12" w:rsidRDefault="00925B12" w:rsidP="00061C93">
            <w:pPr>
              <w:pStyle w:val="af"/>
              <w:rPr>
                <w:rFonts w:ascii="Times New Roman" w:hAnsi="Times New Roman"/>
                <w:b/>
                <w:sz w:val="20"/>
                <w:szCs w:val="20"/>
                <w:lang w:val="ro-RO"/>
              </w:rPr>
            </w:pPr>
          </w:p>
          <w:p w:rsidR="00925B12" w:rsidRDefault="00925B12" w:rsidP="00061C93">
            <w:pPr>
              <w:pStyle w:val="af"/>
              <w:rPr>
                <w:rFonts w:ascii="Times New Roman" w:hAnsi="Times New Roman"/>
                <w:b/>
                <w:sz w:val="20"/>
                <w:szCs w:val="20"/>
                <w:lang w:val="ro-RO"/>
              </w:rPr>
            </w:pPr>
          </w:p>
          <w:p w:rsidR="00925B12" w:rsidRPr="001630CC" w:rsidRDefault="00925B12" w:rsidP="00925B12">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tcPr>
          <w:p w:rsidR="000F2F48" w:rsidRPr="001630CC" w:rsidRDefault="000F2F48" w:rsidP="00061C93">
            <w:pPr>
              <w:pStyle w:val="af"/>
              <w:rPr>
                <w:rFonts w:ascii="Times New Roman" w:hAnsi="Times New Roman"/>
                <w:b/>
                <w:sz w:val="20"/>
                <w:szCs w:val="20"/>
                <w:lang w:val="ro-RO"/>
              </w:rPr>
            </w:pPr>
          </w:p>
        </w:tc>
        <w:tc>
          <w:tcPr>
            <w:tcW w:w="810" w:type="dxa"/>
            <w:vMerge w:val="restart"/>
            <w:tcBorders>
              <w:top w:val="single" w:sz="4" w:space="0" w:color="auto"/>
            </w:tcBorders>
            <w:vAlign w:val="center"/>
          </w:tcPr>
          <w:p w:rsidR="000F2F48" w:rsidRPr="001630CC" w:rsidRDefault="000F2F48" w:rsidP="00061C93">
            <w:pPr>
              <w:pStyle w:val="af"/>
              <w:jc w:val="center"/>
              <w:rPr>
                <w:rFonts w:ascii="Times New Roman" w:hAnsi="Times New Roman"/>
                <w:b/>
                <w:sz w:val="20"/>
                <w:szCs w:val="20"/>
                <w:lang w:val="ro-RO"/>
              </w:rPr>
            </w:pPr>
          </w:p>
        </w:tc>
      </w:tr>
      <w:tr w:rsidR="000F2F48" w:rsidRPr="001630CC" w:rsidTr="009E6494">
        <w:trPr>
          <w:trHeight w:val="282"/>
        </w:trPr>
        <w:tc>
          <w:tcPr>
            <w:tcW w:w="2880" w:type="dxa"/>
            <w:vMerge/>
          </w:tcPr>
          <w:p w:rsidR="000F2F48" w:rsidRPr="001630CC" w:rsidRDefault="000F2F48"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F2F48" w:rsidRPr="001630CC" w:rsidRDefault="000F2F48" w:rsidP="00061C93">
            <w:pPr>
              <w:pStyle w:val="af"/>
              <w:jc w:val="both"/>
              <w:rPr>
                <w:rFonts w:ascii="Times New Roman" w:hAnsi="Times New Roman"/>
                <w:sz w:val="20"/>
                <w:szCs w:val="20"/>
                <w:lang w:val="ro-RO"/>
              </w:rPr>
            </w:pPr>
            <w:r w:rsidRPr="001630CC">
              <w:rPr>
                <w:rFonts w:ascii="Times New Roman" w:hAnsi="Times New Roman"/>
                <w:sz w:val="20"/>
                <w:szCs w:val="20"/>
                <w:lang w:val="ro-RO"/>
              </w:rPr>
              <w:t>2)Planul de activitate al instituției.</w:t>
            </w:r>
          </w:p>
        </w:tc>
        <w:tc>
          <w:tcPr>
            <w:tcW w:w="1980" w:type="dxa"/>
            <w:vMerge/>
            <w:tcBorders>
              <w:right w:val="single" w:sz="4" w:space="0" w:color="auto"/>
            </w:tcBorders>
          </w:tcPr>
          <w:p w:rsidR="000F2F48" w:rsidRPr="001630CC" w:rsidRDefault="000F2F48"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F2F48" w:rsidRPr="001630CC" w:rsidRDefault="000F2F48" w:rsidP="00061C93">
            <w:pPr>
              <w:pStyle w:val="af"/>
              <w:rPr>
                <w:rFonts w:ascii="Times New Roman" w:hAnsi="Times New Roman"/>
                <w:b/>
                <w:sz w:val="20"/>
                <w:szCs w:val="20"/>
                <w:lang w:val="ro-RO"/>
              </w:rPr>
            </w:pPr>
          </w:p>
        </w:tc>
        <w:tc>
          <w:tcPr>
            <w:tcW w:w="720" w:type="dxa"/>
            <w:vMerge/>
            <w:tcBorders>
              <w:left w:val="single" w:sz="4" w:space="0" w:color="auto"/>
            </w:tcBorders>
          </w:tcPr>
          <w:p w:rsidR="000F2F48" w:rsidRPr="001630CC" w:rsidRDefault="000F2F48" w:rsidP="00061C93">
            <w:pPr>
              <w:pStyle w:val="af"/>
              <w:rPr>
                <w:rFonts w:ascii="Times New Roman" w:hAnsi="Times New Roman"/>
                <w:b/>
                <w:sz w:val="20"/>
                <w:szCs w:val="20"/>
                <w:lang w:val="ro-RO"/>
              </w:rPr>
            </w:pPr>
          </w:p>
        </w:tc>
        <w:tc>
          <w:tcPr>
            <w:tcW w:w="810" w:type="dxa"/>
            <w:vMerge/>
          </w:tcPr>
          <w:p w:rsidR="000F2F48" w:rsidRPr="001630CC" w:rsidRDefault="000F2F48" w:rsidP="00061C93">
            <w:pPr>
              <w:pStyle w:val="af"/>
              <w:rPr>
                <w:rFonts w:ascii="Times New Roman" w:hAnsi="Times New Roman"/>
                <w:b/>
                <w:sz w:val="20"/>
                <w:szCs w:val="20"/>
                <w:lang w:val="ro-RO"/>
              </w:rPr>
            </w:pPr>
          </w:p>
        </w:tc>
      </w:tr>
      <w:tr w:rsidR="000F2F48" w:rsidRPr="001630CC" w:rsidTr="009E6494">
        <w:trPr>
          <w:trHeight w:val="489"/>
        </w:trPr>
        <w:tc>
          <w:tcPr>
            <w:tcW w:w="2880" w:type="dxa"/>
            <w:vMerge/>
          </w:tcPr>
          <w:p w:rsidR="000F2F48" w:rsidRPr="001630CC" w:rsidRDefault="000F2F48"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F2F48" w:rsidRPr="001630CC" w:rsidRDefault="000F2F48" w:rsidP="00061C93">
            <w:pPr>
              <w:pStyle w:val="af"/>
              <w:jc w:val="both"/>
              <w:rPr>
                <w:rFonts w:ascii="Times New Roman" w:hAnsi="Times New Roman"/>
                <w:sz w:val="20"/>
                <w:szCs w:val="20"/>
                <w:lang w:val="ro-RO"/>
              </w:rPr>
            </w:pPr>
            <w:r w:rsidRPr="001630CC">
              <w:rPr>
                <w:rFonts w:ascii="Times New Roman" w:hAnsi="Times New Roman"/>
                <w:sz w:val="20"/>
                <w:szCs w:val="20"/>
                <w:lang w:val="ro-RO"/>
              </w:rPr>
              <w:t>3)Programe operaţionale</w:t>
            </w:r>
            <w:r w:rsidRPr="001630CC">
              <w:rPr>
                <w:rStyle w:val="hps"/>
                <w:sz w:val="20"/>
                <w:szCs w:val="20"/>
                <w:lang w:val="ro-RO"/>
              </w:rPr>
              <w:t xml:space="preserve"> ale structurilor asociative ale părinţilor şi elevilor</w:t>
            </w:r>
            <w:r w:rsidRPr="001630CC">
              <w:rPr>
                <w:rFonts w:ascii="Times New Roman" w:hAnsi="Times New Roman"/>
                <w:sz w:val="20"/>
                <w:szCs w:val="20"/>
                <w:lang w:val="ro-RO"/>
              </w:rPr>
              <w:t xml:space="preserve">.       </w:t>
            </w:r>
          </w:p>
        </w:tc>
        <w:tc>
          <w:tcPr>
            <w:tcW w:w="1980" w:type="dxa"/>
            <w:vMerge/>
            <w:tcBorders>
              <w:right w:val="single" w:sz="4" w:space="0" w:color="auto"/>
            </w:tcBorders>
          </w:tcPr>
          <w:p w:rsidR="000F2F48" w:rsidRPr="001630CC" w:rsidRDefault="000F2F48"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F2F48" w:rsidRPr="001630CC" w:rsidRDefault="000F2F48" w:rsidP="00061C93">
            <w:pPr>
              <w:pStyle w:val="af"/>
              <w:rPr>
                <w:rFonts w:ascii="Times New Roman" w:hAnsi="Times New Roman"/>
                <w:b/>
                <w:sz w:val="20"/>
                <w:szCs w:val="20"/>
                <w:lang w:val="ro-RO"/>
              </w:rPr>
            </w:pPr>
          </w:p>
        </w:tc>
        <w:tc>
          <w:tcPr>
            <w:tcW w:w="720" w:type="dxa"/>
            <w:vMerge/>
            <w:tcBorders>
              <w:left w:val="single" w:sz="4" w:space="0" w:color="auto"/>
            </w:tcBorders>
          </w:tcPr>
          <w:p w:rsidR="000F2F48" w:rsidRPr="001630CC" w:rsidRDefault="000F2F48" w:rsidP="00061C93">
            <w:pPr>
              <w:pStyle w:val="af"/>
              <w:rPr>
                <w:rFonts w:ascii="Times New Roman" w:hAnsi="Times New Roman"/>
                <w:b/>
                <w:sz w:val="20"/>
                <w:szCs w:val="20"/>
                <w:lang w:val="ro-RO"/>
              </w:rPr>
            </w:pPr>
          </w:p>
        </w:tc>
        <w:tc>
          <w:tcPr>
            <w:tcW w:w="810" w:type="dxa"/>
            <w:vMerge/>
          </w:tcPr>
          <w:p w:rsidR="000F2F48" w:rsidRPr="001630CC" w:rsidRDefault="000F2F48" w:rsidP="00061C93">
            <w:pPr>
              <w:pStyle w:val="af"/>
              <w:rPr>
                <w:rFonts w:ascii="Times New Roman" w:hAnsi="Times New Roman"/>
                <w:b/>
                <w:sz w:val="20"/>
                <w:szCs w:val="20"/>
                <w:lang w:val="ro-RO"/>
              </w:rPr>
            </w:pPr>
          </w:p>
        </w:tc>
      </w:tr>
      <w:tr w:rsidR="000F2F48" w:rsidRPr="001630CC" w:rsidTr="009E6494">
        <w:trPr>
          <w:trHeight w:val="264"/>
        </w:trPr>
        <w:tc>
          <w:tcPr>
            <w:tcW w:w="2880" w:type="dxa"/>
            <w:vMerge w:val="restart"/>
          </w:tcPr>
          <w:p w:rsidR="000F2F48" w:rsidRPr="001630CC" w:rsidRDefault="000F2F48" w:rsidP="00061C93">
            <w:pPr>
              <w:pStyle w:val="af"/>
              <w:rPr>
                <w:rStyle w:val="hps"/>
                <w:sz w:val="20"/>
                <w:szCs w:val="20"/>
                <w:lang w:val="ro-RO"/>
              </w:rPr>
            </w:pPr>
            <w:r w:rsidRPr="00CB57E4">
              <w:rPr>
                <w:rStyle w:val="hps"/>
                <w:sz w:val="19"/>
                <w:szCs w:val="19"/>
                <w:lang w:val="ro-RO"/>
              </w:rPr>
              <w:t>orientate spre îmbunătățirea continuă</w:t>
            </w:r>
            <w:r w:rsidRPr="00CB57E4">
              <w:rPr>
                <w:rFonts w:ascii="Times New Roman" w:hAnsi="Times New Roman"/>
                <w:sz w:val="19"/>
                <w:szCs w:val="19"/>
                <w:lang w:val="ro-RO"/>
              </w:rPr>
              <w:t xml:space="preserve"> a resurselor materiale și umane.</w:t>
            </w:r>
          </w:p>
        </w:tc>
        <w:tc>
          <w:tcPr>
            <w:tcW w:w="6390" w:type="dxa"/>
            <w:tcBorders>
              <w:top w:val="single" w:sz="4" w:space="0" w:color="auto"/>
              <w:bottom w:val="single" w:sz="4" w:space="0" w:color="auto"/>
              <w:right w:val="single" w:sz="4" w:space="0" w:color="auto"/>
            </w:tcBorders>
          </w:tcPr>
          <w:p w:rsidR="000F2F48" w:rsidRPr="001630CC" w:rsidRDefault="000F2F48" w:rsidP="00061C93">
            <w:pPr>
              <w:pStyle w:val="af"/>
              <w:jc w:val="both"/>
              <w:rPr>
                <w:rFonts w:ascii="Times New Roman" w:hAnsi="Times New Roman"/>
                <w:sz w:val="20"/>
                <w:szCs w:val="20"/>
                <w:lang w:val="ro-RO"/>
              </w:rPr>
            </w:pPr>
            <w:r w:rsidRPr="001630CC">
              <w:rPr>
                <w:rFonts w:ascii="Times New Roman" w:hAnsi="Times New Roman"/>
                <w:sz w:val="20"/>
                <w:szCs w:val="20"/>
                <w:lang w:val="ro-RO"/>
              </w:rPr>
              <w:t>4)Bugetul instituției.</w:t>
            </w:r>
          </w:p>
        </w:tc>
        <w:tc>
          <w:tcPr>
            <w:tcW w:w="1980" w:type="dxa"/>
            <w:vMerge/>
            <w:tcBorders>
              <w:right w:val="single" w:sz="4" w:space="0" w:color="auto"/>
            </w:tcBorders>
          </w:tcPr>
          <w:p w:rsidR="000F2F48" w:rsidRPr="001630CC" w:rsidRDefault="000F2F48"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F2F48" w:rsidRPr="001630CC" w:rsidRDefault="000F2F48" w:rsidP="00061C93">
            <w:pPr>
              <w:pStyle w:val="af"/>
              <w:rPr>
                <w:rFonts w:ascii="Times New Roman" w:hAnsi="Times New Roman"/>
                <w:b/>
                <w:sz w:val="20"/>
                <w:szCs w:val="20"/>
                <w:lang w:val="ro-RO"/>
              </w:rPr>
            </w:pPr>
          </w:p>
        </w:tc>
        <w:tc>
          <w:tcPr>
            <w:tcW w:w="720" w:type="dxa"/>
            <w:vMerge/>
            <w:tcBorders>
              <w:left w:val="single" w:sz="4" w:space="0" w:color="auto"/>
            </w:tcBorders>
          </w:tcPr>
          <w:p w:rsidR="000F2F48" w:rsidRPr="001630CC" w:rsidRDefault="000F2F48" w:rsidP="00061C93">
            <w:pPr>
              <w:pStyle w:val="af"/>
              <w:rPr>
                <w:rFonts w:ascii="Times New Roman" w:hAnsi="Times New Roman"/>
                <w:b/>
                <w:sz w:val="20"/>
                <w:szCs w:val="20"/>
                <w:lang w:val="ro-RO"/>
              </w:rPr>
            </w:pPr>
          </w:p>
        </w:tc>
        <w:tc>
          <w:tcPr>
            <w:tcW w:w="810" w:type="dxa"/>
            <w:vMerge/>
          </w:tcPr>
          <w:p w:rsidR="000F2F48" w:rsidRPr="001630CC" w:rsidRDefault="000F2F48" w:rsidP="00061C93">
            <w:pPr>
              <w:pStyle w:val="af"/>
              <w:rPr>
                <w:rFonts w:ascii="Times New Roman" w:hAnsi="Times New Roman"/>
                <w:b/>
                <w:sz w:val="20"/>
                <w:szCs w:val="20"/>
                <w:lang w:val="ro-RO"/>
              </w:rPr>
            </w:pPr>
          </w:p>
        </w:tc>
      </w:tr>
      <w:tr w:rsidR="000F2F48" w:rsidRPr="001630CC" w:rsidTr="009E6494">
        <w:trPr>
          <w:trHeight w:val="548"/>
        </w:trPr>
        <w:tc>
          <w:tcPr>
            <w:tcW w:w="2880" w:type="dxa"/>
            <w:vMerge/>
          </w:tcPr>
          <w:p w:rsidR="000F2F48" w:rsidRPr="001630CC" w:rsidRDefault="000F2F48"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F2F48" w:rsidRPr="001630CC" w:rsidRDefault="000F2F48" w:rsidP="00061C93">
            <w:pPr>
              <w:pStyle w:val="af"/>
              <w:jc w:val="both"/>
              <w:rPr>
                <w:rFonts w:ascii="Times New Roman" w:hAnsi="Times New Roman"/>
                <w:sz w:val="20"/>
                <w:szCs w:val="20"/>
                <w:lang w:val="ro-RO"/>
              </w:rPr>
            </w:pPr>
            <w:r>
              <w:rPr>
                <w:rFonts w:ascii="Times New Roman" w:hAnsi="Times New Roman"/>
                <w:sz w:val="20"/>
                <w:szCs w:val="20"/>
                <w:lang w:val="ro-RO"/>
              </w:rPr>
              <w:t>5)Altele.</w:t>
            </w:r>
            <w:r w:rsidRPr="001630CC">
              <w:rPr>
                <w:rFonts w:ascii="Times New Roman" w:hAnsi="Times New Roman"/>
                <w:sz w:val="20"/>
                <w:szCs w:val="20"/>
                <w:lang w:val="ro-RO"/>
              </w:rPr>
              <w:t xml:space="preserve"> **</w:t>
            </w:r>
          </w:p>
        </w:tc>
        <w:tc>
          <w:tcPr>
            <w:tcW w:w="1980" w:type="dxa"/>
            <w:vMerge/>
            <w:tcBorders>
              <w:bottom w:val="single" w:sz="4" w:space="0" w:color="auto"/>
              <w:right w:val="single" w:sz="4" w:space="0" w:color="auto"/>
            </w:tcBorders>
          </w:tcPr>
          <w:p w:rsidR="000F2F48" w:rsidRPr="001630CC" w:rsidRDefault="000F2F48"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0F2F48" w:rsidRPr="001630CC" w:rsidRDefault="000F2F48"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0F2F48" w:rsidRPr="001630CC" w:rsidRDefault="000F2F48" w:rsidP="00061C93">
            <w:pPr>
              <w:pStyle w:val="af"/>
              <w:rPr>
                <w:rFonts w:ascii="Times New Roman" w:hAnsi="Times New Roman"/>
                <w:b/>
                <w:sz w:val="20"/>
                <w:szCs w:val="20"/>
                <w:lang w:val="ro-RO"/>
              </w:rPr>
            </w:pPr>
          </w:p>
        </w:tc>
        <w:tc>
          <w:tcPr>
            <w:tcW w:w="810" w:type="dxa"/>
            <w:vMerge/>
            <w:tcBorders>
              <w:bottom w:val="single" w:sz="4" w:space="0" w:color="auto"/>
            </w:tcBorders>
          </w:tcPr>
          <w:p w:rsidR="000F2F48" w:rsidRPr="001630CC" w:rsidRDefault="000F2F48" w:rsidP="00061C93">
            <w:pPr>
              <w:pStyle w:val="af"/>
              <w:rPr>
                <w:rFonts w:ascii="Times New Roman" w:hAnsi="Times New Roman"/>
                <w:b/>
                <w:sz w:val="20"/>
                <w:szCs w:val="20"/>
                <w:lang w:val="ro-RO"/>
              </w:rPr>
            </w:pPr>
          </w:p>
        </w:tc>
      </w:tr>
      <w:tr w:rsidR="00061C93" w:rsidRPr="001630CC" w:rsidTr="009E6494">
        <w:trPr>
          <w:trHeight w:val="192"/>
        </w:trPr>
        <w:tc>
          <w:tcPr>
            <w:tcW w:w="2880" w:type="dxa"/>
            <w:vMerge w:val="restart"/>
          </w:tcPr>
          <w:p w:rsidR="00061C93" w:rsidRPr="001630CC" w:rsidRDefault="00061C93" w:rsidP="00061C93">
            <w:pPr>
              <w:pStyle w:val="af"/>
              <w:rPr>
                <w:rStyle w:val="hps"/>
                <w:sz w:val="20"/>
                <w:szCs w:val="20"/>
                <w:lang w:val="ro-RO"/>
              </w:rPr>
            </w:pPr>
            <w:r w:rsidRPr="001630CC">
              <w:rPr>
                <w:rStyle w:val="hps"/>
                <w:sz w:val="20"/>
                <w:szCs w:val="20"/>
                <w:lang w:val="ro-RO"/>
              </w:rPr>
              <w:t xml:space="preserve">4.1.4.Administrația instituției de învățământ elaborează și aplică un mecanism de monitorizare/automonitorizare a eficienței educaționale în </w:t>
            </w:r>
            <w:r w:rsidRPr="001630CC">
              <w:rPr>
                <w:rStyle w:val="hps"/>
                <w:sz w:val="20"/>
                <w:szCs w:val="20"/>
                <w:lang w:val="ro-RO"/>
              </w:rPr>
              <w:lastRenderedPageBreak/>
              <w:t>instituției.</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15"/>
              </w:numPr>
              <w:tabs>
                <w:tab w:val="left" w:pos="317"/>
              </w:tabs>
              <w:ind w:left="144" w:hanging="144"/>
              <w:jc w:val="both"/>
              <w:rPr>
                <w:rFonts w:ascii="Times New Roman" w:hAnsi="Times New Roman"/>
                <w:b/>
                <w:sz w:val="20"/>
                <w:szCs w:val="20"/>
                <w:lang w:val="ro-RO"/>
              </w:rPr>
            </w:pPr>
            <w:r w:rsidRPr="001630CC">
              <w:rPr>
                <w:rFonts w:ascii="Times New Roman" w:hAnsi="Times New Roman"/>
                <w:sz w:val="20"/>
                <w:szCs w:val="20"/>
                <w:lang w:val="ro-RO"/>
              </w:rPr>
              <w:lastRenderedPageBreak/>
              <w:t>Planul de activitate al instituției.</w:t>
            </w:r>
          </w:p>
        </w:tc>
        <w:tc>
          <w:tcPr>
            <w:tcW w:w="1980" w:type="dxa"/>
            <w:vMerge w:val="restart"/>
            <w:tcBorders>
              <w:top w:val="single" w:sz="4" w:space="0" w:color="auto"/>
              <w:right w:val="single" w:sz="4" w:space="0" w:color="auto"/>
            </w:tcBorders>
          </w:tcPr>
          <w:p w:rsidR="00061C93" w:rsidRPr="000F2F48" w:rsidRDefault="000F2F48" w:rsidP="000F2F48">
            <w:pPr>
              <w:pStyle w:val="af"/>
              <w:ind w:right="-160"/>
              <w:rPr>
                <w:rFonts w:ascii="Times New Roman" w:hAnsi="Times New Roman"/>
                <w:sz w:val="20"/>
                <w:szCs w:val="20"/>
                <w:lang w:val="ro-RO"/>
              </w:rPr>
            </w:pPr>
            <w:r>
              <w:rPr>
                <w:rFonts w:ascii="Times New Roman" w:hAnsi="Times New Roman"/>
                <w:sz w:val="20"/>
                <w:szCs w:val="20"/>
                <w:lang w:val="ro-RO"/>
              </w:rPr>
              <w:t xml:space="preserve">La şedinţele CP, CA, comisiilor metodice, se aplică măsuri de monitorizare şi de îmbunătăţire a </w:t>
            </w:r>
            <w:r>
              <w:rPr>
                <w:rFonts w:ascii="Times New Roman" w:hAnsi="Times New Roman"/>
                <w:sz w:val="20"/>
                <w:szCs w:val="20"/>
                <w:lang w:val="ro-RO"/>
              </w:rPr>
              <w:lastRenderedPageBreak/>
              <w:t>procesului instructiv educativ</w:t>
            </w:r>
            <w:r w:rsidR="007F7834">
              <w:rPr>
                <w:rFonts w:ascii="Times New Roman" w:hAnsi="Times New Roman"/>
                <w:sz w:val="20"/>
                <w:szCs w:val="20"/>
                <w:lang w:val="ro-RO"/>
              </w:rPr>
              <w:t xml:space="preserve"> </w:t>
            </w:r>
            <w:r>
              <w:rPr>
                <w:rFonts w:ascii="Times New Roman" w:hAnsi="Times New Roman"/>
                <w:sz w:val="20"/>
                <w:szCs w:val="20"/>
                <w:lang w:val="ro-RO"/>
              </w:rPr>
              <w:t xml:space="preserve">prin: </w:t>
            </w:r>
            <w:r w:rsidR="007F7834">
              <w:rPr>
                <w:rFonts w:ascii="Times New Roman" w:hAnsi="Times New Roman"/>
                <w:sz w:val="20"/>
                <w:szCs w:val="20"/>
                <w:lang w:val="ro-RO"/>
              </w:rPr>
              <w:t>Plan de remediere, revenire la realizarea proiectelor de cizionale, dezbateri, rapoarte de activitate, analiza SWOT, PESTE</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925B12" w:rsidP="00061C93">
            <w:pPr>
              <w:pStyle w:val="af"/>
              <w:jc w:val="center"/>
              <w:rPr>
                <w:rFonts w:ascii="Times New Roman" w:hAnsi="Times New Roman"/>
                <w:b/>
                <w:sz w:val="20"/>
                <w:szCs w:val="20"/>
                <w:lang w:val="ro-RO"/>
              </w:rPr>
            </w:pPr>
            <w:r>
              <w:rPr>
                <w:rFonts w:ascii="Times New Roman" w:hAnsi="Times New Roman"/>
                <w:b/>
                <w:sz w:val="20"/>
                <w:szCs w:val="20"/>
                <w:lang w:val="ro-RO"/>
              </w:rPr>
              <w:lastRenderedPageBreak/>
              <w:t>2</w:t>
            </w:r>
          </w:p>
        </w:tc>
        <w:tc>
          <w:tcPr>
            <w:tcW w:w="720" w:type="dxa"/>
            <w:vMerge w:val="restart"/>
            <w:tcBorders>
              <w:top w:val="single" w:sz="4" w:space="0" w:color="auto"/>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restart"/>
            <w:tcBorders>
              <w:top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138"/>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15"/>
              </w:numPr>
              <w:tabs>
                <w:tab w:val="left" w:pos="317"/>
              </w:tabs>
              <w:ind w:left="144" w:hanging="144"/>
              <w:jc w:val="both"/>
              <w:rPr>
                <w:rFonts w:ascii="Times New Roman" w:hAnsi="Times New Roman"/>
                <w:sz w:val="20"/>
                <w:szCs w:val="20"/>
                <w:lang w:val="ro-RO"/>
              </w:rPr>
            </w:pPr>
            <w:r w:rsidRPr="001630CC">
              <w:rPr>
                <w:rFonts w:ascii="Times New Roman" w:hAnsi="Times New Roman"/>
                <w:sz w:val="20"/>
                <w:szCs w:val="20"/>
                <w:lang w:val="ro-RO"/>
              </w:rPr>
              <w:t>Programe operaţionale.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180"/>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15"/>
              </w:numPr>
              <w:tabs>
                <w:tab w:val="left" w:pos="317"/>
              </w:tabs>
              <w:ind w:left="144" w:hanging="144"/>
              <w:jc w:val="both"/>
              <w:rPr>
                <w:rFonts w:ascii="Times New Roman" w:hAnsi="Times New Roman"/>
                <w:sz w:val="20"/>
                <w:szCs w:val="20"/>
                <w:lang w:val="ro-RO"/>
              </w:rPr>
            </w:pPr>
            <w:r w:rsidRPr="001630CC">
              <w:rPr>
                <w:rFonts w:ascii="Times New Roman" w:hAnsi="Times New Roman"/>
                <w:sz w:val="20"/>
                <w:szCs w:val="20"/>
                <w:lang w:val="ro-RO"/>
              </w:rPr>
              <w:t>Ordin cu privire la constituirea comisiei de autoevaluare periodică a eficienţei  activităţilor educaţionale promovate.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180"/>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15"/>
              </w:numPr>
              <w:tabs>
                <w:tab w:val="left" w:pos="317"/>
              </w:tabs>
              <w:ind w:left="144" w:hanging="144"/>
              <w:jc w:val="both"/>
              <w:rPr>
                <w:rFonts w:ascii="Times New Roman" w:hAnsi="Times New Roman"/>
                <w:sz w:val="20"/>
                <w:szCs w:val="20"/>
                <w:lang w:val="ro-RO"/>
              </w:rPr>
            </w:pPr>
            <w:r w:rsidRPr="001630CC">
              <w:rPr>
                <w:rFonts w:ascii="Times New Roman" w:hAnsi="Times New Roman"/>
                <w:sz w:val="20"/>
                <w:szCs w:val="20"/>
                <w:lang w:val="ro-RO"/>
              </w:rPr>
              <w:t xml:space="preserve">Proceduri interne de monitorizare şi revizuire a planurilor anuale, </w:t>
            </w:r>
            <w:r w:rsidRPr="001630CC">
              <w:rPr>
                <w:rFonts w:ascii="Times New Roman" w:hAnsi="Times New Roman"/>
                <w:sz w:val="20"/>
                <w:szCs w:val="20"/>
                <w:lang w:val="ro-RO"/>
              </w:rPr>
              <w:lastRenderedPageBreak/>
              <w:t>operaţionale/ manageriale.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180"/>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15"/>
              </w:numPr>
              <w:tabs>
                <w:tab w:val="left" w:pos="317"/>
              </w:tabs>
              <w:ind w:left="144" w:hanging="144"/>
              <w:jc w:val="both"/>
              <w:rPr>
                <w:rFonts w:ascii="Times New Roman" w:hAnsi="Times New Roman"/>
                <w:sz w:val="20"/>
                <w:szCs w:val="20"/>
                <w:lang w:val="ro-RO"/>
              </w:rPr>
            </w:pPr>
            <w:r w:rsidRPr="001630CC">
              <w:rPr>
                <w:rFonts w:ascii="Times New Roman" w:hAnsi="Times New Roman"/>
                <w:sz w:val="20"/>
                <w:szCs w:val="20"/>
                <w:lang w:val="ro-RO"/>
              </w:rPr>
              <w:t xml:space="preserve">Măsuri de îmbunătăţire a proceselor ce demonstrează abateri de la obiective.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180"/>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15"/>
              </w:numPr>
              <w:tabs>
                <w:tab w:val="left" w:pos="317"/>
              </w:tabs>
              <w:ind w:left="144" w:hanging="144"/>
              <w:jc w:val="both"/>
              <w:rPr>
                <w:rFonts w:ascii="Times New Roman" w:hAnsi="Times New Roman"/>
                <w:sz w:val="20"/>
                <w:szCs w:val="20"/>
                <w:lang w:val="ro-RO"/>
              </w:rPr>
            </w:pPr>
            <w:r w:rsidRPr="001630CC">
              <w:rPr>
                <w:rFonts w:ascii="Times New Roman" w:hAnsi="Times New Roman"/>
                <w:sz w:val="20"/>
                <w:szCs w:val="20"/>
                <w:lang w:val="ro-RO"/>
              </w:rPr>
              <w:t>Plan de remediere și îmbunătăţire.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180"/>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15"/>
              </w:numPr>
              <w:tabs>
                <w:tab w:val="left" w:pos="317"/>
              </w:tabs>
              <w:ind w:left="144" w:hanging="144"/>
              <w:jc w:val="both"/>
              <w:rPr>
                <w:rFonts w:ascii="Times New Roman" w:hAnsi="Times New Roman"/>
                <w:sz w:val="20"/>
                <w:szCs w:val="20"/>
                <w:lang w:val="ro-RO"/>
              </w:rPr>
            </w:pPr>
            <w:r w:rsidRPr="001630CC">
              <w:rPr>
                <w:rFonts w:ascii="Times New Roman" w:hAnsi="Times New Roman"/>
                <w:sz w:val="20"/>
                <w:szCs w:val="20"/>
                <w:lang w:val="ro-RO"/>
              </w:rPr>
              <w:t>Note informative.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180"/>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15"/>
              </w:numPr>
              <w:tabs>
                <w:tab w:val="left" w:pos="317"/>
              </w:tabs>
              <w:ind w:left="144" w:hanging="144"/>
              <w:jc w:val="both"/>
              <w:rPr>
                <w:rFonts w:ascii="Times New Roman" w:hAnsi="Times New Roman"/>
                <w:sz w:val="20"/>
                <w:szCs w:val="20"/>
                <w:lang w:val="ro-RO"/>
              </w:rPr>
            </w:pPr>
            <w:r w:rsidRPr="001630CC">
              <w:rPr>
                <w:rFonts w:ascii="Times New Roman" w:hAnsi="Times New Roman"/>
                <w:sz w:val="20"/>
                <w:szCs w:val="20"/>
                <w:lang w:val="ro-RO"/>
              </w:rPr>
              <w:t>Rapoarte de activitate.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215"/>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F46884" w:rsidRDefault="00061C93" w:rsidP="00A06C12">
            <w:pPr>
              <w:pStyle w:val="af"/>
              <w:numPr>
                <w:ilvl w:val="0"/>
                <w:numId w:val="115"/>
              </w:numPr>
              <w:tabs>
                <w:tab w:val="left" w:pos="317"/>
              </w:tabs>
              <w:ind w:left="176" w:hanging="142"/>
              <w:jc w:val="both"/>
              <w:rPr>
                <w:rFonts w:ascii="Times New Roman" w:hAnsi="Times New Roman"/>
                <w:sz w:val="20"/>
                <w:szCs w:val="20"/>
                <w:lang w:val="ro-RO"/>
              </w:rPr>
            </w:pPr>
            <w:r w:rsidRPr="001630CC">
              <w:rPr>
                <w:rFonts w:ascii="Times New Roman" w:hAnsi="Times New Roman"/>
                <w:sz w:val="20"/>
                <w:szCs w:val="20"/>
                <w:lang w:val="ro-RO"/>
              </w:rPr>
              <w:t>Procese-verbale ale CP.</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214"/>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15"/>
              </w:numPr>
              <w:tabs>
                <w:tab w:val="left" w:pos="317"/>
              </w:tabs>
              <w:ind w:left="176" w:hanging="142"/>
              <w:jc w:val="both"/>
              <w:rPr>
                <w:rFonts w:ascii="Times New Roman" w:hAnsi="Times New Roman"/>
                <w:sz w:val="20"/>
                <w:szCs w:val="20"/>
                <w:lang w:val="ro-RO"/>
              </w:rPr>
            </w:pPr>
            <w:r>
              <w:rPr>
                <w:rFonts w:ascii="Times New Roman" w:hAnsi="Times New Roman"/>
                <w:sz w:val="20"/>
                <w:szCs w:val="20"/>
              </w:rPr>
              <w:t>Altele**</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tcBorders>
              <w:bottom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408"/>
        </w:trPr>
        <w:tc>
          <w:tcPr>
            <w:tcW w:w="2880" w:type="dxa"/>
            <w:vMerge w:val="restart"/>
          </w:tcPr>
          <w:p w:rsidR="00061C93" w:rsidRPr="001630CC" w:rsidRDefault="00061C93" w:rsidP="00061C93">
            <w:pPr>
              <w:pStyle w:val="af"/>
              <w:rPr>
                <w:rFonts w:ascii="Times New Roman" w:hAnsi="Times New Roman"/>
                <w:b/>
                <w:sz w:val="20"/>
                <w:szCs w:val="20"/>
                <w:lang w:val="ro-RO"/>
              </w:rPr>
            </w:pPr>
            <w:r w:rsidRPr="001630CC">
              <w:rPr>
                <w:rFonts w:ascii="Times New Roman" w:hAnsi="Times New Roman"/>
                <w:sz w:val="20"/>
                <w:szCs w:val="20"/>
                <w:lang w:val="ro-RO"/>
              </w:rPr>
              <w:t xml:space="preserve">4.1.5. Consiliul de administraţie promovează un model eficient de comunicare internă și externă cu privire la calitatea serviciilor prestate.  </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5"/>
              </w:numPr>
              <w:ind w:left="284" w:hanging="284"/>
              <w:jc w:val="both"/>
              <w:rPr>
                <w:rFonts w:ascii="Times New Roman" w:hAnsi="Times New Roman"/>
                <w:b/>
                <w:sz w:val="20"/>
                <w:szCs w:val="20"/>
                <w:lang w:val="ro-RO"/>
              </w:rPr>
            </w:pPr>
            <w:r w:rsidRPr="001630CC">
              <w:rPr>
                <w:rFonts w:ascii="Times New Roman" w:hAnsi="Times New Roman"/>
                <w:sz w:val="20"/>
                <w:szCs w:val="20"/>
                <w:lang w:val="ro-RO"/>
              </w:rPr>
              <w:t>Proceduri de evaluare sistematică a satisfacţiei educabililor, părinţilor, personalului şi altor beneficiari relevanţi.</w:t>
            </w:r>
          </w:p>
        </w:tc>
        <w:tc>
          <w:tcPr>
            <w:tcW w:w="1980" w:type="dxa"/>
            <w:vMerge w:val="restart"/>
            <w:tcBorders>
              <w:top w:val="single" w:sz="4" w:space="0" w:color="auto"/>
              <w:right w:val="single" w:sz="4" w:space="0" w:color="auto"/>
            </w:tcBorders>
          </w:tcPr>
          <w:p w:rsidR="00061C93" w:rsidRPr="007F7834" w:rsidRDefault="007F7834" w:rsidP="007F7834">
            <w:pPr>
              <w:spacing w:after="0" w:line="240" w:lineRule="auto"/>
              <w:ind w:right="-18"/>
              <w:rPr>
                <w:rFonts w:ascii="Times New Roman" w:hAnsi="Times New Roman" w:cs="Times New Roman"/>
                <w:sz w:val="20"/>
                <w:szCs w:val="20"/>
              </w:rPr>
            </w:pPr>
            <w:r w:rsidRPr="007F7834">
              <w:rPr>
                <w:rFonts w:ascii="Times New Roman" w:hAnsi="Times New Roman" w:cs="Times New Roman"/>
                <w:sz w:val="20"/>
                <w:szCs w:val="20"/>
              </w:rPr>
              <w:t>La şedinţele CA este promovată eficient</w:t>
            </w:r>
            <w:r>
              <w:rPr>
                <w:rFonts w:ascii="Times New Roman" w:hAnsi="Times New Roman" w:cs="Times New Roman"/>
                <w:sz w:val="20"/>
                <w:szCs w:val="20"/>
              </w:rPr>
              <w:t xml:space="preserve"> modalitatea de comunicare internă şi externă în vederea obţinerii serviciilor de calitate: interviuri, SITE, chestionare, aviziere, procese verbale ale CA,  ţinând cont de propuneri, sugestii</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925B1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390"/>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5"/>
              </w:numPr>
              <w:ind w:left="284" w:hanging="284"/>
              <w:jc w:val="both"/>
              <w:rPr>
                <w:rFonts w:ascii="Times New Roman" w:hAnsi="Times New Roman"/>
                <w:sz w:val="20"/>
                <w:szCs w:val="20"/>
                <w:lang w:val="ro-RO"/>
              </w:rPr>
            </w:pPr>
            <w:r w:rsidRPr="001630CC">
              <w:rPr>
                <w:rFonts w:ascii="Times New Roman" w:hAnsi="Times New Roman"/>
                <w:sz w:val="20"/>
                <w:szCs w:val="20"/>
                <w:lang w:val="ro-RO"/>
              </w:rPr>
              <w:t>Site-ul instituţiei cu informaţii accesibile pentru orice persoană interesată despre rezultatele elevilor şi performanţele instituţiei.</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462"/>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5"/>
              </w:numPr>
              <w:ind w:left="284" w:hanging="284"/>
              <w:jc w:val="both"/>
              <w:rPr>
                <w:rFonts w:ascii="Times New Roman" w:hAnsi="Times New Roman"/>
                <w:sz w:val="20"/>
                <w:szCs w:val="20"/>
                <w:lang w:val="ro-RO"/>
              </w:rPr>
            </w:pPr>
            <w:r w:rsidRPr="001630CC">
              <w:rPr>
                <w:rFonts w:ascii="Times New Roman" w:hAnsi="Times New Roman"/>
                <w:sz w:val="20"/>
                <w:szCs w:val="20"/>
                <w:lang w:val="ro-RO"/>
              </w:rPr>
              <w:t xml:space="preserve">Aviziere cu informaţii relevante despre serviciile educaţionale prestate de instituţia de învăţământ. </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83"/>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5"/>
              </w:numPr>
              <w:ind w:left="284" w:hanging="284"/>
              <w:jc w:val="both"/>
              <w:rPr>
                <w:rFonts w:ascii="Times New Roman" w:hAnsi="Times New Roman"/>
                <w:sz w:val="20"/>
                <w:szCs w:val="20"/>
                <w:lang w:val="ro-RO"/>
              </w:rPr>
            </w:pPr>
            <w:r w:rsidRPr="001630CC">
              <w:rPr>
                <w:rFonts w:ascii="Times New Roman" w:hAnsi="Times New Roman"/>
                <w:sz w:val="20"/>
                <w:szCs w:val="20"/>
                <w:lang w:val="ro-RO"/>
              </w:rPr>
              <w:t>Feedback-ul de la beneficiarii relevanţi.</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25"/>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5"/>
              </w:numPr>
              <w:ind w:left="284" w:hanging="284"/>
              <w:jc w:val="both"/>
              <w:rPr>
                <w:rFonts w:ascii="Times New Roman" w:hAnsi="Times New Roman"/>
                <w:sz w:val="20"/>
                <w:szCs w:val="20"/>
                <w:lang w:val="ro-RO"/>
              </w:rPr>
            </w:pPr>
            <w:r w:rsidRPr="001630CC">
              <w:rPr>
                <w:rFonts w:ascii="Times New Roman" w:hAnsi="Times New Roman"/>
                <w:sz w:val="20"/>
                <w:szCs w:val="20"/>
                <w:lang w:val="ro-RO"/>
              </w:rPr>
              <w:t>Chestionare.</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40"/>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5"/>
              </w:numPr>
              <w:ind w:left="284" w:hanging="284"/>
              <w:jc w:val="both"/>
              <w:rPr>
                <w:rFonts w:ascii="Times New Roman" w:hAnsi="Times New Roman"/>
                <w:sz w:val="20"/>
                <w:szCs w:val="20"/>
                <w:lang w:val="ro-RO"/>
              </w:rPr>
            </w:pPr>
            <w:r w:rsidRPr="001630CC">
              <w:rPr>
                <w:rFonts w:ascii="Times New Roman" w:hAnsi="Times New Roman"/>
                <w:sz w:val="20"/>
                <w:szCs w:val="20"/>
                <w:lang w:val="ro-RO"/>
              </w:rPr>
              <w:t>Procese-verbale ale CA.</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15"/>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F46884" w:rsidRDefault="00061C93" w:rsidP="00A06C12">
            <w:pPr>
              <w:pStyle w:val="af"/>
              <w:numPr>
                <w:ilvl w:val="0"/>
                <w:numId w:val="65"/>
              </w:numPr>
              <w:ind w:left="284" w:hanging="284"/>
              <w:jc w:val="both"/>
              <w:rPr>
                <w:rFonts w:ascii="Times New Roman" w:hAnsi="Times New Roman"/>
                <w:sz w:val="20"/>
                <w:szCs w:val="20"/>
                <w:lang w:val="ro-RO"/>
              </w:rPr>
            </w:pPr>
            <w:r w:rsidRPr="001630CC">
              <w:rPr>
                <w:rFonts w:ascii="Times New Roman" w:hAnsi="Times New Roman"/>
                <w:sz w:val="20"/>
                <w:szCs w:val="20"/>
                <w:lang w:val="ro-RO"/>
              </w:rPr>
              <w:t>Planuri de remediere și îmbunătăţire.</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14"/>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5"/>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80" w:type="dxa"/>
            <w:vMerge/>
            <w:tcBorders>
              <w:bottom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bottom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Borders>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60"/>
        </w:trPr>
        <w:tc>
          <w:tcPr>
            <w:tcW w:w="11250" w:type="dxa"/>
            <w:gridSpan w:val="3"/>
            <w:tcBorders>
              <w:right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r w:rsidRPr="001630CC">
              <w:rPr>
                <w:rFonts w:ascii="Times New Roman" w:hAnsi="Times New Roman"/>
                <w:b/>
                <w:sz w:val="20"/>
                <w:szCs w:val="20"/>
              </w:rPr>
              <w:t>Capacitate instituţională:</w:t>
            </w:r>
          </w:p>
        </w:tc>
        <w:tc>
          <w:tcPr>
            <w:tcW w:w="2970" w:type="dxa"/>
            <w:gridSpan w:val="3"/>
            <w:tcBorders>
              <w:top w:val="single" w:sz="4" w:space="0" w:color="auto"/>
              <w:left w:val="single" w:sz="4" w:space="0" w:color="auto"/>
              <w:bottom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p>
        </w:tc>
      </w:tr>
      <w:tr w:rsidR="00B91065" w:rsidRPr="001630CC" w:rsidTr="009E6494">
        <w:trPr>
          <w:trHeight w:val="225"/>
        </w:trPr>
        <w:tc>
          <w:tcPr>
            <w:tcW w:w="2880" w:type="dxa"/>
            <w:vMerge w:val="restart"/>
          </w:tcPr>
          <w:p w:rsidR="00B91065" w:rsidRPr="001630CC" w:rsidRDefault="00B91065" w:rsidP="00061C93">
            <w:pPr>
              <w:pStyle w:val="af"/>
              <w:rPr>
                <w:rFonts w:ascii="Times New Roman" w:hAnsi="Times New Roman"/>
                <w:sz w:val="20"/>
                <w:szCs w:val="20"/>
                <w:lang w:val="ro-RO"/>
              </w:rPr>
            </w:pPr>
            <w:r w:rsidRPr="001630CC">
              <w:rPr>
                <w:rFonts w:ascii="Times New Roman" w:hAnsi="Times New Roman"/>
                <w:sz w:val="20"/>
                <w:szCs w:val="20"/>
                <w:lang w:val="ro-RO"/>
              </w:rPr>
              <w:t>4.1.6. Infrastructura instituţiei de învăţământ asigură organizarea procesului educaţional în raport cu obiectivele și misiunea acesteia.</w:t>
            </w:r>
          </w:p>
        </w:tc>
        <w:tc>
          <w:tcPr>
            <w:tcW w:w="6390" w:type="dxa"/>
            <w:tcBorders>
              <w:top w:val="single" w:sz="4" w:space="0" w:color="auto"/>
              <w:bottom w:val="single" w:sz="4" w:space="0" w:color="auto"/>
              <w:right w:val="single" w:sz="4" w:space="0" w:color="auto"/>
            </w:tcBorders>
          </w:tcPr>
          <w:p w:rsidR="00B91065" w:rsidRPr="001630CC" w:rsidRDefault="00B91065" w:rsidP="00A06C12">
            <w:pPr>
              <w:pStyle w:val="af"/>
              <w:numPr>
                <w:ilvl w:val="0"/>
                <w:numId w:val="66"/>
              </w:numPr>
              <w:ind w:left="284" w:hanging="284"/>
              <w:jc w:val="both"/>
              <w:rPr>
                <w:rFonts w:ascii="Times New Roman" w:hAnsi="Times New Roman"/>
                <w:sz w:val="20"/>
                <w:szCs w:val="20"/>
                <w:lang w:val="ro-RO"/>
              </w:rPr>
            </w:pPr>
            <w:r w:rsidRPr="001630CC">
              <w:rPr>
                <w:rFonts w:ascii="Times New Roman" w:hAnsi="Times New Roman"/>
                <w:sz w:val="20"/>
                <w:szCs w:val="20"/>
                <w:lang w:val="ro-RO"/>
              </w:rPr>
              <w:t>Contracte cu diverşi furnizori.</w:t>
            </w:r>
          </w:p>
        </w:tc>
        <w:tc>
          <w:tcPr>
            <w:tcW w:w="1980" w:type="dxa"/>
            <w:vMerge w:val="restart"/>
            <w:tcBorders>
              <w:top w:val="single" w:sz="4" w:space="0" w:color="auto"/>
              <w:right w:val="single" w:sz="4" w:space="0" w:color="auto"/>
            </w:tcBorders>
          </w:tcPr>
          <w:p w:rsidR="00B91065" w:rsidRPr="00B91065" w:rsidRDefault="00B91065" w:rsidP="00B91065">
            <w:pPr>
              <w:spacing w:after="0" w:line="240" w:lineRule="auto"/>
              <w:ind w:left="-60" w:right="-18" w:firstLine="60"/>
              <w:rPr>
                <w:rFonts w:ascii="Times New Roman" w:hAnsi="Times New Roman" w:cs="Times New Roman"/>
                <w:sz w:val="20"/>
                <w:szCs w:val="20"/>
              </w:rPr>
            </w:pPr>
            <w:r>
              <w:rPr>
                <w:rFonts w:ascii="Times New Roman" w:hAnsi="Times New Roman" w:cs="Times New Roman"/>
                <w:sz w:val="20"/>
                <w:szCs w:val="20"/>
              </w:rPr>
              <w:t xml:space="preserve">Instituţia dispune de echipament necesar, spaţiu în corespundere cu particularităţile de vârstă (mese, scaune), săli de clase,  CREI pentru elevii cu CES, spaţii accesibile pentru toţi. Sunt încheiate contracte cu furnizorii, efectuate analize. </w:t>
            </w:r>
          </w:p>
        </w:tc>
        <w:tc>
          <w:tcPr>
            <w:tcW w:w="1440" w:type="dxa"/>
            <w:vMerge w:val="restart"/>
            <w:tcBorders>
              <w:top w:val="single" w:sz="4" w:space="0" w:color="auto"/>
              <w:left w:val="single" w:sz="4" w:space="0" w:color="auto"/>
              <w:right w:val="single" w:sz="4" w:space="0" w:color="auto"/>
            </w:tcBorders>
            <w:vAlign w:val="center"/>
          </w:tcPr>
          <w:p w:rsidR="00B91065" w:rsidRPr="001630CC" w:rsidRDefault="00925B12"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2</w:t>
            </w:r>
          </w:p>
        </w:tc>
        <w:tc>
          <w:tcPr>
            <w:tcW w:w="720" w:type="dxa"/>
            <w:vMerge w:val="restart"/>
            <w:tcBorders>
              <w:top w:val="single" w:sz="4" w:space="0" w:color="auto"/>
              <w:left w:val="single" w:sz="4" w:space="0" w:color="auto"/>
            </w:tcBorders>
            <w:vAlign w:val="center"/>
          </w:tcPr>
          <w:p w:rsidR="00B91065" w:rsidRPr="001630CC" w:rsidRDefault="00B91065" w:rsidP="00061C93">
            <w:pPr>
              <w:spacing w:after="0" w:line="240" w:lineRule="auto"/>
              <w:ind w:left="360"/>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B91065" w:rsidRPr="001630CC" w:rsidRDefault="00925B12"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1</w:t>
            </w:r>
          </w:p>
        </w:tc>
      </w:tr>
      <w:tr w:rsidR="00B91065" w:rsidRPr="001630CC" w:rsidTr="009E6494">
        <w:trPr>
          <w:trHeight w:val="228"/>
        </w:trPr>
        <w:tc>
          <w:tcPr>
            <w:tcW w:w="2880" w:type="dxa"/>
            <w:vMerge/>
          </w:tcPr>
          <w:p w:rsidR="00B91065" w:rsidRPr="001630CC" w:rsidRDefault="00B91065"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B91065" w:rsidRPr="001630CC" w:rsidRDefault="00B91065" w:rsidP="00A06C12">
            <w:pPr>
              <w:pStyle w:val="af"/>
              <w:numPr>
                <w:ilvl w:val="0"/>
                <w:numId w:val="66"/>
              </w:numPr>
              <w:ind w:left="284" w:hanging="284"/>
              <w:jc w:val="both"/>
              <w:rPr>
                <w:rFonts w:ascii="Times New Roman" w:hAnsi="Times New Roman"/>
                <w:sz w:val="20"/>
                <w:szCs w:val="20"/>
                <w:lang w:val="ro-RO"/>
              </w:rPr>
            </w:pPr>
            <w:r w:rsidRPr="001630CC">
              <w:rPr>
                <w:rFonts w:ascii="Times New Roman" w:hAnsi="Times New Roman"/>
                <w:sz w:val="20"/>
                <w:szCs w:val="20"/>
                <w:lang w:val="ro-RO"/>
              </w:rPr>
              <w:t xml:space="preserve">Analize a raportului </w:t>
            </w:r>
            <w:r w:rsidRPr="001630CC">
              <w:rPr>
                <w:rFonts w:ascii="Times New Roman" w:hAnsi="Times New Roman"/>
                <w:i/>
                <w:sz w:val="20"/>
                <w:szCs w:val="20"/>
                <w:lang w:val="ro-RO"/>
              </w:rPr>
              <w:t>număr de copii:număr de săli de clasă</w:t>
            </w:r>
            <w:r w:rsidRPr="001630CC">
              <w:rPr>
                <w:rFonts w:ascii="Times New Roman" w:hAnsi="Times New Roman"/>
                <w:sz w:val="20"/>
                <w:szCs w:val="20"/>
                <w:lang w:val="ro-RO"/>
              </w:rPr>
              <w:t xml:space="preserve">. </w:t>
            </w:r>
          </w:p>
        </w:tc>
        <w:tc>
          <w:tcPr>
            <w:tcW w:w="1980" w:type="dxa"/>
            <w:vMerge/>
            <w:tcBorders>
              <w:right w:val="single" w:sz="4" w:space="0" w:color="auto"/>
            </w:tcBorders>
          </w:tcPr>
          <w:p w:rsidR="00B91065" w:rsidRPr="001630CC" w:rsidRDefault="00B91065"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720" w:type="dxa"/>
            <w:vMerge/>
            <w:tcBorders>
              <w:lef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810" w:type="dxa"/>
            <w:vMerge/>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r>
      <w:tr w:rsidR="00B91065" w:rsidRPr="001630CC" w:rsidTr="009E6494">
        <w:trPr>
          <w:trHeight w:val="240"/>
        </w:trPr>
        <w:tc>
          <w:tcPr>
            <w:tcW w:w="2880" w:type="dxa"/>
            <w:vMerge/>
          </w:tcPr>
          <w:p w:rsidR="00B91065" w:rsidRPr="001630CC" w:rsidRDefault="00B91065"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B91065" w:rsidRPr="001630CC" w:rsidRDefault="00B91065" w:rsidP="00A06C12">
            <w:pPr>
              <w:pStyle w:val="af"/>
              <w:numPr>
                <w:ilvl w:val="0"/>
                <w:numId w:val="66"/>
              </w:numPr>
              <w:ind w:left="284" w:hanging="284"/>
              <w:jc w:val="both"/>
              <w:rPr>
                <w:rFonts w:ascii="Times New Roman" w:hAnsi="Times New Roman"/>
                <w:sz w:val="20"/>
                <w:szCs w:val="20"/>
                <w:lang w:val="ro-RO"/>
              </w:rPr>
            </w:pPr>
            <w:r w:rsidRPr="001630CC">
              <w:rPr>
                <w:rFonts w:ascii="Times New Roman" w:hAnsi="Times New Roman"/>
                <w:sz w:val="20"/>
                <w:szCs w:val="20"/>
                <w:lang w:val="ro-RO"/>
              </w:rPr>
              <w:t>Echipament special pentru elevii cu CES.</w:t>
            </w:r>
          </w:p>
        </w:tc>
        <w:tc>
          <w:tcPr>
            <w:tcW w:w="1980" w:type="dxa"/>
            <w:vMerge/>
            <w:tcBorders>
              <w:right w:val="single" w:sz="4" w:space="0" w:color="auto"/>
            </w:tcBorders>
          </w:tcPr>
          <w:p w:rsidR="00B91065" w:rsidRPr="001630CC" w:rsidRDefault="00B91065"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720" w:type="dxa"/>
            <w:vMerge/>
            <w:tcBorders>
              <w:lef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810" w:type="dxa"/>
            <w:vMerge/>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r>
      <w:tr w:rsidR="00B91065" w:rsidRPr="001630CC" w:rsidTr="009E6494">
        <w:trPr>
          <w:trHeight w:val="210"/>
        </w:trPr>
        <w:tc>
          <w:tcPr>
            <w:tcW w:w="2880" w:type="dxa"/>
            <w:vMerge/>
          </w:tcPr>
          <w:p w:rsidR="00B91065" w:rsidRPr="001630CC" w:rsidRDefault="00B91065"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B91065" w:rsidRPr="001630CC" w:rsidRDefault="00B91065" w:rsidP="00A06C12">
            <w:pPr>
              <w:pStyle w:val="af"/>
              <w:numPr>
                <w:ilvl w:val="0"/>
                <w:numId w:val="66"/>
              </w:numPr>
              <w:ind w:left="284" w:hanging="284"/>
              <w:jc w:val="both"/>
              <w:rPr>
                <w:rFonts w:ascii="Times New Roman" w:hAnsi="Times New Roman"/>
                <w:sz w:val="20"/>
                <w:szCs w:val="20"/>
                <w:lang w:val="ro-RO"/>
              </w:rPr>
            </w:pPr>
            <w:r w:rsidRPr="001630CC">
              <w:rPr>
                <w:rFonts w:ascii="Times New Roman" w:hAnsi="Times New Roman"/>
                <w:sz w:val="20"/>
                <w:szCs w:val="20"/>
                <w:lang w:val="ro-RO"/>
              </w:rPr>
              <w:t>Număr de mese, scaune; gradul de corespundere cu particularităţile anatomo-fiziologice ale copiilor.</w:t>
            </w:r>
          </w:p>
        </w:tc>
        <w:tc>
          <w:tcPr>
            <w:tcW w:w="1980" w:type="dxa"/>
            <w:vMerge/>
            <w:tcBorders>
              <w:right w:val="single" w:sz="4" w:space="0" w:color="auto"/>
            </w:tcBorders>
          </w:tcPr>
          <w:p w:rsidR="00B91065" w:rsidRPr="001630CC" w:rsidRDefault="00B91065"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720" w:type="dxa"/>
            <w:vMerge/>
            <w:tcBorders>
              <w:lef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810" w:type="dxa"/>
            <w:vMerge/>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r>
      <w:tr w:rsidR="00B91065" w:rsidRPr="001630CC" w:rsidTr="009E6494">
        <w:trPr>
          <w:trHeight w:val="444"/>
        </w:trPr>
        <w:tc>
          <w:tcPr>
            <w:tcW w:w="2880" w:type="dxa"/>
            <w:vMerge w:val="restart"/>
          </w:tcPr>
          <w:p w:rsidR="00B91065" w:rsidRPr="001630CC" w:rsidRDefault="00B91065"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B91065" w:rsidRPr="001630CC" w:rsidRDefault="00B91065" w:rsidP="00A06C12">
            <w:pPr>
              <w:pStyle w:val="af"/>
              <w:numPr>
                <w:ilvl w:val="0"/>
                <w:numId w:val="66"/>
              </w:numPr>
              <w:ind w:left="284" w:hanging="284"/>
              <w:jc w:val="both"/>
              <w:rPr>
                <w:rFonts w:ascii="Times New Roman" w:hAnsi="Times New Roman"/>
                <w:sz w:val="20"/>
                <w:szCs w:val="20"/>
                <w:lang w:val="ro-RO"/>
              </w:rPr>
            </w:pPr>
            <w:r w:rsidRPr="001630CC">
              <w:rPr>
                <w:rFonts w:ascii="Times New Roman" w:hAnsi="Times New Roman"/>
                <w:sz w:val="20"/>
                <w:szCs w:val="20"/>
                <w:lang w:val="ro-RO"/>
              </w:rPr>
              <w:t xml:space="preserve">Numărul şi tipul  spaţiilor şcolare corespunde  în raport cu profilul unităţii de învăţământ şi numărul total de elevi. </w:t>
            </w:r>
          </w:p>
        </w:tc>
        <w:tc>
          <w:tcPr>
            <w:tcW w:w="1980" w:type="dxa"/>
            <w:vMerge/>
            <w:tcBorders>
              <w:right w:val="single" w:sz="4" w:space="0" w:color="auto"/>
            </w:tcBorders>
          </w:tcPr>
          <w:p w:rsidR="00B91065" w:rsidRPr="001630CC" w:rsidRDefault="00B91065"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720" w:type="dxa"/>
            <w:vMerge/>
            <w:tcBorders>
              <w:lef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810" w:type="dxa"/>
            <w:vMerge/>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r>
      <w:tr w:rsidR="00B91065" w:rsidRPr="001630CC" w:rsidTr="009E6494">
        <w:trPr>
          <w:trHeight w:val="319"/>
        </w:trPr>
        <w:tc>
          <w:tcPr>
            <w:tcW w:w="2880" w:type="dxa"/>
            <w:vMerge/>
          </w:tcPr>
          <w:p w:rsidR="00B91065" w:rsidRPr="001630CC" w:rsidRDefault="00B91065"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B91065" w:rsidRPr="00F46884" w:rsidRDefault="00B91065" w:rsidP="00A06C12">
            <w:pPr>
              <w:pStyle w:val="af"/>
              <w:numPr>
                <w:ilvl w:val="0"/>
                <w:numId w:val="66"/>
              </w:numPr>
              <w:ind w:left="284" w:hanging="284"/>
              <w:jc w:val="both"/>
              <w:rPr>
                <w:rFonts w:ascii="Times New Roman" w:hAnsi="Times New Roman"/>
                <w:sz w:val="20"/>
                <w:szCs w:val="20"/>
                <w:lang w:val="ro-RO"/>
              </w:rPr>
            </w:pPr>
            <w:r w:rsidRPr="001630CC">
              <w:rPr>
                <w:rFonts w:ascii="Times New Roman" w:hAnsi="Times New Roman"/>
                <w:sz w:val="20"/>
                <w:szCs w:val="20"/>
                <w:lang w:val="ro-RO"/>
              </w:rPr>
              <w:t>Spaţiile şcolare accesibile pentru toţi elevii, inclusiv pentru cei cu nevoi speciale.</w:t>
            </w:r>
          </w:p>
        </w:tc>
        <w:tc>
          <w:tcPr>
            <w:tcW w:w="1980" w:type="dxa"/>
            <w:vMerge/>
            <w:tcBorders>
              <w:right w:val="single" w:sz="4" w:space="0" w:color="auto"/>
            </w:tcBorders>
          </w:tcPr>
          <w:p w:rsidR="00B91065" w:rsidRPr="001630CC" w:rsidRDefault="00B91065"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720" w:type="dxa"/>
            <w:vMerge/>
            <w:tcBorders>
              <w:lef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810" w:type="dxa"/>
            <w:vMerge/>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r>
      <w:tr w:rsidR="00B91065" w:rsidRPr="001630CC" w:rsidTr="009E6494">
        <w:trPr>
          <w:trHeight w:val="368"/>
        </w:trPr>
        <w:tc>
          <w:tcPr>
            <w:tcW w:w="2880" w:type="dxa"/>
            <w:vMerge/>
          </w:tcPr>
          <w:p w:rsidR="00B91065" w:rsidRPr="001630CC" w:rsidRDefault="00B91065"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925B12" w:rsidRDefault="00B91065" w:rsidP="00A06C12">
            <w:pPr>
              <w:pStyle w:val="af"/>
              <w:numPr>
                <w:ilvl w:val="0"/>
                <w:numId w:val="66"/>
              </w:numPr>
              <w:ind w:left="284" w:hanging="284"/>
              <w:jc w:val="both"/>
              <w:rPr>
                <w:rFonts w:ascii="Times New Roman" w:hAnsi="Times New Roman"/>
                <w:sz w:val="20"/>
                <w:szCs w:val="20"/>
                <w:lang w:val="ro-RO"/>
              </w:rPr>
            </w:pPr>
            <w:r>
              <w:rPr>
                <w:rFonts w:ascii="Times New Roman" w:hAnsi="Times New Roman"/>
                <w:sz w:val="20"/>
                <w:szCs w:val="20"/>
              </w:rPr>
              <w:t>Altele**</w:t>
            </w:r>
            <w:r>
              <w:rPr>
                <w:rFonts w:ascii="Times New Roman" w:hAnsi="Times New Roman"/>
                <w:sz w:val="20"/>
                <w:szCs w:val="20"/>
                <w:lang w:val="ro-RO"/>
              </w:rPr>
              <w:t xml:space="preserve">     </w:t>
            </w:r>
          </w:p>
          <w:p w:rsidR="00B91065" w:rsidRPr="00925B12" w:rsidRDefault="00B91065" w:rsidP="00925B12">
            <w:pPr>
              <w:pStyle w:val="af"/>
              <w:ind w:left="284"/>
              <w:jc w:val="both"/>
              <w:rPr>
                <w:rFonts w:ascii="Times New Roman" w:hAnsi="Times New Roman"/>
                <w:sz w:val="20"/>
                <w:szCs w:val="20"/>
                <w:lang w:val="ro-RO"/>
              </w:rPr>
            </w:pPr>
            <w:r w:rsidRPr="00925B12">
              <w:rPr>
                <w:rFonts w:ascii="Times New Roman" w:hAnsi="Times New Roman"/>
                <w:sz w:val="20"/>
                <w:szCs w:val="20"/>
                <w:lang w:val="ro-RO"/>
              </w:rPr>
              <w:t>C</w:t>
            </w:r>
            <w:r w:rsidR="00925B12">
              <w:rPr>
                <w:rFonts w:ascii="Times New Roman" w:hAnsi="Times New Roman"/>
                <w:sz w:val="20"/>
                <w:szCs w:val="20"/>
                <w:lang w:val="ro-RO"/>
              </w:rPr>
              <w:t xml:space="preserve">entrul de </w:t>
            </w:r>
            <w:r w:rsidRPr="00925B12">
              <w:rPr>
                <w:rFonts w:ascii="Times New Roman" w:hAnsi="Times New Roman"/>
                <w:sz w:val="20"/>
                <w:szCs w:val="20"/>
                <w:lang w:val="ro-RO"/>
              </w:rPr>
              <w:t>R</w:t>
            </w:r>
            <w:r w:rsidR="00925B12">
              <w:rPr>
                <w:rFonts w:ascii="Times New Roman" w:hAnsi="Times New Roman"/>
                <w:sz w:val="20"/>
                <w:szCs w:val="20"/>
                <w:lang w:val="ro-RO"/>
              </w:rPr>
              <w:t xml:space="preserve">esurse </w:t>
            </w:r>
            <w:r w:rsidRPr="00925B12">
              <w:rPr>
                <w:rFonts w:ascii="Times New Roman" w:hAnsi="Times New Roman"/>
                <w:sz w:val="20"/>
                <w:szCs w:val="20"/>
                <w:lang w:val="ro-RO"/>
              </w:rPr>
              <w:t>E</w:t>
            </w:r>
            <w:r w:rsidR="00925B12">
              <w:rPr>
                <w:rFonts w:ascii="Times New Roman" w:hAnsi="Times New Roman"/>
                <w:sz w:val="20"/>
                <w:szCs w:val="20"/>
                <w:lang w:val="ro-RO"/>
              </w:rPr>
              <w:t xml:space="preserve">ducaţia </w:t>
            </w:r>
            <w:r w:rsidRPr="00925B12">
              <w:rPr>
                <w:rFonts w:ascii="Times New Roman" w:hAnsi="Times New Roman"/>
                <w:sz w:val="20"/>
                <w:szCs w:val="20"/>
                <w:lang w:val="ro-RO"/>
              </w:rPr>
              <w:t>I</w:t>
            </w:r>
            <w:r w:rsidR="00925B12">
              <w:rPr>
                <w:rFonts w:ascii="Times New Roman" w:hAnsi="Times New Roman"/>
                <w:sz w:val="20"/>
                <w:szCs w:val="20"/>
                <w:lang w:val="ro-RO"/>
              </w:rPr>
              <w:t>ncluzivă</w:t>
            </w:r>
          </w:p>
        </w:tc>
        <w:tc>
          <w:tcPr>
            <w:tcW w:w="1980" w:type="dxa"/>
            <w:vMerge/>
            <w:tcBorders>
              <w:bottom w:val="single" w:sz="4" w:space="0" w:color="auto"/>
              <w:right w:val="single" w:sz="4" w:space="0" w:color="auto"/>
            </w:tcBorders>
          </w:tcPr>
          <w:p w:rsidR="00B91065" w:rsidRPr="001630CC" w:rsidRDefault="00B91065"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bottom w:val="single" w:sz="4" w:space="0" w:color="auto"/>
              <w:righ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720" w:type="dxa"/>
            <w:vMerge/>
            <w:tcBorders>
              <w:left w:val="single" w:sz="4" w:space="0" w:color="auto"/>
              <w:bottom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r>
      <w:tr w:rsidR="00061C93" w:rsidRPr="001630CC" w:rsidTr="009E6494">
        <w:trPr>
          <w:trHeight w:val="719"/>
        </w:trPr>
        <w:tc>
          <w:tcPr>
            <w:tcW w:w="2880" w:type="dxa"/>
            <w:vMerge w:val="restart"/>
          </w:tcPr>
          <w:p w:rsidR="00061C93" w:rsidRPr="001630CC" w:rsidRDefault="00061C93" w:rsidP="00061C93">
            <w:pPr>
              <w:pStyle w:val="af"/>
              <w:rPr>
                <w:rFonts w:ascii="Times New Roman" w:hAnsi="Times New Roman"/>
                <w:b/>
                <w:sz w:val="20"/>
                <w:szCs w:val="20"/>
                <w:lang w:val="ro-RO"/>
              </w:rPr>
            </w:pPr>
            <w:r w:rsidRPr="001630CC">
              <w:rPr>
                <w:rFonts w:ascii="Times New Roman" w:hAnsi="Times New Roman"/>
                <w:sz w:val="20"/>
                <w:szCs w:val="20"/>
                <w:lang w:val="ro-RO"/>
              </w:rPr>
              <w:t xml:space="preserve">4.1.7.Instituţia de învăţământ dispune de echipamentele, materialele şi auxiliarele </w:t>
            </w:r>
            <w:r w:rsidRPr="001630CC">
              <w:rPr>
                <w:rFonts w:ascii="Times New Roman" w:hAnsi="Times New Roman"/>
                <w:sz w:val="20"/>
                <w:szCs w:val="20"/>
                <w:lang w:val="ro-RO"/>
              </w:rPr>
              <w:lastRenderedPageBreak/>
              <w:t>curriculare necesare aplicării curriculumului naţional, inclusiv a componentelor raionale şi şcolare ale acestuia, a curriculumului modificat şi a planurilor educaţionale individualizate.</w:t>
            </w:r>
          </w:p>
        </w:tc>
        <w:tc>
          <w:tcPr>
            <w:tcW w:w="6390" w:type="dxa"/>
            <w:tcBorders>
              <w:top w:val="single" w:sz="4" w:space="0" w:color="auto"/>
              <w:right w:val="single" w:sz="4" w:space="0" w:color="auto"/>
            </w:tcBorders>
          </w:tcPr>
          <w:p w:rsidR="00061C93" w:rsidRPr="001630CC" w:rsidRDefault="00061C93" w:rsidP="00A06C12">
            <w:pPr>
              <w:pStyle w:val="af"/>
              <w:numPr>
                <w:ilvl w:val="0"/>
                <w:numId w:val="67"/>
              </w:numPr>
              <w:ind w:left="288" w:hanging="288"/>
              <w:jc w:val="both"/>
              <w:rPr>
                <w:rFonts w:ascii="Times New Roman" w:hAnsi="Times New Roman"/>
                <w:sz w:val="20"/>
                <w:szCs w:val="20"/>
                <w:lang w:val="ro-RO"/>
              </w:rPr>
            </w:pPr>
            <w:r w:rsidRPr="001630CC">
              <w:rPr>
                <w:rFonts w:ascii="Times New Roman" w:hAnsi="Times New Roman"/>
                <w:sz w:val="20"/>
                <w:szCs w:val="20"/>
                <w:lang w:val="ro-RO"/>
              </w:rPr>
              <w:lastRenderedPageBreak/>
              <w:t>Mijloace de învăţământ şi auxiliare curriculare adecvate profilului şi specializărilor/ calificărilor profesionale existente în oferta educaţională.</w:t>
            </w:r>
          </w:p>
        </w:tc>
        <w:tc>
          <w:tcPr>
            <w:tcW w:w="1980" w:type="dxa"/>
            <w:vMerge w:val="restart"/>
            <w:tcBorders>
              <w:top w:val="single" w:sz="4" w:space="0" w:color="auto"/>
              <w:right w:val="single" w:sz="4" w:space="0" w:color="auto"/>
            </w:tcBorders>
          </w:tcPr>
          <w:p w:rsidR="00061C93" w:rsidRPr="00B91065" w:rsidRDefault="00B91065" w:rsidP="00C7711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Instituţia dispune de echipamente adecvate, materiale </w:t>
            </w:r>
            <w:r>
              <w:rPr>
                <w:rFonts w:ascii="Times New Roman" w:hAnsi="Times New Roman" w:cs="Times New Roman"/>
                <w:sz w:val="20"/>
                <w:szCs w:val="20"/>
              </w:rPr>
              <w:lastRenderedPageBreak/>
              <w:t xml:space="preserve">auxiliare curriculare prin intermediul contractelor de achiziţie, stokând facturile fiscale, documentele de achiziţie . Cadrele didactice utilizează </w:t>
            </w:r>
          </w:p>
        </w:tc>
        <w:tc>
          <w:tcPr>
            <w:tcW w:w="1440" w:type="dxa"/>
            <w:vMerge w:val="restart"/>
            <w:tcBorders>
              <w:top w:val="single" w:sz="4" w:space="0" w:color="auto"/>
              <w:left w:val="single" w:sz="4" w:space="0" w:color="auto"/>
              <w:right w:val="single" w:sz="4" w:space="0" w:color="auto"/>
            </w:tcBorders>
            <w:vAlign w:val="center"/>
          </w:tcPr>
          <w:p w:rsidR="00061C93" w:rsidRDefault="00061C93"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Pr="001630CC" w:rsidRDefault="00925B1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Default="00061C93"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Pr="001630CC" w:rsidRDefault="00925B1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1630CC" w:rsidTr="009E6494">
        <w:trPr>
          <w:trHeight w:val="660"/>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7"/>
              </w:numPr>
              <w:ind w:left="288" w:hanging="288"/>
              <w:jc w:val="both"/>
              <w:rPr>
                <w:rFonts w:ascii="Times New Roman" w:hAnsi="Times New Roman"/>
                <w:sz w:val="20"/>
                <w:szCs w:val="20"/>
                <w:lang w:val="ro-RO"/>
              </w:rPr>
            </w:pPr>
            <w:r w:rsidRPr="001630CC">
              <w:rPr>
                <w:rFonts w:ascii="Times New Roman" w:hAnsi="Times New Roman"/>
                <w:sz w:val="20"/>
                <w:szCs w:val="20"/>
                <w:lang w:val="ro-RO"/>
              </w:rPr>
              <w:t xml:space="preserve">Fond de carte/ fond de material informatic şi audio-video modern, adecvat  numărului de elevi, profilului şi specializărilor/ calificărilor profesionale oferite.                                       </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10"/>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7"/>
              </w:numPr>
              <w:ind w:left="288" w:hanging="288"/>
              <w:jc w:val="both"/>
              <w:rPr>
                <w:rFonts w:ascii="Times New Roman" w:hAnsi="Times New Roman"/>
                <w:sz w:val="20"/>
                <w:szCs w:val="20"/>
                <w:lang w:val="ro-RO"/>
              </w:rPr>
            </w:pPr>
            <w:r w:rsidRPr="001630CC">
              <w:rPr>
                <w:rFonts w:ascii="Times New Roman" w:hAnsi="Times New Roman"/>
                <w:sz w:val="20"/>
                <w:szCs w:val="20"/>
                <w:lang w:val="ro-RO"/>
              </w:rPr>
              <w:t xml:space="preserve">Inventarul bibliotecii şcolare </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25"/>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7"/>
              </w:numPr>
              <w:ind w:left="288" w:hanging="288"/>
              <w:jc w:val="both"/>
              <w:rPr>
                <w:rFonts w:ascii="Times New Roman" w:hAnsi="Times New Roman"/>
                <w:sz w:val="20"/>
                <w:szCs w:val="20"/>
                <w:lang w:val="ro-RO"/>
              </w:rPr>
            </w:pPr>
            <w:r w:rsidRPr="001630CC">
              <w:rPr>
                <w:rFonts w:ascii="Times New Roman" w:hAnsi="Times New Roman"/>
                <w:sz w:val="20"/>
                <w:szCs w:val="20"/>
                <w:lang w:val="ro-RO"/>
              </w:rPr>
              <w:t xml:space="preserve">Lista de achiziţii </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471"/>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7"/>
              </w:numPr>
              <w:ind w:left="288" w:hanging="288"/>
              <w:jc w:val="both"/>
              <w:rPr>
                <w:rFonts w:ascii="Times New Roman" w:hAnsi="Times New Roman"/>
                <w:sz w:val="20"/>
                <w:szCs w:val="20"/>
                <w:lang w:val="ro-RO"/>
              </w:rPr>
            </w:pPr>
            <w:r w:rsidRPr="001630CC">
              <w:rPr>
                <w:rFonts w:ascii="Times New Roman" w:hAnsi="Times New Roman"/>
                <w:sz w:val="20"/>
                <w:szCs w:val="20"/>
                <w:lang w:val="ro-RO"/>
              </w:rPr>
              <w:t xml:space="preserve">Contracte de achiziţii eficiente a fondului de carte şi a fondului de material informatic şi audio-video. </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C7711B">
        <w:trPr>
          <w:trHeight w:val="607"/>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C7711B" w:rsidRDefault="00061C93" w:rsidP="00C7711B">
            <w:pPr>
              <w:pStyle w:val="af"/>
              <w:numPr>
                <w:ilvl w:val="0"/>
                <w:numId w:val="67"/>
              </w:numPr>
              <w:ind w:left="288" w:hanging="288"/>
              <w:jc w:val="both"/>
              <w:rPr>
                <w:rFonts w:ascii="Times New Roman" w:hAnsi="Times New Roman"/>
                <w:sz w:val="20"/>
                <w:szCs w:val="20"/>
                <w:lang w:val="ro-RO"/>
              </w:rPr>
            </w:pPr>
            <w:r w:rsidRPr="001630CC">
              <w:rPr>
                <w:rFonts w:ascii="Times New Roman" w:hAnsi="Times New Roman"/>
                <w:sz w:val="20"/>
                <w:szCs w:val="20"/>
                <w:lang w:val="ro-RO"/>
              </w:rPr>
              <w:t>Facturile fiscale sau alte documente de achiziţie a echipamentelor</w:t>
            </w:r>
          </w:p>
        </w:tc>
        <w:tc>
          <w:tcPr>
            <w:tcW w:w="1980" w:type="dxa"/>
            <w:vMerge/>
            <w:tcBorders>
              <w:bottom w:val="nil"/>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bottom w:val="nil"/>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bottom w:val="nil"/>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Borders>
              <w:bottom w:val="nil"/>
            </w:tcBorders>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444"/>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7"/>
              </w:numPr>
              <w:ind w:left="288" w:hanging="288"/>
              <w:jc w:val="both"/>
              <w:rPr>
                <w:rFonts w:ascii="Times New Roman" w:hAnsi="Times New Roman"/>
                <w:sz w:val="20"/>
                <w:szCs w:val="20"/>
                <w:lang w:val="ro-RO"/>
              </w:rPr>
            </w:pPr>
            <w:r w:rsidRPr="001630CC">
              <w:rPr>
                <w:rFonts w:ascii="Times New Roman" w:hAnsi="Times New Roman"/>
                <w:sz w:val="20"/>
                <w:szCs w:val="20"/>
                <w:lang w:val="ro-RO"/>
              </w:rPr>
              <w:t>Contractul de conectare la Internet, abonamente sau alte documente care probează accesul la TIC şi Internet.</w:t>
            </w:r>
          </w:p>
        </w:tc>
        <w:tc>
          <w:tcPr>
            <w:tcW w:w="1980" w:type="dxa"/>
            <w:vMerge w:val="restart"/>
            <w:tcBorders>
              <w:top w:val="nil"/>
              <w:right w:val="single" w:sz="4" w:space="0" w:color="auto"/>
            </w:tcBorders>
          </w:tcPr>
          <w:p w:rsidR="00061C93" w:rsidRPr="001630CC" w:rsidRDefault="00C7711B" w:rsidP="00C7711B">
            <w:pPr>
              <w:spacing w:after="0" w:line="240" w:lineRule="auto"/>
              <w:rPr>
                <w:rFonts w:ascii="Times New Roman" w:hAnsi="Times New Roman" w:cs="Times New Roman"/>
                <w:b/>
                <w:sz w:val="20"/>
                <w:szCs w:val="20"/>
              </w:rPr>
            </w:pPr>
            <w:r>
              <w:rPr>
                <w:rFonts w:ascii="Times New Roman" w:hAnsi="Times New Roman" w:cs="Times New Roman"/>
                <w:sz w:val="20"/>
                <w:szCs w:val="20"/>
              </w:rPr>
              <w:t>TIC: 6 televizoare Vesta,  proiectorul fiind formaţi prin seminare, traininguri. Instituţia este abonată la presa periodică, metodică de specialitate: Făclia, Învăţătorul modern, PRO Didactica</w:t>
            </w:r>
            <w:r w:rsidR="00925B12">
              <w:rPr>
                <w:rFonts w:ascii="Times New Roman" w:hAnsi="Times New Roman" w:cs="Times New Roman"/>
                <w:sz w:val="20"/>
                <w:szCs w:val="20"/>
              </w:rPr>
              <w:t>, Universul pedagogic</w:t>
            </w:r>
          </w:p>
        </w:tc>
        <w:tc>
          <w:tcPr>
            <w:tcW w:w="1440" w:type="dxa"/>
            <w:vMerge w:val="restart"/>
            <w:tcBorders>
              <w:top w:val="nil"/>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val="restart"/>
            <w:tcBorders>
              <w:top w:val="nil"/>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val="restart"/>
            <w:tcBorders>
              <w:top w:val="nil"/>
            </w:tcBorders>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426"/>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7"/>
              </w:numPr>
              <w:ind w:left="288" w:hanging="288"/>
              <w:jc w:val="both"/>
              <w:rPr>
                <w:rFonts w:ascii="Times New Roman" w:hAnsi="Times New Roman"/>
                <w:sz w:val="20"/>
                <w:szCs w:val="20"/>
                <w:lang w:val="ro-RO"/>
              </w:rPr>
            </w:pPr>
            <w:r w:rsidRPr="001630CC">
              <w:rPr>
                <w:rFonts w:ascii="Times New Roman" w:hAnsi="Times New Roman"/>
                <w:sz w:val="20"/>
                <w:szCs w:val="20"/>
                <w:lang w:val="ro-RO"/>
              </w:rPr>
              <w:t>Echipamentele, materialele, mijloacele</w:t>
            </w:r>
            <w:r w:rsidRPr="001630CC">
              <w:rPr>
                <w:rFonts w:ascii="Times New Roman" w:hAnsi="Times New Roman"/>
                <w:bCs/>
                <w:sz w:val="20"/>
                <w:szCs w:val="20"/>
                <w:lang w:val="ro-RO"/>
              </w:rPr>
              <w:t xml:space="preserve"> de învăţământ şi auxiliarele curriculare adaptate la nevoile speciale identificate.</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28"/>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7"/>
              </w:numPr>
              <w:ind w:left="288" w:hanging="288"/>
              <w:jc w:val="both"/>
              <w:rPr>
                <w:rFonts w:ascii="Times New Roman" w:hAnsi="Times New Roman"/>
                <w:sz w:val="20"/>
                <w:szCs w:val="20"/>
                <w:lang w:val="ro-RO"/>
              </w:rPr>
            </w:pPr>
            <w:r w:rsidRPr="002F6464">
              <w:rPr>
                <w:rStyle w:val="hps"/>
                <w:sz w:val="20"/>
                <w:lang w:val="fr-BE"/>
              </w:rPr>
              <w:t>Interviuri/ chestionare completate de cadrele didactice, elevi şi  părinţi.</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408"/>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2F6464" w:rsidRDefault="00061C93" w:rsidP="00A06C12">
            <w:pPr>
              <w:pStyle w:val="af"/>
              <w:numPr>
                <w:ilvl w:val="0"/>
                <w:numId w:val="67"/>
              </w:numPr>
              <w:ind w:left="342" w:hanging="342"/>
              <w:jc w:val="both"/>
              <w:rPr>
                <w:rStyle w:val="hps"/>
                <w:sz w:val="20"/>
                <w:lang w:val="fr-BE"/>
              </w:rPr>
            </w:pPr>
            <w:r w:rsidRPr="002F6464">
              <w:rPr>
                <w:rStyle w:val="hps"/>
                <w:sz w:val="20"/>
                <w:lang w:val="fr-BE"/>
              </w:rPr>
              <w:t>Liste de achiziţii pe ultimii ani – echipamente şi soft-uri educaţionale.**</w:t>
            </w:r>
          </w:p>
        </w:tc>
        <w:tc>
          <w:tcPr>
            <w:tcW w:w="198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319"/>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right w:val="single" w:sz="4" w:space="0" w:color="auto"/>
            </w:tcBorders>
          </w:tcPr>
          <w:p w:rsidR="00061C93" w:rsidRPr="00F46884" w:rsidRDefault="00061C93" w:rsidP="00A06C12">
            <w:pPr>
              <w:pStyle w:val="af"/>
              <w:numPr>
                <w:ilvl w:val="0"/>
                <w:numId w:val="67"/>
              </w:numPr>
              <w:ind w:left="288" w:hanging="288"/>
              <w:jc w:val="both"/>
              <w:rPr>
                <w:rStyle w:val="hps"/>
                <w:sz w:val="20"/>
                <w:lang w:val="en-US"/>
              </w:rPr>
            </w:pPr>
            <w:r w:rsidRPr="001630CC">
              <w:rPr>
                <w:rStyle w:val="hps"/>
                <w:sz w:val="20"/>
                <w:lang w:val="en-US"/>
              </w:rPr>
              <w:t>Planificări ale cadrelor didactice pentru desfăşurarea unor ore folosind TIC.</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rPr>
                <w:rFonts w:ascii="Times New Roman" w:hAnsi="Times New Roman" w:cs="Times New Roman"/>
                <w:b/>
                <w:sz w:val="20"/>
                <w:szCs w:val="20"/>
              </w:rPr>
            </w:pPr>
          </w:p>
        </w:tc>
      </w:tr>
      <w:tr w:rsidR="00061C93" w:rsidRPr="001630CC" w:rsidTr="009E6494">
        <w:trPr>
          <w:trHeight w:val="201"/>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right w:val="single" w:sz="4" w:space="0" w:color="auto"/>
            </w:tcBorders>
          </w:tcPr>
          <w:p w:rsidR="00925B12" w:rsidRPr="00925B12" w:rsidRDefault="00061C93" w:rsidP="00A06C12">
            <w:pPr>
              <w:pStyle w:val="af"/>
              <w:numPr>
                <w:ilvl w:val="0"/>
                <w:numId w:val="67"/>
              </w:numPr>
              <w:ind w:left="288" w:hanging="288"/>
              <w:jc w:val="both"/>
              <w:rPr>
                <w:rFonts w:ascii="Times New Roman" w:hAnsi="Times New Roman"/>
                <w:sz w:val="20"/>
                <w:lang w:val="en-US"/>
              </w:rPr>
            </w:pPr>
            <w:r>
              <w:rPr>
                <w:rFonts w:ascii="Times New Roman" w:hAnsi="Times New Roman"/>
                <w:sz w:val="20"/>
                <w:szCs w:val="20"/>
              </w:rPr>
              <w:t>Altele**</w:t>
            </w:r>
            <w:r w:rsidR="00C7711B">
              <w:rPr>
                <w:rFonts w:ascii="Times New Roman" w:hAnsi="Times New Roman"/>
                <w:sz w:val="20"/>
                <w:szCs w:val="20"/>
                <w:lang w:val="ro-RO"/>
              </w:rPr>
              <w:t xml:space="preserve">  </w:t>
            </w:r>
          </w:p>
          <w:p w:rsidR="00061C93" w:rsidRPr="00925B12" w:rsidRDefault="00C7711B" w:rsidP="00925B12">
            <w:pPr>
              <w:pStyle w:val="af"/>
              <w:ind w:left="288"/>
              <w:jc w:val="both"/>
              <w:rPr>
                <w:rStyle w:val="hps"/>
                <w:sz w:val="20"/>
                <w:lang w:val="en-US"/>
              </w:rPr>
            </w:pPr>
            <w:r w:rsidRPr="00925B12">
              <w:rPr>
                <w:rFonts w:ascii="Times New Roman" w:hAnsi="Times New Roman"/>
                <w:sz w:val="20"/>
                <w:szCs w:val="20"/>
                <w:lang w:val="ro-RO"/>
              </w:rPr>
              <w:t>Presa periodică, metodică</w:t>
            </w:r>
            <w:r w:rsidR="00925B12">
              <w:rPr>
                <w:rFonts w:ascii="Times New Roman" w:hAnsi="Times New Roman"/>
                <w:sz w:val="20"/>
                <w:szCs w:val="20"/>
                <w:lang w:val="ro-RO"/>
              </w:rPr>
              <w:t xml:space="preserve"> de specialitate</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rPr>
                <w:rFonts w:ascii="Times New Roman" w:hAnsi="Times New Roman" w:cs="Times New Roman"/>
                <w:b/>
                <w:sz w:val="20"/>
                <w:szCs w:val="20"/>
              </w:rPr>
            </w:pPr>
          </w:p>
        </w:tc>
      </w:tr>
      <w:tr w:rsidR="00C7711B" w:rsidRPr="001630CC" w:rsidTr="009E6494">
        <w:trPr>
          <w:trHeight w:val="228"/>
        </w:trPr>
        <w:tc>
          <w:tcPr>
            <w:tcW w:w="2880" w:type="dxa"/>
            <w:vMerge w:val="restart"/>
          </w:tcPr>
          <w:p w:rsidR="00C7711B" w:rsidRPr="001630CC" w:rsidRDefault="00C7711B" w:rsidP="00061C93">
            <w:pPr>
              <w:pStyle w:val="af"/>
              <w:rPr>
                <w:rFonts w:ascii="Times New Roman" w:hAnsi="Times New Roman"/>
                <w:b/>
                <w:sz w:val="20"/>
                <w:szCs w:val="20"/>
                <w:lang w:val="ro-RO"/>
              </w:rPr>
            </w:pPr>
            <w:r w:rsidRPr="001630CC">
              <w:rPr>
                <w:rFonts w:ascii="Times New Roman" w:hAnsi="Times New Roman"/>
                <w:sz w:val="20"/>
                <w:szCs w:val="20"/>
                <w:lang w:val="ro-RO"/>
              </w:rPr>
              <w:t xml:space="preserve">4.1.8. Instituţia de învăţământ este încadrată cu personal </w:t>
            </w:r>
          </w:p>
          <w:p w:rsidR="00C7711B" w:rsidRPr="00CA7B6F" w:rsidRDefault="00C7711B" w:rsidP="00061C93">
            <w:pPr>
              <w:pStyle w:val="af"/>
              <w:rPr>
                <w:rFonts w:ascii="Times New Roman" w:hAnsi="Times New Roman"/>
                <w:sz w:val="20"/>
                <w:szCs w:val="20"/>
                <w:lang w:val="ro-RO"/>
              </w:rPr>
            </w:pPr>
            <w:r w:rsidRPr="001630CC">
              <w:rPr>
                <w:rFonts w:ascii="Times New Roman" w:hAnsi="Times New Roman"/>
                <w:sz w:val="20"/>
                <w:szCs w:val="20"/>
                <w:lang w:val="ro-RO"/>
              </w:rPr>
              <w:t>didactic şi auxiliar, calificat conform normativelor în vigoare.</w:t>
            </w:r>
          </w:p>
        </w:tc>
        <w:tc>
          <w:tcPr>
            <w:tcW w:w="6390" w:type="dxa"/>
            <w:tcBorders>
              <w:top w:val="single" w:sz="4" w:space="0" w:color="auto"/>
              <w:bottom w:val="single" w:sz="4" w:space="0" w:color="auto"/>
              <w:right w:val="single" w:sz="4" w:space="0" w:color="auto"/>
            </w:tcBorders>
          </w:tcPr>
          <w:p w:rsidR="00C7711B" w:rsidRPr="001630CC" w:rsidRDefault="00C7711B" w:rsidP="00A06C12">
            <w:pPr>
              <w:pStyle w:val="af"/>
              <w:numPr>
                <w:ilvl w:val="0"/>
                <w:numId w:val="68"/>
              </w:numPr>
              <w:ind w:left="284" w:hanging="284"/>
              <w:jc w:val="both"/>
              <w:rPr>
                <w:rFonts w:ascii="Times New Roman" w:hAnsi="Times New Roman"/>
                <w:b/>
                <w:sz w:val="20"/>
                <w:szCs w:val="20"/>
                <w:lang w:val="ro-RO"/>
              </w:rPr>
            </w:pPr>
            <w:r w:rsidRPr="001630CC">
              <w:rPr>
                <w:rFonts w:ascii="Times New Roman" w:hAnsi="Times New Roman"/>
                <w:sz w:val="20"/>
                <w:szCs w:val="20"/>
                <w:lang w:val="ro-RO"/>
              </w:rPr>
              <w:t>Regulamentul intern al instituției.</w:t>
            </w:r>
          </w:p>
        </w:tc>
        <w:tc>
          <w:tcPr>
            <w:tcW w:w="1980" w:type="dxa"/>
            <w:vMerge w:val="restart"/>
            <w:tcBorders>
              <w:top w:val="single" w:sz="4" w:space="0" w:color="auto"/>
              <w:right w:val="single" w:sz="4" w:space="0" w:color="auto"/>
            </w:tcBorders>
          </w:tcPr>
          <w:p w:rsidR="00C7711B" w:rsidRPr="00C7711B" w:rsidRDefault="00C7711B" w:rsidP="00C7711B">
            <w:pPr>
              <w:pStyle w:val="af"/>
              <w:ind w:right="-160"/>
              <w:rPr>
                <w:rFonts w:ascii="Times New Roman" w:hAnsi="Times New Roman"/>
                <w:sz w:val="20"/>
                <w:szCs w:val="20"/>
                <w:lang w:val="ro-RO"/>
              </w:rPr>
            </w:pPr>
            <w:r w:rsidRPr="00C7711B">
              <w:rPr>
                <w:rFonts w:ascii="Times New Roman" w:hAnsi="Times New Roman"/>
                <w:sz w:val="20"/>
                <w:szCs w:val="20"/>
                <w:lang w:val="ro-RO"/>
              </w:rPr>
              <w:t xml:space="preserve">Personalul </w:t>
            </w:r>
            <w:r>
              <w:rPr>
                <w:rFonts w:ascii="Times New Roman" w:hAnsi="Times New Roman"/>
                <w:sz w:val="20"/>
                <w:szCs w:val="20"/>
                <w:lang w:val="ro-RO"/>
              </w:rPr>
              <w:t>in gimnaziu este angajat conform cerinţelor, se încheie CIM, prin ordinul directorului, fiind întocmit dosar personal, Fişa de post.</w:t>
            </w:r>
          </w:p>
          <w:p w:rsidR="00C7711B" w:rsidRPr="00C7711B" w:rsidRDefault="00C7711B" w:rsidP="00061C93">
            <w:pPr>
              <w:pStyle w:val="af"/>
              <w:rPr>
                <w:rFonts w:ascii="Times New Roman" w:hAnsi="Times New Roman"/>
                <w:sz w:val="20"/>
                <w:szCs w:val="20"/>
                <w:lang w:val="ro-RO"/>
              </w:rPr>
            </w:pPr>
            <w:r w:rsidRPr="00C7711B">
              <w:rPr>
                <w:rFonts w:ascii="Times New Roman" w:hAnsi="Times New Roman"/>
                <w:sz w:val="20"/>
                <w:szCs w:val="20"/>
                <w:lang w:val="ro-RO"/>
              </w:rPr>
              <w:t xml:space="preserve">ROI include </w:t>
            </w:r>
            <w:r>
              <w:rPr>
                <w:rFonts w:ascii="Times New Roman" w:hAnsi="Times New Roman"/>
                <w:sz w:val="20"/>
                <w:szCs w:val="20"/>
                <w:lang w:val="ro-RO"/>
              </w:rPr>
              <w:t>obligaţiunile , drepturile, normarea timpuui de lucru.</w:t>
            </w:r>
          </w:p>
        </w:tc>
        <w:tc>
          <w:tcPr>
            <w:tcW w:w="1440" w:type="dxa"/>
            <w:vMerge w:val="restart"/>
            <w:tcBorders>
              <w:top w:val="single" w:sz="4" w:space="0" w:color="auto"/>
              <w:left w:val="single" w:sz="4" w:space="0" w:color="auto"/>
              <w:right w:val="single" w:sz="4" w:space="0" w:color="auto"/>
            </w:tcBorders>
            <w:vAlign w:val="center"/>
          </w:tcPr>
          <w:p w:rsidR="00C7711B" w:rsidRPr="001630CC" w:rsidRDefault="00925B12"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C7711B" w:rsidRPr="001630CC" w:rsidRDefault="00C7711B"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C7711B" w:rsidRPr="001630CC" w:rsidRDefault="00C7711B" w:rsidP="00061C93">
            <w:pPr>
              <w:spacing w:after="0" w:line="240" w:lineRule="auto"/>
              <w:jc w:val="center"/>
              <w:rPr>
                <w:rFonts w:ascii="Times New Roman" w:hAnsi="Times New Roman" w:cs="Times New Roman"/>
                <w:b/>
                <w:sz w:val="20"/>
                <w:szCs w:val="20"/>
              </w:rPr>
            </w:pPr>
          </w:p>
        </w:tc>
      </w:tr>
      <w:tr w:rsidR="00C7711B" w:rsidRPr="001630CC" w:rsidTr="009E6494">
        <w:trPr>
          <w:trHeight w:val="225"/>
        </w:trPr>
        <w:tc>
          <w:tcPr>
            <w:tcW w:w="2880" w:type="dxa"/>
            <w:vMerge/>
          </w:tcPr>
          <w:p w:rsidR="00C7711B" w:rsidRPr="001630CC" w:rsidRDefault="00C7711B"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C7711B" w:rsidRPr="001630CC" w:rsidRDefault="00C7711B" w:rsidP="00A06C12">
            <w:pPr>
              <w:pStyle w:val="af"/>
              <w:numPr>
                <w:ilvl w:val="0"/>
                <w:numId w:val="68"/>
              </w:numPr>
              <w:ind w:left="284" w:hanging="284"/>
              <w:jc w:val="both"/>
              <w:rPr>
                <w:rFonts w:ascii="Times New Roman" w:hAnsi="Times New Roman"/>
                <w:sz w:val="20"/>
                <w:szCs w:val="20"/>
                <w:lang w:val="ro-RO"/>
              </w:rPr>
            </w:pPr>
            <w:r w:rsidRPr="001630CC">
              <w:rPr>
                <w:rFonts w:ascii="Times New Roman" w:hAnsi="Times New Roman"/>
                <w:sz w:val="20"/>
                <w:szCs w:val="20"/>
                <w:lang w:val="ro-RO"/>
              </w:rPr>
              <w:t>Registrul de ordine privind activitatea de bază.</w:t>
            </w:r>
          </w:p>
        </w:tc>
        <w:tc>
          <w:tcPr>
            <w:tcW w:w="1980" w:type="dxa"/>
            <w:vMerge/>
            <w:tcBorders>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720" w:type="dxa"/>
            <w:vMerge/>
            <w:tcBorders>
              <w:left w:val="single" w:sz="4" w:space="0" w:color="auto"/>
            </w:tcBorders>
          </w:tcPr>
          <w:p w:rsidR="00C7711B" w:rsidRPr="001630CC" w:rsidRDefault="00C7711B" w:rsidP="00061C93">
            <w:pPr>
              <w:spacing w:after="0" w:line="240" w:lineRule="auto"/>
              <w:rPr>
                <w:rFonts w:ascii="Times New Roman" w:hAnsi="Times New Roman" w:cs="Times New Roman"/>
                <w:b/>
                <w:sz w:val="20"/>
                <w:szCs w:val="20"/>
              </w:rPr>
            </w:pPr>
          </w:p>
        </w:tc>
        <w:tc>
          <w:tcPr>
            <w:tcW w:w="810" w:type="dxa"/>
            <w:vMerge/>
          </w:tcPr>
          <w:p w:rsidR="00C7711B" w:rsidRPr="001630CC" w:rsidRDefault="00C7711B" w:rsidP="00061C93">
            <w:pPr>
              <w:spacing w:after="0" w:line="240" w:lineRule="auto"/>
              <w:rPr>
                <w:rFonts w:ascii="Times New Roman" w:hAnsi="Times New Roman" w:cs="Times New Roman"/>
                <w:b/>
                <w:sz w:val="20"/>
                <w:szCs w:val="20"/>
              </w:rPr>
            </w:pPr>
          </w:p>
        </w:tc>
      </w:tr>
      <w:tr w:rsidR="00C7711B" w:rsidRPr="001630CC" w:rsidTr="009E6494">
        <w:trPr>
          <w:trHeight w:val="426"/>
        </w:trPr>
        <w:tc>
          <w:tcPr>
            <w:tcW w:w="2880" w:type="dxa"/>
            <w:vMerge/>
          </w:tcPr>
          <w:p w:rsidR="00C7711B" w:rsidRPr="001630CC" w:rsidRDefault="00C7711B"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C7711B" w:rsidRPr="001630CC" w:rsidRDefault="00C7711B" w:rsidP="00A06C12">
            <w:pPr>
              <w:pStyle w:val="af"/>
              <w:numPr>
                <w:ilvl w:val="0"/>
                <w:numId w:val="68"/>
              </w:numPr>
              <w:ind w:left="284" w:hanging="284"/>
              <w:jc w:val="both"/>
              <w:rPr>
                <w:rFonts w:ascii="Times New Roman" w:hAnsi="Times New Roman"/>
                <w:sz w:val="20"/>
                <w:szCs w:val="20"/>
                <w:lang w:val="ro-RO"/>
              </w:rPr>
            </w:pPr>
            <w:r w:rsidRPr="001630CC">
              <w:rPr>
                <w:rFonts w:ascii="Times New Roman" w:hAnsi="Times New Roman"/>
                <w:sz w:val="20"/>
                <w:szCs w:val="20"/>
                <w:lang w:val="ro-RO"/>
              </w:rPr>
              <w:t xml:space="preserve">Statele de funcţii cu necesarul  de personal didactic şi cel auxiliar calificat. </w:t>
            </w:r>
          </w:p>
        </w:tc>
        <w:tc>
          <w:tcPr>
            <w:tcW w:w="1980" w:type="dxa"/>
            <w:vMerge/>
            <w:tcBorders>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720" w:type="dxa"/>
            <w:vMerge/>
            <w:tcBorders>
              <w:left w:val="single" w:sz="4" w:space="0" w:color="auto"/>
            </w:tcBorders>
          </w:tcPr>
          <w:p w:rsidR="00C7711B" w:rsidRPr="001630CC" w:rsidRDefault="00C7711B" w:rsidP="00061C93">
            <w:pPr>
              <w:spacing w:after="0" w:line="240" w:lineRule="auto"/>
              <w:rPr>
                <w:rFonts w:ascii="Times New Roman" w:hAnsi="Times New Roman" w:cs="Times New Roman"/>
                <w:b/>
                <w:sz w:val="20"/>
                <w:szCs w:val="20"/>
              </w:rPr>
            </w:pPr>
          </w:p>
        </w:tc>
        <w:tc>
          <w:tcPr>
            <w:tcW w:w="810" w:type="dxa"/>
            <w:vMerge/>
          </w:tcPr>
          <w:p w:rsidR="00C7711B" w:rsidRPr="001630CC" w:rsidRDefault="00C7711B" w:rsidP="00061C93">
            <w:pPr>
              <w:spacing w:after="0" w:line="240" w:lineRule="auto"/>
              <w:rPr>
                <w:rFonts w:ascii="Times New Roman" w:hAnsi="Times New Roman" w:cs="Times New Roman"/>
                <w:b/>
                <w:sz w:val="20"/>
                <w:szCs w:val="20"/>
              </w:rPr>
            </w:pPr>
          </w:p>
        </w:tc>
      </w:tr>
      <w:tr w:rsidR="00C7711B" w:rsidRPr="001630CC" w:rsidTr="009E6494">
        <w:trPr>
          <w:trHeight w:val="660"/>
        </w:trPr>
        <w:tc>
          <w:tcPr>
            <w:tcW w:w="2880" w:type="dxa"/>
            <w:vMerge/>
          </w:tcPr>
          <w:p w:rsidR="00C7711B" w:rsidRPr="001630CC" w:rsidRDefault="00C7711B"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C7711B" w:rsidRPr="001630CC" w:rsidRDefault="00C7711B" w:rsidP="00A06C12">
            <w:pPr>
              <w:pStyle w:val="af"/>
              <w:numPr>
                <w:ilvl w:val="0"/>
                <w:numId w:val="68"/>
              </w:numPr>
              <w:ind w:left="284" w:hanging="284"/>
              <w:jc w:val="both"/>
              <w:rPr>
                <w:rFonts w:ascii="Times New Roman" w:hAnsi="Times New Roman"/>
                <w:sz w:val="20"/>
                <w:szCs w:val="20"/>
                <w:lang w:val="ro-RO"/>
              </w:rPr>
            </w:pPr>
            <w:r w:rsidRPr="001630CC">
              <w:rPr>
                <w:rFonts w:ascii="Times New Roman" w:hAnsi="Times New Roman"/>
                <w:sz w:val="20"/>
                <w:szCs w:val="20"/>
                <w:lang w:val="ro-RO"/>
              </w:rPr>
              <w:t xml:space="preserve">Dosare personale – dovezi privind angajarea, promovarea, pregătirea psihopedagogică şi de specialitate conform prevederilor normativelor în vigoare. </w:t>
            </w:r>
          </w:p>
        </w:tc>
        <w:tc>
          <w:tcPr>
            <w:tcW w:w="1980" w:type="dxa"/>
            <w:vMerge/>
            <w:tcBorders>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720" w:type="dxa"/>
            <w:vMerge/>
            <w:tcBorders>
              <w:left w:val="single" w:sz="4" w:space="0" w:color="auto"/>
            </w:tcBorders>
          </w:tcPr>
          <w:p w:rsidR="00C7711B" w:rsidRPr="001630CC" w:rsidRDefault="00C7711B" w:rsidP="00061C93">
            <w:pPr>
              <w:spacing w:after="0" w:line="240" w:lineRule="auto"/>
              <w:rPr>
                <w:rFonts w:ascii="Times New Roman" w:hAnsi="Times New Roman" w:cs="Times New Roman"/>
                <w:b/>
                <w:sz w:val="20"/>
                <w:szCs w:val="20"/>
              </w:rPr>
            </w:pPr>
          </w:p>
        </w:tc>
        <w:tc>
          <w:tcPr>
            <w:tcW w:w="810" w:type="dxa"/>
            <w:vMerge/>
          </w:tcPr>
          <w:p w:rsidR="00C7711B" w:rsidRPr="001630CC" w:rsidRDefault="00C7711B" w:rsidP="00061C93">
            <w:pPr>
              <w:spacing w:after="0" w:line="240" w:lineRule="auto"/>
              <w:rPr>
                <w:rFonts w:ascii="Times New Roman" w:hAnsi="Times New Roman" w:cs="Times New Roman"/>
                <w:b/>
                <w:sz w:val="20"/>
                <w:szCs w:val="20"/>
              </w:rPr>
            </w:pPr>
          </w:p>
        </w:tc>
      </w:tr>
      <w:tr w:rsidR="00C7711B" w:rsidRPr="001630CC" w:rsidTr="009E6494">
        <w:trPr>
          <w:trHeight w:val="237"/>
        </w:trPr>
        <w:tc>
          <w:tcPr>
            <w:tcW w:w="2880" w:type="dxa"/>
            <w:vMerge w:val="restart"/>
          </w:tcPr>
          <w:p w:rsidR="00C7711B" w:rsidRPr="001630CC" w:rsidRDefault="00C7711B"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C7711B" w:rsidRPr="001630CC" w:rsidRDefault="00C7711B" w:rsidP="00A06C12">
            <w:pPr>
              <w:pStyle w:val="af"/>
              <w:numPr>
                <w:ilvl w:val="0"/>
                <w:numId w:val="68"/>
              </w:numPr>
              <w:ind w:left="284" w:hanging="284"/>
              <w:jc w:val="both"/>
              <w:rPr>
                <w:rFonts w:ascii="Times New Roman" w:hAnsi="Times New Roman"/>
                <w:sz w:val="20"/>
                <w:szCs w:val="20"/>
                <w:lang w:val="ro-RO"/>
              </w:rPr>
            </w:pPr>
            <w:r w:rsidRPr="001630CC">
              <w:rPr>
                <w:rFonts w:ascii="Times New Roman" w:hAnsi="Times New Roman"/>
                <w:sz w:val="20"/>
                <w:szCs w:val="20"/>
                <w:lang w:val="ro-RO"/>
              </w:rPr>
              <w:t>Documente privind normarea activităţii personalului.</w:t>
            </w:r>
          </w:p>
        </w:tc>
        <w:tc>
          <w:tcPr>
            <w:tcW w:w="1980" w:type="dxa"/>
            <w:vMerge/>
            <w:tcBorders>
              <w:right w:val="single" w:sz="4" w:space="0" w:color="auto"/>
            </w:tcBorders>
          </w:tcPr>
          <w:p w:rsidR="00C7711B" w:rsidRPr="00C7711B" w:rsidRDefault="00C7711B" w:rsidP="00061C93">
            <w:pPr>
              <w:pStyle w:val="af"/>
              <w:rPr>
                <w:rFonts w:ascii="Times New Roman" w:hAnsi="Times New Roman"/>
                <w:sz w:val="20"/>
                <w:szCs w:val="20"/>
                <w:lang w:val="ro-RO"/>
              </w:rPr>
            </w:pPr>
          </w:p>
        </w:tc>
        <w:tc>
          <w:tcPr>
            <w:tcW w:w="1440" w:type="dxa"/>
            <w:vMerge/>
            <w:tcBorders>
              <w:left w:val="single" w:sz="4" w:space="0" w:color="auto"/>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720" w:type="dxa"/>
            <w:vMerge/>
            <w:tcBorders>
              <w:left w:val="single" w:sz="4" w:space="0" w:color="auto"/>
            </w:tcBorders>
          </w:tcPr>
          <w:p w:rsidR="00C7711B" w:rsidRPr="001630CC" w:rsidRDefault="00C7711B" w:rsidP="00061C93">
            <w:pPr>
              <w:spacing w:after="0" w:line="240" w:lineRule="auto"/>
              <w:rPr>
                <w:rFonts w:ascii="Times New Roman" w:hAnsi="Times New Roman" w:cs="Times New Roman"/>
                <w:b/>
                <w:sz w:val="20"/>
                <w:szCs w:val="20"/>
              </w:rPr>
            </w:pPr>
          </w:p>
        </w:tc>
        <w:tc>
          <w:tcPr>
            <w:tcW w:w="810" w:type="dxa"/>
            <w:vMerge/>
          </w:tcPr>
          <w:p w:rsidR="00C7711B" w:rsidRPr="001630CC" w:rsidRDefault="00C7711B" w:rsidP="00061C93">
            <w:pPr>
              <w:spacing w:after="0" w:line="240" w:lineRule="auto"/>
              <w:rPr>
                <w:rFonts w:ascii="Times New Roman" w:hAnsi="Times New Roman" w:cs="Times New Roman"/>
                <w:b/>
                <w:sz w:val="20"/>
                <w:szCs w:val="20"/>
              </w:rPr>
            </w:pPr>
          </w:p>
        </w:tc>
      </w:tr>
      <w:tr w:rsidR="00C7711B" w:rsidRPr="001630CC" w:rsidTr="009E6494">
        <w:trPr>
          <w:trHeight w:val="255"/>
        </w:trPr>
        <w:tc>
          <w:tcPr>
            <w:tcW w:w="2880" w:type="dxa"/>
            <w:vMerge/>
          </w:tcPr>
          <w:p w:rsidR="00C7711B" w:rsidRPr="001630CC" w:rsidRDefault="00C7711B"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C7711B" w:rsidRPr="001630CC" w:rsidRDefault="00C7711B" w:rsidP="00A06C12">
            <w:pPr>
              <w:pStyle w:val="af"/>
              <w:numPr>
                <w:ilvl w:val="0"/>
                <w:numId w:val="68"/>
              </w:numPr>
              <w:ind w:left="284" w:hanging="284"/>
              <w:jc w:val="both"/>
              <w:rPr>
                <w:rFonts w:ascii="Times New Roman" w:hAnsi="Times New Roman"/>
                <w:sz w:val="20"/>
                <w:szCs w:val="20"/>
                <w:lang w:val="ro-RO"/>
              </w:rPr>
            </w:pPr>
            <w:r w:rsidRPr="001630CC">
              <w:rPr>
                <w:rFonts w:ascii="Times New Roman" w:hAnsi="Times New Roman"/>
                <w:sz w:val="20"/>
                <w:szCs w:val="20"/>
                <w:lang w:val="ro-RO"/>
              </w:rPr>
              <w:t>Contracte de muncă.</w:t>
            </w:r>
          </w:p>
        </w:tc>
        <w:tc>
          <w:tcPr>
            <w:tcW w:w="1980" w:type="dxa"/>
            <w:vMerge/>
            <w:tcBorders>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720" w:type="dxa"/>
            <w:vMerge/>
            <w:tcBorders>
              <w:left w:val="single" w:sz="4" w:space="0" w:color="auto"/>
            </w:tcBorders>
          </w:tcPr>
          <w:p w:rsidR="00C7711B" w:rsidRPr="001630CC" w:rsidRDefault="00C7711B" w:rsidP="00061C93">
            <w:pPr>
              <w:spacing w:after="0" w:line="240" w:lineRule="auto"/>
              <w:rPr>
                <w:rFonts w:ascii="Times New Roman" w:hAnsi="Times New Roman" w:cs="Times New Roman"/>
                <w:b/>
                <w:sz w:val="20"/>
                <w:szCs w:val="20"/>
              </w:rPr>
            </w:pPr>
          </w:p>
        </w:tc>
        <w:tc>
          <w:tcPr>
            <w:tcW w:w="810" w:type="dxa"/>
            <w:vMerge/>
          </w:tcPr>
          <w:p w:rsidR="00C7711B" w:rsidRPr="001630CC" w:rsidRDefault="00C7711B" w:rsidP="00061C93">
            <w:pPr>
              <w:spacing w:after="0" w:line="240" w:lineRule="auto"/>
              <w:rPr>
                <w:rFonts w:ascii="Times New Roman" w:hAnsi="Times New Roman" w:cs="Times New Roman"/>
                <w:b/>
                <w:sz w:val="20"/>
                <w:szCs w:val="20"/>
              </w:rPr>
            </w:pPr>
          </w:p>
        </w:tc>
      </w:tr>
      <w:tr w:rsidR="00C7711B" w:rsidRPr="001630CC" w:rsidTr="009E6494">
        <w:trPr>
          <w:trHeight w:val="174"/>
        </w:trPr>
        <w:tc>
          <w:tcPr>
            <w:tcW w:w="2880" w:type="dxa"/>
            <w:vMerge/>
          </w:tcPr>
          <w:p w:rsidR="00C7711B" w:rsidRPr="001630CC" w:rsidRDefault="00C7711B"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C7711B" w:rsidRPr="001630CC" w:rsidRDefault="00C7711B" w:rsidP="00A06C12">
            <w:pPr>
              <w:pStyle w:val="af"/>
              <w:numPr>
                <w:ilvl w:val="0"/>
                <w:numId w:val="68"/>
              </w:numPr>
              <w:ind w:left="284" w:hanging="284"/>
              <w:jc w:val="both"/>
              <w:rPr>
                <w:rFonts w:ascii="Times New Roman" w:hAnsi="Times New Roman"/>
                <w:sz w:val="20"/>
                <w:szCs w:val="20"/>
                <w:lang w:val="ro-RO"/>
              </w:rPr>
            </w:pPr>
            <w:r w:rsidRPr="001630CC">
              <w:rPr>
                <w:rFonts w:ascii="Times New Roman" w:hAnsi="Times New Roman"/>
                <w:sz w:val="20"/>
                <w:szCs w:val="20"/>
                <w:lang w:val="ro-RO"/>
              </w:rPr>
              <w:t>Fişe şi alte documente de evaluare.</w:t>
            </w:r>
          </w:p>
        </w:tc>
        <w:tc>
          <w:tcPr>
            <w:tcW w:w="1980" w:type="dxa"/>
            <w:vMerge/>
            <w:tcBorders>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720" w:type="dxa"/>
            <w:vMerge/>
            <w:tcBorders>
              <w:left w:val="single" w:sz="4" w:space="0" w:color="auto"/>
            </w:tcBorders>
          </w:tcPr>
          <w:p w:rsidR="00C7711B" w:rsidRPr="001630CC" w:rsidRDefault="00C7711B" w:rsidP="00061C93">
            <w:pPr>
              <w:spacing w:after="0" w:line="240" w:lineRule="auto"/>
              <w:rPr>
                <w:rFonts w:ascii="Times New Roman" w:hAnsi="Times New Roman" w:cs="Times New Roman"/>
                <w:b/>
                <w:sz w:val="20"/>
                <w:szCs w:val="20"/>
              </w:rPr>
            </w:pPr>
          </w:p>
        </w:tc>
        <w:tc>
          <w:tcPr>
            <w:tcW w:w="810" w:type="dxa"/>
            <w:vMerge/>
          </w:tcPr>
          <w:p w:rsidR="00C7711B" w:rsidRPr="001630CC" w:rsidRDefault="00C7711B" w:rsidP="00061C93">
            <w:pPr>
              <w:spacing w:after="0" w:line="240" w:lineRule="auto"/>
              <w:rPr>
                <w:rFonts w:ascii="Times New Roman" w:hAnsi="Times New Roman" w:cs="Times New Roman"/>
                <w:b/>
                <w:sz w:val="20"/>
                <w:szCs w:val="20"/>
              </w:rPr>
            </w:pPr>
          </w:p>
        </w:tc>
      </w:tr>
      <w:tr w:rsidR="00C7711B" w:rsidRPr="001630CC" w:rsidTr="009E6494">
        <w:trPr>
          <w:trHeight w:val="319"/>
        </w:trPr>
        <w:tc>
          <w:tcPr>
            <w:tcW w:w="2880" w:type="dxa"/>
            <w:vMerge/>
          </w:tcPr>
          <w:p w:rsidR="00C7711B" w:rsidRPr="001630CC" w:rsidRDefault="00C7711B"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C7711B" w:rsidRPr="00F46884" w:rsidRDefault="00C7711B" w:rsidP="00A06C12">
            <w:pPr>
              <w:pStyle w:val="af"/>
              <w:numPr>
                <w:ilvl w:val="0"/>
                <w:numId w:val="68"/>
              </w:numPr>
              <w:ind w:left="284" w:hanging="284"/>
              <w:jc w:val="both"/>
              <w:rPr>
                <w:rFonts w:ascii="Times New Roman" w:hAnsi="Times New Roman"/>
                <w:sz w:val="20"/>
                <w:szCs w:val="20"/>
                <w:lang w:val="ro-RO"/>
              </w:rPr>
            </w:pPr>
            <w:r w:rsidRPr="001630CC">
              <w:rPr>
                <w:rFonts w:ascii="Times New Roman" w:hAnsi="Times New Roman"/>
                <w:sz w:val="20"/>
                <w:szCs w:val="20"/>
                <w:lang w:val="ro-RO"/>
              </w:rPr>
              <w:t>Interviuri/ chestionare aplicate</w:t>
            </w:r>
            <w:r w:rsidRPr="002F6464">
              <w:rPr>
                <w:rStyle w:val="hps"/>
                <w:sz w:val="20"/>
                <w:lang w:val="fr-BE"/>
              </w:rPr>
              <w:t xml:space="preserve"> managerilor cu privire la gestionarea documentelor de personal.*</w:t>
            </w:r>
          </w:p>
        </w:tc>
        <w:tc>
          <w:tcPr>
            <w:tcW w:w="1980" w:type="dxa"/>
            <w:vMerge/>
            <w:tcBorders>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720" w:type="dxa"/>
            <w:vMerge/>
            <w:tcBorders>
              <w:left w:val="single" w:sz="4" w:space="0" w:color="auto"/>
            </w:tcBorders>
          </w:tcPr>
          <w:p w:rsidR="00C7711B" w:rsidRPr="001630CC" w:rsidRDefault="00C7711B" w:rsidP="00061C93">
            <w:pPr>
              <w:spacing w:after="0" w:line="240" w:lineRule="auto"/>
              <w:rPr>
                <w:rFonts w:ascii="Times New Roman" w:hAnsi="Times New Roman" w:cs="Times New Roman"/>
                <w:b/>
                <w:sz w:val="20"/>
                <w:szCs w:val="20"/>
              </w:rPr>
            </w:pPr>
          </w:p>
        </w:tc>
        <w:tc>
          <w:tcPr>
            <w:tcW w:w="810" w:type="dxa"/>
            <w:vMerge/>
          </w:tcPr>
          <w:p w:rsidR="00C7711B" w:rsidRPr="001630CC" w:rsidRDefault="00C7711B" w:rsidP="00061C93">
            <w:pPr>
              <w:spacing w:after="0" w:line="240" w:lineRule="auto"/>
              <w:rPr>
                <w:rFonts w:ascii="Times New Roman" w:hAnsi="Times New Roman" w:cs="Times New Roman"/>
                <w:b/>
                <w:sz w:val="20"/>
                <w:szCs w:val="20"/>
              </w:rPr>
            </w:pPr>
          </w:p>
        </w:tc>
      </w:tr>
      <w:tr w:rsidR="00C7711B" w:rsidRPr="001630CC" w:rsidTr="009E6494">
        <w:trPr>
          <w:trHeight w:val="174"/>
        </w:trPr>
        <w:tc>
          <w:tcPr>
            <w:tcW w:w="2880" w:type="dxa"/>
            <w:vMerge/>
          </w:tcPr>
          <w:p w:rsidR="00C7711B" w:rsidRPr="001630CC" w:rsidRDefault="00C7711B"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C7711B" w:rsidRPr="001630CC" w:rsidRDefault="00C7711B" w:rsidP="00A06C12">
            <w:pPr>
              <w:pStyle w:val="af"/>
              <w:numPr>
                <w:ilvl w:val="0"/>
                <w:numId w:val="68"/>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80" w:type="dxa"/>
            <w:vMerge/>
            <w:tcBorders>
              <w:bottom w:val="single" w:sz="4" w:space="0" w:color="auto"/>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C7711B" w:rsidRPr="001630CC" w:rsidRDefault="00C7711B" w:rsidP="00061C93">
            <w:pPr>
              <w:spacing w:after="0" w:line="240" w:lineRule="auto"/>
              <w:rPr>
                <w:rFonts w:ascii="Times New Roman" w:hAnsi="Times New Roman" w:cs="Times New Roman"/>
                <w:b/>
                <w:sz w:val="20"/>
                <w:szCs w:val="20"/>
              </w:rPr>
            </w:pPr>
          </w:p>
        </w:tc>
        <w:tc>
          <w:tcPr>
            <w:tcW w:w="810" w:type="dxa"/>
            <w:vMerge/>
            <w:tcBorders>
              <w:bottom w:val="single" w:sz="4" w:space="0" w:color="auto"/>
            </w:tcBorders>
          </w:tcPr>
          <w:p w:rsidR="00C7711B" w:rsidRPr="001630CC" w:rsidRDefault="00C7711B" w:rsidP="00061C93">
            <w:pPr>
              <w:spacing w:after="0" w:line="240" w:lineRule="auto"/>
              <w:rPr>
                <w:rFonts w:ascii="Times New Roman" w:hAnsi="Times New Roman" w:cs="Times New Roman"/>
                <w:b/>
                <w:sz w:val="20"/>
                <w:szCs w:val="20"/>
              </w:rPr>
            </w:pPr>
          </w:p>
        </w:tc>
      </w:tr>
      <w:tr w:rsidR="00061C93" w:rsidRPr="001630CC" w:rsidTr="009E6494">
        <w:trPr>
          <w:trHeight w:val="300"/>
        </w:trPr>
        <w:tc>
          <w:tcPr>
            <w:tcW w:w="2880" w:type="dxa"/>
            <w:vMerge w:val="restart"/>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sz w:val="20"/>
                <w:szCs w:val="20"/>
                <w:lang w:val="ro-RO"/>
              </w:rPr>
              <w:t xml:space="preserve">4.1.9. Instituția de învățământ </w:t>
            </w:r>
            <w:r w:rsidRPr="001630CC">
              <w:rPr>
                <w:rFonts w:ascii="Times New Roman" w:hAnsi="Times New Roman"/>
                <w:sz w:val="20"/>
                <w:szCs w:val="20"/>
                <w:lang w:val="ro-RO"/>
              </w:rPr>
              <w:lastRenderedPageBreak/>
              <w:t>dispune de resursele financiare necesare aplicării curriculumului național și respectării standardelor de calitate.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111"/>
              <w:numPr>
                <w:ilvl w:val="0"/>
                <w:numId w:val="195"/>
              </w:numPr>
              <w:ind w:left="252" w:hanging="252"/>
              <w:rPr>
                <w:rFonts w:ascii="Times New Roman" w:hAnsi="Times New Roman"/>
                <w:sz w:val="20"/>
                <w:szCs w:val="20"/>
                <w:lang w:val="ro-RO"/>
              </w:rPr>
            </w:pPr>
            <w:r w:rsidRPr="001630CC">
              <w:rPr>
                <w:rFonts w:ascii="Times New Roman" w:hAnsi="Times New Roman"/>
                <w:sz w:val="20"/>
                <w:szCs w:val="20"/>
                <w:lang w:val="ro-RO"/>
              </w:rPr>
              <w:lastRenderedPageBreak/>
              <w:t>Bugetul instituției.</w:t>
            </w:r>
          </w:p>
        </w:tc>
        <w:tc>
          <w:tcPr>
            <w:tcW w:w="1980" w:type="dxa"/>
            <w:vMerge w:val="restart"/>
            <w:tcBorders>
              <w:top w:val="single" w:sz="4" w:space="0" w:color="auto"/>
              <w:right w:val="single" w:sz="4" w:space="0" w:color="auto"/>
            </w:tcBorders>
          </w:tcPr>
          <w:p w:rsidR="00061C93" w:rsidRPr="00C7711B" w:rsidRDefault="005174CC" w:rsidP="005174CC">
            <w:pPr>
              <w:pStyle w:val="111"/>
              <w:ind w:right="-160"/>
              <w:rPr>
                <w:rFonts w:ascii="Times New Roman" w:hAnsi="Times New Roman"/>
                <w:sz w:val="20"/>
                <w:szCs w:val="20"/>
                <w:lang w:val="ro-RO"/>
              </w:rPr>
            </w:pPr>
            <w:r>
              <w:rPr>
                <w:rFonts w:ascii="Times New Roman" w:hAnsi="Times New Roman"/>
                <w:sz w:val="20"/>
                <w:szCs w:val="20"/>
                <w:lang w:val="ro-RO"/>
              </w:rPr>
              <w:t xml:space="preserve">Reeşind din finanţarea </w:t>
            </w:r>
            <w:r w:rsidR="00C7711B">
              <w:rPr>
                <w:rFonts w:ascii="Times New Roman" w:hAnsi="Times New Roman"/>
                <w:sz w:val="20"/>
                <w:szCs w:val="20"/>
                <w:lang w:val="ro-RO"/>
              </w:rPr>
              <w:lastRenderedPageBreak/>
              <w:t xml:space="preserve">per elev </w:t>
            </w:r>
            <w:r>
              <w:rPr>
                <w:rFonts w:ascii="Times New Roman" w:hAnsi="Times New Roman"/>
                <w:sz w:val="20"/>
                <w:szCs w:val="20"/>
                <w:lang w:val="ro-RO"/>
              </w:rPr>
              <w:t xml:space="preserve">instituţia se încadrează în limita posibilităţilor necesarului aplicării curriculumului </w:t>
            </w:r>
          </w:p>
        </w:tc>
        <w:tc>
          <w:tcPr>
            <w:tcW w:w="1440" w:type="dxa"/>
            <w:vMerge w:val="restart"/>
            <w:tcBorders>
              <w:top w:val="single" w:sz="4" w:space="0" w:color="auto"/>
              <w:left w:val="single" w:sz="4" w:space="0" w:color="auto"/>
              <w:right w:val="single" w:sz="4" w:space="0" w:color="auto"/>
            </w:tcBorders>
            <w:vAlign w:val="center"/>
          </w:tcPr>
          <w:p w:rsidR="00061C93" w:rsidRDefault="00061C93" w:rsidP="00061C93">
            <w:pPr>
              <w:pStyle w:val="111"/>
              <w:jc w:val="center"/>
              <w:rPr>
                <w:rFonts w:ascii="Times New Roman" w:hAnsi="Times New Roman"/>
                <w:b/>
                <w:sz w:val="20"/>
                <w:szCs w:val="20"/>
                <w:lang w:val="ro-RO"/>
              </w:rPr>
            </w:pPr>
          </w:p>
          <w:p w:rsidR="00925B12" w:rsidRDefault="00925B12" w:rsidP="00061C93">
            <w:pPr>
              <w:pStyle w:val="111"/>
              <w:jc w:val="center"/>
              <w:rPr>
                <w:rFonts w:ascii="Times New Roman" w:hAnsi="Times New Roman"/>
                <w:b/>
                <w:sz w:val="20"/>
                <w:szCs w:val="20"/>
                <w:lang w:val="ro-RO"/>
              </w:rPr>
            </w:pPr>
          </w:p>
          <w:p w:rsidR="00925B12" w:rsidRPr="001630CC" w:rsidRDefault="00925B12" w:rsidP="00061C93">
            <w:pPr>
              <w:pStyle w:val="111"/>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pStyle w:val="111"/>
              <w:jc w:val="center"/>
              <w:rPr>
                <w:rFonts w:ascii="Times New Roman" w:hAnsi="Times New Roman"/>
                <w:b/>
                <w:sz w:val="20"/>
                <w:szCs w:val="20"/>
                <w:lang w:val="ro-RO"/>
              </w:rPr>
            </w:pPr>
          </w:p>
        </w:tc>
        <w:tc>
          <w:tcPr>
            <w:tcW w:w="810" w:type="dxa"/>
            <w:vMerge w:val="restart"/>
            <w:tcBorders>
              <w:top w:val="single" w:sz="4" w:space="0" w:color="auto"/>
            </w:tcBorders>
            <w:vAlign w:val="center"/>
          </w:tcPr>
          <w:p w:rsidR="00061C93" w:rsidRPr="001630CC" w:rsidRDefault="00061C93" w:rsidP="00061C93">
            <w:pPr>
              <w:pStyle w:val="111"/>
              <w:jc w:val="center"/>
              <w:rPr>
                <w:rFonts w:ascii="Times New Roman" w:hAnsi="Times New Roman"/>
                <w:b/>
                <w:sz w:val="20"/>
                <w:szCs w:val="20"/>
                <w:lang w:val="ro-RO"/>
              </w:rPr>
            </w:pPr>
          </w:p>
        </w:tc>
      </w:tr>
      <w:tr w:rsidR="00061C93" w:rsidRPr="001630CC" w:rsidTr="009E6494">
        <w:trPr>
          <w:trHeight w:val="755"/>
        </w:trPr>
        <w:tc>
          <w:tcPr>
            <w:tcW w:w="2880" w:type="dxa"/>
            <w:vMerge/>
            <w:tcBorders>
              <w:bottom w:val="single" w:sz="4" w:space="0" w:color="000000"/>
            </w:tcBorders>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111"/>
              <w:numPr>
                <w:ilvl w:val="0"/>
                <w:numId w:val="195"/>
              </w:numPr>
              <w:ind w:left="252" w:hanging="270"/>
              <w:rPr>
                <w:rFonts w:ascii="Times New Roman" w:hAnsi="Times New Roman"/>
                <w:sz w:val="20"/>
                <w:szCs w:val="20"/>
                <w:lang w:val="ro-RO"/>
              </w:rPr>
            </w:pPr>
            <w:r>
              <w:rPr>
                <w:rFonts w:ascii="Times New Roman" w:hAnsi="Times New Roman"/>
                <w:sz w:val="20"/>
                <w:szCs w:val="20"/>
                <w:lang w:val="ro-RO"/>
              </w:rPr>
              <w:t>Altele</w:t>
            </w:r>
            <w:r w:rsidRPr="001630CC">
              <w:rPr>
                <w:rFonts w:ascii="Times New Roman" w:hAnsi="Times New Roman"/>
                <w:sz w:val="20"/>
                <w:szCs w:val="20"/>
                <w:lang w:val="ro-RO"/>
              </w:rPr>
              <w:t xml:space="preserve"> **</w:t>
            </w:r>
          </w:p>
        </w:tc>
        <w:tc>
          <w:tcPr>
            <w:tcW w:w="1980" w:type="dxa"/>
            <w:vMerge/>
            <w:tcBorders>
              <w:bottom w:val="single" w:sz="4" w:space="0" w:color="auto"/>
              <w:right w:val="single" w:sz="4" w:space="0" w:color="auto"/>
            </w:tcBorders>
          </w:tcPr>
          <w:p w:rsidR="00061C93" w:rsidRPr="001630CC" w:rsidRDefault="00061C93" w:rsidP="00061C93">
            <w:pPr>
              <w:pStyle w:val="111"/>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061C93" w:rsidRPr="001630CC" w:rsidRDefault="00061C93" w:rsidP="00061C93">
            <w:pPr>
              <w:pStyle w:val="111"/>
              <w:rPr>
                <w:rFonts w:ascii="Times New Roman" w:hAnsi="Times New Roman"/>
                <w:b/>
                <w:sz w:val="20"/>
                <w:szCs w:val="20"/>
                <w:lang w:val="ro-RO"/>
              </w:rPr>
            </w:pPr>
          </w:p>
        </w:tc>
        <w:tc>
          <w:tcPr>
            <w:tcW w:w="720" w:type="dxa"/>
            <w:vMerge/>
            <w:tcBorders>
              <w:left w:val="single" w:sz="4" w:space="0" w:color="auto"/>
              <w:bottom w:val="single" w:sz="4" w:space="0" w:color="auto"/>
            </w:tcBorders>
          </w:tcPr>
          <w:p w:rsidR="00061C93" w:rsidRPr="001630CC" w:rsidRDefault="00061C93" w:rsidP="00061C93">
            <w:pPr>
              <w:pStyle w:val="111"/>
              <w:rPr>
                <w:rFonts w:ascii="Times New Roman" w:hAnsi="Times New Roman"/>
                <w:b/>
                <w:sz w:val="20"/>
                <w:szCs w:val="20"/>
                <w:lang w:val="ro-RO"/>
              </w:rPr>
            </w:pPr>
          </w:p>
        </w:tc>
        <w:tc>
          <w:tcPr>
            <w:tcW w:w="810" w:type="dxa"/>
            <w:vMerge/>
            <w:tcBorders>
              <w:bottom w:val="single" w:sz="4" w:space="0" w:color="auto"/>
            </w:tcBorders>
          </w:tcPr>
          <w:p w:rsidR="00061C93" w:rsidRPr="001630CC" w:rsidRDefault="00061C93" w:rsidP="00061C93">
            <w:pPr>
              <w:pStyle w:val="111"/>
              <w:rPr>
                <w:rFonts w:ascii="Times New Roman" w:hAnsi="Times New Roman"/>
                <w:b/>
                <w:sz w:val="20"/>
                <w:szCs w:val="20"/>
                <w:lang w:val="ro-RO"/>
              </w:rPr>
            </w:pPr>
          </w:p>
        </w:tc>
      </w:tr>
      <w:tr w:rsidR="00061C93" w:rsidRPr="001630CC" w:rsidTr="009E6494">
        <w:trPr>
          <w:trHeight w:val="170"/>
        </w:trPr>
        <w:tc>
          <w:tcPr>
            <w:tcW w:w="11250" w:type="dxa"/>
            <w:gridSpan w:val="3"/>
            <w:tcBorders>
              <w:right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r w:rsidRPr="001630CC">
              <w:rPr>
                <w:rFonts w:ascii="Times New Roman" w:hAnsi="Times New Roman"/>
                <w:b/>
                <w:sz w:val="20"/>
                <w:szCs w:val="20"/>
              </w:rPr>
              <w:lastRenderedPageBreak/>
              <w:t>Curriculum/proces educațional:</w:t>
            </w:r>
          </w:p>
        </w:tc>
        <w:tc>
          <w:tcPr>
            <w:tcW w:w="2970" w:type="dxa"/>
            <w:gridSpan w:val="3"/>
            <w:tcBorders>
              <w:top w:val="single" w:sz="4" w:space="0" w:color="auto"/>
              <w:left w:val="single" w:sz="4" w:space="0" w:color="auto"/>
              <w:bottom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90"/>
        </w:trPr>
        <w:tc>
          <w:tcPr>
            <w:tcW w:w="2880" w:type="dxa"/>
            <w:vMerge w:val="restart"/>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sz w:val="20"/>
                <w:szCs w:val="20"/>
                <w:lang w:val="ro-RO"/>
              </w:rPr>
              <w:t xml:space="preserve">4.1.10. Instituția de învățământ aplică Curriculumul Național cu adaptare la condițiile locale și instituționale, în limitele permise de cadrul normativ. </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6"/>
              </w:numPr>
              <w:ind w:left="342"/>
              <w:jc w:val="both"/>
              <w:rPr>
                <w:rFonts w:ascii="Times New Roman" w:hAnsi="Times New Roman"/>
                <w:b/>
                <w:sz w:val="20"/>
                <w:szCs w:val="20"/>
                <w:lang w:val="ro-RO"/>
              </w:rPr>
            </w:pPr>
            <w:r w:rsidRPr="001630CC">
              <w:rPr>
                <w:rFonts w:ascii="Times New Roman" w:hAnsi="Times New Roman"/>
                <w:sz w:val="20"/>
                <w:szCs w:val="20"/>
                <w:lang w:val="ro-RO"/>
              </w:rPr>
              <w:t>PDI.</w:t>
            </w:r>
          </w:p>
        </w:tc>
        <w:tc>
          <w:tcPr>
            <w:tcW w:w="1980" w:type="dxa"/>
            <w:vMerge w:val="restart"/>
            <w:tcBorders>
              <w:top w:val="single" w:sz="4" w:space="0" w:color="auto"/>
              <w:right w:val="single" w:sz="4" w:space="0" w:color="auto"/>
            </w:tcBorders>
          </w:tcPr>
          <w:p w:rsidR="00061C93" w:rsidRPr="005174CC" w:rsidRDefault="005174CC" w:rsidP="00061C93">
            <w:pPr>
              <w:pStyle w:val="af"/>
              <w:rPr>
                <w:rFonts w:ascii="Times New Roman" w:hAnsi="Times New Roman"/>
                <w:sz w:val="20"/>
                <w:szCs w:val="20"/>
                <w:lang w:val="ro-RO"/>
              </w:rPr>
            </w:pPr>
            <w:r>
              <w:rPr>
                <w:rFonts w:ascii="Times New Roman" w:hAnsi="Times New Roman"/>
                <w:sz w:val="20"/>
                <w:szCs w:val="20"/>
                <w:lang w:val="ro-RO"/>
              </w:rPr>
              <w:t>Instituţia aplică CN numai în limitele permise cadrului normativ conform CDI, Plan de activitate, catalog</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925B12"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90"/>
        </w:trPr>
        <w:tc>
          <w:tcPr>
            <w:tcW w:w="2880" w:type="dxa"/>
            <w:vMerge/>
          </w:tcPr>
          <w:p w:rsidR="00061C93" w:rsidRPr="001630CC" w:rsidRDefault="00061C93"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6"/>
              </w:numPr>
              <w:ind w:left="342"/>
              <w:jc w:val="both"/>
              <w:rPr>
                <w:rFonts w:ascii="Times New Roman" w:hAnsi="Times New Roman"/>
                <w:sz w:val="20"/>
                <w:szCs w:val="20"/>
                <w:lang w:val="ro-RO"/>
              </w:rPr>
            </w:pPr>
            <w:r w:rsidRPr="001630CC">
              <w:rPr>
                <w:rFonts w:ascii="Times New Roman" w:hAnsi="Times New Roman"/>
                <w:sz w:val="20"/>
                <w:szCs w:val="20"/>
                <w:lang w:val="ro-RO"/>
              </w:rPr>
              <w:t>Planul de activitate al instituției.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rPr>
                <w:rFonts w:ascii="Times New Roman" w:hAnsi="Times New Roman" w:cs="Times New Roman"/>
                <w:b/>
                <w:sz w:val="20"/>
                <w:szCs w:val="20"/>
              </w:rPr>
            </w:pPr>
          </w:p>
        </w:tc>
      </w:tr>
      <w:tr w:rsidR="00061C93" w:rsidRPr="001630CC" w:rsidTr="009E6494">
        <w:trPr>
          <w:trHeight w:val="90"/>
        </w:trPr>
        <w:tc>
          <w:tcPr>
            <w:tcW w:w="2880" w:type="dxa"/>
            <w:vMerge/>
          </w:tcPr>
          <w:p w:rsidR="00061C93" w:rsidRPr="001630CC" w:rsidRDefault="00061C93"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6"/>
              </w:numPr>
              <w:ind w:left="342"/>
              <w:jc w:val="both"/>
              <w:rPr>
                <w:rFonts w:ascii="Times New Roman" w:hAnsi="Times New Roman"/>
                <w:sz w:val="20"/>
                <w:szCs w:val="20"/>
                <w:lang w:val="ro-RO"/>
              </w:rPr>
            </w:pPr>
            <w:r w:rsidRPr="001630CC">
              <w:rPr>
                <w:rFonts w:ascii="Times New Roman" w:hAnsi="Times New Roman"/>
                <w:sz w:val="20"/>
                <w:szCs w:val="20"/>
                <w:lang w:val="ro-RO"/>
              </w:rPr>
              <w:t>Curriculum la decizia școlii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rPr>
                <w:rFonts w:ascii="Times New Roman" w:hAnsi="Times New Roman" w:cs="Times New Roman"/>
                <w:b/>
                <w:sz w:val="20"/>
                <w:szCs w:val="20"/>
              </w:rPr>
            </w:pPr>
          </w:p>
        </w:tc>
      </w:tr>
      <w:tr w:rsidR="00061C93" w:rsidRPr="001630CC" w:rsidTr="009E6494">
        <w:trPr>
          <w:trHeight w:val="72"/>
        </w:trPr>
        <w:tc>
          <w:tcPr>
            <w:tcW w:w="2880" w:type="dxa"/>
            <w:vMerge/>
          </w:tcPr>
          <w:p w:rsidR="00061C93" w:rsidRPr="001630CC" w:rsidRDefault="00061C93"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6"/>
              </w:numPr>
              <w:ind w:left="342"/>
              <w:jc w:val="both"/>
              <w:rPr>
                <w:rFonts w:ascii="Times New Roman" w:hAnsi="Times New Roman"/>
                <w:sz w:val="20"/>
                <w:szCs w:val="20"/>
                <w:lang w:val="ro-RO"/>
              </w:rPr>
            </w:pPr>
            <w:r w:rsidRPr="001630CC">
              <w:rPr>
                <w:rFonts w:ascii="Times New Roman" w:hAnsi="Times New Roman"/>
                <w:sz w:val="20"/>
                <w:szCs w:val="20"/>
                <w:lang w:val="ro-RO"/>
              </w:rPr>
              <w:t>Catalogul școlar</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rPr>
                <w:rFonts w:ascii="Times New Roman" w:hAnsi="Times New Roman" w:cs="Times New Roman"/>
                <w:b/>
                <w:sz w:val="20"/>
                <w:szCs w:val="20"/>
              </w:rPr>
            </w:pPr>
          </w:p>
        </w:tc>
      </w:tr>
      <w:tr w:rsidR="00061C93" w:rsidRPr="001630CC" w:rsidTr="009E6494">
        <w:trPr>
          <w:trHeight w:val="219"/>
        </w:trPr>
        <w:tc>
          <w:tcPr>
            <w:tcW w:w="2880" w:type="dxa"/>
            <w:vMerge/>
          </w:tcPr>
          <w:p w:rsidR="00061C93" w:rsidRPr="001630CC" w:rsidRDefault="00061C93"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6"/>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810" w:type="dxa"/>
            <w:vMerge/>
            <w:tcBorders>
              <w:bottom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r>
      <w:tr w:rsidR="00061C93" w:rsidRPr="001630CC" w:rsidTr="009E6494">
        <w:trPr>
          <w:trHeight w:val="117"/>
        </w:trPr>
        <w:tc>
          <w:tcPr>
            <w:tcW w:w="2880" w:type="dxa"/>
            <w:vMerge w:val="restart"/>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sz w:val="20"/>
                <w:szCs w:val="20"/>
                <w:lang w:val="ro-RO"/>
              </w:rPr>
              <w:t>4.1.11. Instituția de învățământ elaborează și implementează Curriculum la decizia școlii în raport cu profilul și orientarea specifică ei.</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7"/>
              </w:numPr>
              <w:ind w:left="342"/>
              <w:jc w:val="both"/>
              <w:rPr>
                <w:rFonts w:ascii="Times New Roman" w:hAnsi="Times New Roman"/>
                <w:b/>
                <w:sz w:val="20"/>
                <w:szCs w:val="20"/>
                <w:lang w:val="ro-RO"/>
              </w:rPr>
            </w:pPr>
            <w:r w:rsidRPr="001630CC">
              <w:rPr>
                <w:rFonts w:ascii="Times New Roman" w:hAnsi="Times New Roman"/>
                <w:sz w:val="20"/>
                <w:szCs w:val="20"/>
                <w:lang w:val="ro-RO"/>
              </w:rPr>
              <w:t>PDI.</w:t>
            </w:r>
          </w:p>
        </w:tc>
        <w:tc>
          <w:tcPr>
            <w:tcW w:w="1980" w:type="dxa"/>
            <w:vMerge w:val="restart"/>
            <w:tcBorders>
              <w:top w:val="single" w:sz="4" w:space="0" w:color="auto"/>
              <w:right w:val="single" w:sz="4" w:space="0" w:color="auto"/>
            </w:tcBorders>
          </w:tcPr>
          <w:p w:rsidR="00061C93" w:rsidRPr="005174CC" w:rsidRDefault="005174CC" w:rsidP="00061C93">
            <w:pPr>
              <w:pStyle w:val="af"/>
              <w:rPr>
                <w:rFonts w:ascii="Times New Roman" w:hAnsi="Times New Roman"/>
                <w:sz w:val="20"/>
                <w:szCs w:val="20"/>
                <w:lang w:val="ro-RO"/>
              </w:rPr>
            </w:pPr>
            <w:r>
              <w:rPr>
                <w:rFonts w:ascii="Times New Roman" w:hAnsi="Times New Roman"/>
                <w:sz w:val="20"/>
                <w:szCs w:val="20"/>
                <w:lang w:val="ro-RO"/>
              </w:rPr>
              <w:t>Instituţia nu are elaborate curriculum la decizia şcolii, orele opţionale sunt repartizate conform Planului cadru</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925B12"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17"/>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7"/>
              </w:numPr>
              <w:ind w:left="342"/>
              <w:jc w:val="both"/>
              <w:rPr>
                <w:rFonts w:ascii="Times New Roman" w:hAnsi="Times New Roman"/>
                <w:sz w:val="20"/>
                <w:szCs w:val="20"/>
                <w:lang w:val="ro-RO"/>
              </w:rPr>
            </w:pPr>
            <w:r w:rsidRPr="001630CC">
              <w:rPr>
                <w:rFonts w:ascii="Times New Roman" w:hAnsi="Times New Roman"/>
                <w:sz w:val="20"/>
                <w:szCs w:val="20"/>
                <w:lang w:val="ro-RO"/>
              </w:rPr>
              <w:t>Planul de activitate al instituției.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17"/>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7"/>
              </w:numPr>
              <w:ind w:left="342"/>
              <w:jc w:val="both"/>
              <w:rPr>
                <w:rFonts w:ascii="Times New Roman" w:hAnsi="Times New Roman"/>
                <w:sz w:val="20"/>
                <w:szCs w:val="20"/>
                <w:lang w:val="ro-RO"/>
              </w:rPr>
            </w:pPr>
            <w:r w:rsidRPr="001630CC">
              <w:rPr>
                <w:rFonts w:ascii="Times New Roman" w:hAnsi="Times New Roman"/>
                <w:sz w:val="20"/>
                <w:szCs w:val="20"/>
                <w:lang w:val="ro-RO"/>
              </w:rPr>
              <w:t>Curriculum la decizia școlii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64"/>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7"/>
              </w:numPr>
              <w:ind w:left="342"/>
              <w:jc w:val="both"/>
              <w:rPr>
                <w:rFonts w:ascii="Times New Roman" w:hAnsi="Times New Roman"/>
                <w:sz w:val="20"/>
                <w:szCs w:val="20"/>
                <w:lang w:val="ro-RO"/>
              </w:rPr>
            </w:pPr>
            <w:r w:rsidRPr="001630CC">
              <w:rPr>
                <w:rFonts w:ascii="Times New Roman" w:hAnsi="Times New Roman"/>
                <w:sz w:val="20"/>
                <w:szCs w:val="20"/>
                <w:lang w:val="ro-RO"/>
              </w:rPr>
              <w:t>Catalogul școlar</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15"/>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7"/>
              </w:numPr>
              <w:ind w:left="342"/>
              <w:jc w:val="both"/>
              <w:rPr>
                <w:rFonts w:ascii="Times New Roman" w:hAnsi="Times New Roman"/>
                <w:sz w:val="20"/>
                <w:szCs w:val="20"/>
                <w:lang w:val="ro-RO"/>
              </w:rPr>
            </w:pPr>
            <w:r w:rsidRPr="001630CC">
              <w:rPr>
                <w:rFonts w:ascii="Times New Roman" w:hAnsi="Times New Roman"/>
                <w:sz w:val="20"/>
                <w:szCs w:val="20"/>
                <w:lang w:val="ro-RO"/>
              </w:rPr>
              <w:t xml:space="preserve">Repartizarea orelor opționale .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14"/>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7"/>
              </w:numPr>
              <w:ind w:left="342"/>
              <w:jc w:val="both"/>
              <w:rPr>
                <w:rFonts w:ascii="Times New Roman" w:hAnsi="Times New Roman"/>
                <w:sz w:val="20"/>
                <w:szCs w:val="20"/>
                <w:lang w:val="ro-RO"/>
              </w:rPr>
            </w:pPr>
            <w:r>
              <w:rPr>
                <w:rFonts w:ascii="Times New Roman" w:hAnsi="Times New Roman"/>
                <w:sz w:val="20"/>
                <w:szCs w:val="20"/>
              </w:rPr>
              <w:t>Altele**</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Borders>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65"/>
        </w:trPr>
        <w:tc>
          <w:tcPr>
            <w:tcW w:w="11250" w:type="dxa"/>
            <w:gridSpan w:val="3"/>
          </w:tcPr>
          <w:p w:rsidR="00061C93" w:rsidRPr="001C28E0" w:rsidRDefault="00061C93" w:rsidP="00061C93">
            <w:pPr>
              <w:spacing w:after="0" w:line="240" w:lineRule="auto"/>
              <w:ind w:left="360"/>
              <w:jc w:val="right"/>
              <w:rPr>
                <w:rFonts w:ascii="Times New Roman" w:hAnsi="Times New Roman" w:cs="Times New Roman"/>
                <w:b/>
                <w:sz w:val="20"/>
                <w:szCs w:val="20"/>
              </w:rPr>
            </w:pPr>
            <w:r>
              <w:rPr>
                <w:rFonts w:ascii="Times New Roman" w:hAnsi="Times New Roman" w:cs="Times New Roman"/>
                <w:b/>
                <w:sz w:val="20"/>
                <w:szCs w:val="20"/>
              </w:rPr>
              <w:t>Total per standard:</w:t>
            </w:r>
          </w:p>
        </w:tc>
        <w:tc>
          <w:tcPr>
            <w:tcW w:w="1440" w:type="dxa"/>
            <w:tcBorders>
              <w:top w:val="single" w:sz="4" w:space="0" w:color="auto"/>
              <w:bottom w:val="single" w:sz="4" w:space="0" w:color="auto"/>
              <w:right w:val="single" w:sz="4" w:space="0" w:color="auto"/>
            </w:tcBorders>
            <w:shd w:val="clear" w:color="auto" w:fill="FECAD1"/>
          </w:tcPr>
          <w:p w:rsidR="00061C93" w:rsidRDefault="00925B12"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21</w:t>
            </w:r>
          </w:p>
          <w:p w:rsidR="00925B12" w:rsidRPr="00925B12" w:rsidRDefault="00925B12" w:rsidP="00925B12">
            <w:pPr>
              <w:spacing w:after="0" w:line="240" w:lineRule="auto"/>
              <w:ind w:left="86"/>
              <w:rPr>
                <w:rFonts w:ascii="Times New Roman" w:hAnsi="Times New Roman" w:cs="Times New Roman"/>
                <w:b/>
                <w:sz w:val="20"/>
                <w:szCs w:val="20"/>
                <w:lang w:val="en-US"/>
              </w:rPr>
            </w:pPr>
            <w:r>
              <w:rPr>
                <w:rFonts w:ascii="Times New Roman" w:hAnsi="Times New Roman" w:cs="Times New Roman"/>
                <w:b/>
                <w:sz w:val="20"/>
                <w:szCs w:val="20"/>
              </w:rPr>
              <w:t>21x100/22</w:t>
            </w:r>
            <w:r>
              <w:rPr>
                <w:rFonts w:ascii="Times New Roman" w:hAnsi="Times New Roman" w:cs="Times New Roman"/>
                <w:b/>
                <w:sz w:val="20"/>
                <w:szCs w:val="20"/>
                <w:lang w:val="en-US"/>
              </w:rPr>
              <w:t>= 95.45%= 2</w:t>
            </w:r>
          </w:p>
        </w:tc>
        <w:tc>
          <w:tcPr>
            <w:tcW w:w="720" w:type="dxa"/>
            <w:tcBorders>
              <w:top w:val="single" w:sz="4" w:space="0" w:color="auto"/>
              <w:left w:val="single" w:sz="4" w:space="0" w:color="auto"/>
              <w:bottom w:val="single" w:sz="4" w:space="0" w:color="auto"/>
            </w:tcBorders>
            <w:shd w:val="clear" w:color="auto" w:fill="FECAD1"/>
          </w:tcPr>
          <w:p w:rsidR="00061C93" w:rsidRDefault="00061C93" w:rsidP="00061C93">
            <w:pPr>
              <w:spacing w:after="0" w:line="240" w:lineRule="auto"/>
              <w:ind w:left="360"/>
              <w:rPr>
                <w:rFonts w:ascii="Times New Roman" w:hAnsi="Times New Roman" w:cs="Times New Roman"/>
                <w:b/>
                <w:sz w:val="20"/>
                <w:szCs w:val="20"/>
              </w:rPr>
            </w:pPr>
          </w:p>
          <w:p w:rsidR="00B268E4" w:rsidRPr="001C28E0" w:rsidRDefault="00B268E4"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0</w:t>
            </w:r>
          </w:p>
        </w:tc>
        <w:tc>
          <w:tcPr>
            <w:tcW w:w="810" w:type="dxa"/>
            <w:tcBorders>
              <w:top w:val="single" w:sz="4" w:space="0" w:color="auto"/>
              <w:bottom w:val="single" w:sz="4" w:space="0" w:color="auto"/>
            </w:tcBorders>
            <w:shd w:val="clear" w:color="auto" w:fill="FECAD1"/>
          </w:tcPr>
          <w:p w:rsidR="00061C93" w:rsidRDefault="00061C93" w:rsidP="00061C93">
            <w:pPr>
              <w:spacing w:after="0" w:line="240" w:lineRule="auto"/>
              <w:ind w:left="360"/>
              <w:rPr>
                <w:rFonts w:ascii="Times New Roman" w:hAnsi="Times New Roman" w:cs="Times New Roman"/>
                <w:b/>
                <w:sz w:val="20"/>
                <w:szCs w:val="20"/>
              </w:rPr>
            </w:pPr>
          </w:p>
          <w:p w:rsidR="00925B12" w:rsidRPr="001C28E0" w:rsidRDefault="00925B12"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2</w:t>
            </w:r>
          </w:p>
        </w:tc>
      </w:tr>
      <w:tr w:rsidR="00061C93" w:rsidRPr="001630CC" w:rsidTr="009E6494">
        <w:trPr>
          <w:trHeight w:val="210"/>
        </w:trPr>
        <w:tc>
          <w:tcPr>
            <w:tcW w:w="14220" w:type="dxa"/>
            <w:gridSpan w:val="6"/>
            <w:shd w:val="clear" w:color="auto" w:fill="CCC0D9" w:themeFill="accent4" w:themeFillTint="66"/>
          </w:tcPr>
          <w:p w:rsidR="00061C93" w:rsidRPr="001630CC" w:rsidRDefault="00061C93"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color w:val="000000"/>
                <w:sz w:val="20"/>
                <w:szCs w:val="20"/>
              </w:rPr>
              <w:t xml:space="preserve">Standard </w:t>
            </w:r>
            <w:r w:rsidRPr="001630CC">
              <w:rPr>
                <w:rFonts w:ascii="Times New Roman" w:hAnsi="Times New Roman" w:cs="Times New Roman"/>
                <w:b/>
                <w:color w:val="000000"/>
                <w:sz w:val="20"/>
                <w:szCs w:val="20"/>
              </w:rPr>
              <w:t>4.2. Cadrele didactice valorifică eficient resursele educaționale în raport cu finalitățile stabilite prin curriculumul național.</w:t>
            </w:r>
            <w:r>
              <w:rPr>
                <w:rFonts w:ascii="Times New Roman" w:hAnsi="Times New Roman" w:cs="Times New Roman"/>
                <w:b/>
                <w:color w:val="000000"/>
                <w:sz w:val="20"/>
                <w:szCs w:val="20"/>
              </w:rPr>
              <w:t xml:space="preserve"> (12puncte)</w:t>
            </w:r>
          </w:p>
        </w:tc>
      </w:tr>
      <w:tr w:rsidR="00061C93" w:rsidRPr="001630CC" w:rsidTr="009E6494">
        <w:trPr>
          <w:trHeight w:val="100"/>
        </w:trPr>
        <w:tc>
          <w:tcPr>
            <w:tcW w:w="11250" w:type="dxa"/>
            <w:gridSpan w:val="3"/>
            <w:tcBorders>
              <w:right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r w:rsidRPr="001630CC">
              <w:rPr>
                <w:rFonts w:ascii="Times New Roman" w:hAnsi="Times New Roman"/>
                <w:b/>
                <w:sz w:val="20"/>
                <w:szCs w:val="20"/>
              </w:rPr>
              <w:t>Management:</w:t>
            </w:r>
          </w:p>
        </w:tc>
        <w:tc>
          <w:tcPr>
            <w:tcW w:w="2970" w:type="dxa"/>
            <w:gridSpan w:val="3"/>
            <w:tcBorders>
              <w:top w:val="single" w:sz="4" w:space="0" w:color="auto"/>
              <w:left w:val="single" w:sz="4" w:space="0" w:color="auto"/>
              <w:bottom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28"/>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 xml:space="preserve">4.2.1. Administrația instituției de învățământ monitorizează, prin proceduri specifice, realizarea curriculumului (inclusiv componenta raională, </w:t>
            </w:r>
          </w:p>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cea școlară, curriculumul modificat și planurile educaționale individualizate).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8"/>
              </w:numPr>
              <w:ind w:left="342"/>
              <w:jc w:val="both"/>
              <w:rPr>
                <w:rFonts w:ascii="Times New Roman" w:hAnsi="Times New Roman"/>
                <w:b/>
                <w:sz w:val="20"/>
                <w:szCs w:val="20"/>
                <w:lang w:val="ro-RO"/>
              </w:rPr>
            </w:pPr>
            <w:r w:rsidRPr="001630CC">
              <w:rPr>
                <w:rFonts w:ascii="Times New Roman" w:hAnsi="Times New Roman"/>
                <w:sz w:val="20"/>
                <w:szCs w:val="20"/>
                <w:lang w:val="ro-RO"/>
              </w:rPr>
              <w:t>PDI.</w:t>
            </w:r>
          </w:p>
        </w:tc>
        <w:tc>
          <w:tcPr>
            <w:tcW w:w="1980" w:type="dxa"/>
            <w:vMerge w:val="restart"/>
            <w:tcBorders>
              <w:top w:val="single" w:sz="4" w:space="0" w:color="auto"/>
              <w:right w:val="single" w:sz="4" w:space="0" w:color="auto"/>
            </w:tcBorders>
          </w:tcPr>
          <w:p w:rsidR="00061C93" w:rsidRPr="005174CC" w:rsidRDefault="005174CC" w:rsidP="00EC7554">
            <w:pPr>
              <w:pStyle w:val="af"/>
              <w:ind w:right="-160"/>
              <w:rPr>
                <w:rFonts w:ascii="Times New Roman" w:hAnsi="Times New Roman"/>
                <w:sz w:val="20"/>
                <w:szCs w:val="20"/>
                <w:lang w:val="ro-RO"/>
              </w:rPr>
            </w:pPr>
            <w:r>
              <w:rPr>
                <w:rFonts w:ascii="Times New Roman" w:hAnsi="Times New Roman"/>
                <w:sz w:val="20"/>
                <w:szCs w:val="20"/>
                <w:lang w:val="ro-RO"/>
              </w:rPr>
              <w:t>Administraţia gimnaz monitorizează realizarea Curriculumului conform PDI, Planului de activitate, PEI, CM, Plan</w:t>
            </w:r>
            <w:r w:rsidR="00AE54B1">
              <w:rPr>
                <w:rFonts w:ascii="Times New Roman" w:hAnsi="Times New Roman"/>
                <w:sz w:val="20"/>
                <w:szCs w:val="20"/>
                <w:lang w:val="ro-RO"/>
              </w:rPr>
              <w:t>ificări de lungă durată</w:t>
            </w:r>
            <w:r w:rsidR="00EC7554">
              <w:rPr>
                <w:rFonts w:ascii="Times New Roman" w:hAnsi="Times New Roman"/>
                <w:sz w:val="20"/>
                <w:szCs w:val="20"/>
                <w:lang w:val="ro-RO"/>
              </w:rPr>
              <w:t xml:space="preserve">, </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46"/>
        </w:trPr>
        <w:tc>
          <w:tcPr>
            <w:tcW w:w="2880" w:type="dxa"/>
            <w:vMerge/>
          </w:tcPr>
          <w:p w:rsidR="00061C93" w:rsidRPr="001630CC" w:rsidRDefault="00061C93"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8"/>
              </w:numPr>
              <w:ind w:left="342"/>
              <w:jc w:val="both"/>
              <w:rPr>
                <w:rFonts w:ascii="Times New Roman" w:hAnsi="Times New Roman"/>
                <w:sz w:val="20"/>
                <w:szCs w:val="20"/>
                <w:lang w:val="ro-RO"/>
              </w:rPr>
            </w:pPr>
            <w:r w:rsidRPr="001630CC">
              <w:rPr>
                <w:rFonts w:ascii="Times New Roman" w:hAnsi="Times New Roman"/>
                <w:sz w:val="20"/>
                <w:szCs w:val="20"/>
                <w:lang w:val="ro-RO"/>
              </w:rPr>
              <w:t>Planul de activitate al instituției.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46"/>
        </w:trPr>
        <w:tc>
          <w:tcPr>
            <w:tcW w:w="2880" w:type="dxa"/>
            <w:vMerge/>
          </w:tcPr>
          <w:p w:rsidR="00061C93" w:rsidRPr="001630CC" w:rsidRDefault="00061C93"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8"/>
              </w:numPr>
              <w:ind w:left="342"/>
              <w:jc w:val="both"/>
              <w:rPr>
                <w:rFonts w:ascii="Times New Roman" w:hAnsi="Times New Roman"/>
                <w:sz w:val="20"/>
                <w:szCs w:val="20"/>
                <w:lang w:val="ro-RO"/>
              </w:rPr>
            </w:pPr>
            <w:r w:rsidRPr="001630CC">
              <w:rPr>
                <w:rFonts w:ascii="Times New Roman" w:hAnsi="Times New Roman"/>
                <w:sz w:val="20"/>
                <w:szCs w:val="20"/>
                <w:lang w:val="ro-RO"/>
              </w:rPr>
              <w:t>Planul de remediere și îmbunătățire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96"/>
        </w:trPr>
        <w:tc>
          <w:tcPr>
            <w:tcW w:w="2880" w:type="dxa"/>
            <w:vMerge/>
          </w:tcPr>
          <w:p w:rsidR="00061C93" w:rsidRPr="001630CC" w:rsidRDefault="00061C93"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8"/>
              </w:numPr>
              <w:ind w:left="342"/>
              <w:jc w:val="both"/>
              <w:rPr>
                <w:rFonts w:ascii="Times New Roman" w:hAnsi="Times New Roman"/>
                <w:sz w:val="20"/>
                <w:szCs w:val="20"/>
                <w:lang w:val="ro-RO"/>
              </w:rPr>
            </w:pPr>
            <w:r w:rsidRPr="001630CC">
              <w:rPr>
                <w:rFonts w:ascii="Times New Roman" w:hAnsi="Times New Roman"/>
                <w:sz w:val="20"/>
                <w:szCs w:val="20"/>
                <w:lang w:val="ro-RO"/>
              </w:rPr>
              <w:t>PEI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74"/>
        </w:trPr>
        <w:tc>
          <w:tcPr>
            <w:tcW w:w="2880" w:type="dxa"/>
            <w:vMerge/>
          </w:tcPr>
          <w:p w:rsidR="00061C93" w:rsidRPr="001630CC" w:rsidRDefault="00061C93" w:rsidP="00061C93">
            <w:pPr>
              <w:pStyle w:val="af"/>
              <w:rPr>
                <w:rFonts w:ascii="Times New Roman" w:hAnsi="Times New Roman"/>
                <w:b/>
                <w:sz w:val="20"/>
                <w:szCs w:val="20"/>
                <w:lang w:val="ro-RO"/>
              </w:rPr>
            </w:pPr>
          </w:p>
        </w:tc>
        <w:tc>
          <w:tcPr>
            <w:tcW w:w="6390" w:type="dxa"/>
            <w:tcBorders>
              <w:top w:val="single" w:sz="4" w:space="0" w:color="auto"/>
              <w:right w:val="single" w:sz="4" w:space="0" w:color="auto"/>
            </w:tcBorders>
          </w:tcPr>
          <w:p w:rsidR="00061C93" w:rsidRPr="001630CC" w:rsidRDefault="00061C93" w:rsidP="00A06C12">
            <w:pPr>
              <w:pStyle w:val="af"/>
              <w:numPr>
                <w:ilvl w:val="0"/>
                <w:numId w:val="198"/>
              </w:numPr>
              <w:ind w:left="342"/>
              <w:jc w:val="both"/>
              <w:rPr>
                <w:rFonts w:ascii="Times New Roman" w:hAnsi="Times New Roman"/>
                <w:sz w:val="20"/>
                <w:szCs w:val="20"/>
                <w:lang w:val="ro-RO"/>
              </w:rPr>
            </w:pPr>
            <w:r w:rsidRPr="001630CC">
              <w:rPr>
                <w:rFonts w:ascii="Times New Roman" w:hAnsi="Times New Roman"/>
                <w:sz w:val="20"/>
                <w:szCs w:val="20"/>
                <w:lang w:val="ro-RO"/>
              </w:rPr>
              <w:t>Curriculum modificat</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10"/>
        </w:trPr>
        <w:tc>
          <w:tcPr>
            <w:tcW w:w="2880" w:type="dxa"/>
            <w:vMerge/>
          </w:tcPr>
          <w:p w:rsidR="00061C93" w:rsidRPr="001630CC" w:rsidRDefault="00061C93" w:rsidP="00061C93">
            <w:pPr>
              <w:pStyle w:val="af"/>
              <w:rPr>
                <w:rFonts w:ascii="Times New Roman" w:hAnsi="Times New Roman"/>
                <w:b/>
                <w:sz w:val="20"/>
                <w:szCs w:val="20"/>
                <w:lang w:val="ro-RO"/>
              </w:rPr>
            </w:pPr>
          </w:p>
        </w:tc>
        <w:tc>
          <w:tcPr>
            <w:tcW w:w="6390" w:type="dxa"/>
            <w:tcBorders>
              <w:top w:val="single" w:sz="4" w:space="0" w:color="auto"/>
              <w:right w:val="single" w:sz="4" w:space="0" w:color="auto"/>
            </w:tcBorders>
          </w:tcPr>
          <w:p w:rsidR="00061C93" w:rsidRPr="001630CC" w:rsidRDefault="00061C93" w:rsidP="00A06C12">
            <w:pPr>
              <w:pStyle w:val="af"/>
              <w:numPr>
                <w:ilvl w:val="0"/>
                <w:numId w:val="198"/>
              </w:numPr>
              <w:ind w:left="342"/>
              <w:jc w:val="both"/>
              <w:rPr>
                <w:rFonts w:ascii="Times New Roman" w:hAnsi="Times New Roman"/>
                <w:sz w:val="20"/>
                <w:szCs w:val="20"/>
                <w:lang w:val="ro-RO"/>
              </w:rPr>
            </w:pPr>
            <w:r>
              <w:rPr>
                <w:rFonts w:ascii="Times New Roman" w:hAnsi="Times New Roman"/>
                <w:sz w:val="20"/>
                <w:szCs w:val="20"/>
              </w:rPr>
              <w:t>Altele**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71"/>
        </w:trPr>
        <w:tc>
          <w:tcPr>
            <w:tcW w:w="2880" w:type="dxa"/>
            <w:vMerge w:val="restart"/>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color w:val="000000"/>
                <w:sz w:val="20"/>
                <w:szCs w:val="20"/>
                <w:lang w:val="ro-RO"/>
              </w:rPr>
              <w:t xml:space="preserve">4.2.2. Planurile strategice și operaționale ale instituției de </w:t>
            </w:r>
            <w:r w:rsidR="00CA7B6F" w:rsidRPr="001630CC">
              <w:rPr>
                <w:rFonts w:ascii="Times New Roman" w:hAnsi="Times New Roman"/>
                <w:color w:val="000000"/>
                <w:sz w:val="20"/>
                <w:szCs w:val="20"/>
                <w:lang w:val="ro-RO"/>
              </w:rPr>
              <w:t>învățământ</w:t>
            </w:r>
            <w:r w:rsidRPr="001630CC">
              <w:rPr>
                <w:rFonts w:ascii="Times New Roman" w:hAnsi="Times New Roman"/>
                <w:color w:val="000000"/>
                <w:sz w:val="20"/>
                <w:szCs w:val="20"/>
                <w:lang w:val="ro-RO"/>
              </w:rPr>
              <w:t xml:space="preserve"> cuprind programe și activități de recrutare și de formare continuă a cadrelor didactice și auxiliare din </w:t>
            </w:r>
            <w:r w:rsidRPr="001630CC">
              <w:rPr>
                <w:rFonts w:ascii="Times New Roman" w:hAnsi="Times New Roman"/>
                <w:color w:val="000000"/>
                <w:sz w:val="20"/>
                <w:szCs w:val="20"/>
                <w:lang w:val="ro-RO"/>
              </w:rPr>
              <w:lastRenderedPageBreak/>
              <w:t>perspectiva nevoilor individuale, instituționale și naționale.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9"/>
              </w:numPr>
              <w:ind w:left="342"/>
              <w:jc w:val="both"/>
              <w:rPr>
                <w:rFonts w:ascii="Times New Roman" w:hAnsi="Times New Roman"/>
                <w:b/>
                <w:sz w:val="20"/>
                <w:szCs w:val="20"/>
                <w:lang w:val="ro-RO"/>
              </w:rPr>
            </w:pPr>
            <w:r w:rsidRPr="001630CC">
              <w:rPr>
                <w:rFonts w:ascii="Times New Roman" w:hAnsi="Times New Roman"/>
                <w:sz w:val="20"/>
                <w:szCs w:val="20"/>
                <w:lang w:val="ro-RO"/>
              </w:rPr>
              <w:lastRenderedPageBreak/>
              <w:t>PDI.</w:t>
            </w:r>
          </w:p>
        </w:tc>
        <w:tc>
          <w:tcPr>
            <w:tcW w:w="1980" w:type="dxa"/>
            <w:vMerge w:val="restart"/>
            <w:tcBorders>
              <w:top w:val="single" w:sz="4" w:space="0" w:color="auto"/>
              <w:right w:val="single" w:sz="4" w:space="0" w:color="auto"/>
            </w:tcBorders>
          </w:tcPr>
          <w:p w:rsidR="00061C93" w:rsidRPr="004715B6" w:rsidRDefault="004715B6" w:rsidP="004715B6">
            <w:pPr>
              <w:pStyle w:val="af"/>
              <w:rPr>
                <w:rFonts w:ascii="Times New Roman" w:hAnsi="Times New Roman"/>
                <w:sz w:val="20"/>
                <w:szCs w:val="20"/>
                <w:lang w:val="ro-RO"/>
              </w:rPr>
            </w:pPr>
            <w:r>
              <w:rPr>
                <w:rFonts w:ascii="Times New Roman" w:hAnsi="Times New Roman"/>
                <w:sz w:val="20"/>
                <w:szCs w:val="20"/>
                <w:lang w:val="ro-RO"/>
              </w:rPr>
              <w:t>Toate c</w:t>
            </w:r>
            <w:r w:rsidRPr="004715B6">
              <w:rPr>
                <w:rFonts w:ascii="Times New Roman" w:hAnsi="Times New Roman"/>
                <w:sz w:val="20"/>
                <w:szCs w:val="20"/>
                <w:lang w:val="ro-RO"/>
              </w:rPr>
              <w:t xml:space="preserve">adrele didactice </w:t>
            </w:r>
            <w:r>
              <w:rPr>
                <w:rFonts w:ascii="Times New Roman" w:hAnsi="Times New Roman"/>
                <w:sz w:val="20"/>
                <w:szCs w:val="20"/>
                <w:lang w:val="ro-RO"/>
              </w:rPr>
              <w:t xml:space="preserve">participă la diverse programe de formare conform Planului de activitate, raional,  republican, </w:t>
            </w:r>
            <w:r>
              <w:rPr>
                <w:rFonts w:ascii="Times New Roman" w:hAnsi="Times New Roman"/>
                <w:sz w:val="20"/>
                <w:szCs w:val="20"/>
                <w:lang w:val="ro-RO"/>
              </w:rPr>
              <w:lastRenderedPageBreak/>
              <w:t>individual şi local. În rezultat sunt certificaţi şi aspiră la grade diactice</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lastRenderedPageBreak/>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9"/>
              </w:numPr>
              <w:ind w:left="342"/>
              <w:jc w:val="both"/>
              <w:rPr>
                <w:rFonts w:ascii="Times New Roman" w:hAnsi="Times New Roman"/>
                <w:sz w:val="20"/>
                <w:szCs w:val="20"/>
                <w:lang w:val="ro-RO"/>
              </w:rPr>
            </w:pPr>
            <w:r w:rsidRPr="001630CC">
              <w:rPr>
                <w:rFonts w:ascii="Times New Roman" w:hAnsi="Times New Roman"/>
                <w:sz w:val="20"/>
                <w:szCs w:val="20"/>
                <w:lang w:val="ro-RO"/>
              </w:rPr>
              <w:t>Planul de activitate al instituției.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7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22"/>
              <w:numPr>
                <w:ilvl w:val="0"/>
                <w:numId w:val="199"/>
              </w:numPr>
              <w:ind w:left="342"/>
              <w:jc w:val="both"/>
              <w:rPr>
                <w:rFonts w:ascii="Times New Roman" w:hAnsi="Times New Roman"/>
                <w:sz w:val="20"/>
                <w:szCs w:val="20"/>
                <w:lang w:val="ro-RO" w:eastAsia="ar-SA"/>
              </w:rPr>
            </w:pPr>
            <w:r w:rsidRPr="001630CC">
              <w:rPr>
                <w:rFonts w:ascii="Times New Roman" w:hAnsi="Times New Roman"/>
                <w:sz w:val="20"/>
                <w:szCs w:val="20"/>
                <w:lang w:val="ro-RO" w:eastAsia="ar-SA"/>
              </w:rPr>
              <w:t xml:space="preserve">Participarea cel puţin a 80% dintre cadrele didactice și auxiliare, în ultimii 3 ani, la programele de formare profesională continuă.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7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22"/>
              <w:numPr>
                <w:ilvl w:val="0"/>
                <w:numId w:val="199"/>
              </w:numPr>
              <w:ind w:left="342"/>
              <w:jc w:val="both"/>
              <w:rPr>
                <w:rFonts w:ascii="Times New Roman" w:hAnsi="Times New Roman"/>
                <w:sz w:val="20"/>
                <w:szCs w:val="20"/>
                <w:lang w:val="ro-RO" w:eastAsia="ar-SA"/>
              </w:rPr>
            </w:pPr>
            <w:r w:rsidRPr="001630CC">
              <w:rPr>
                <w:rFonts w:ascii="Times New Roman" w:hAnsi="Times New Roman"/>
                <w:sz w:val="20"/>
                <w:szCs w:val="20"/>
                <w:lang w:val="ro-RO" w:eastAsia="ar-SA"/>
              </w:rPr>
              <w:t xml:space="preserve">Rezultatele participării cadrelor didactice și auxiliare la activităţile de formare şi dezvoltare profesională  în domeniul educaţiei.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9"/>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Borders>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71"/>
        </w:trPr>
        <w:tc>
          <w:tcPr>
            <w:tcW w:w="11250" w:type="dxa"/>
            <w:gridSpan w:val="3"/>
            <w:tcBorders>
              <w:right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r w:rsidRPr="001630CC">
              <w:rPr>
                <w:rFonts w:ascii="Times New Roman" w:eastAsia="Times New Roman" w:hAnsi="Times New Roman"/>
                <w:b/>
                <w:color w:val="000000"/>
                <w:sz w:val="20"/>
                <w:szCs w:val="20"/>
              </w:rPr>
              <w:lastRenderedPageBreak/>
              <w:t>Capacitatea instituțională:</w:t>
            </w:r>
          </w:p>
        </w:tc>
        <w:tc>
          <w:tcPr>
            <w:tcW w:w="2970" w:type="dxa"/>
            <w:gridSpan w:val="3"/>
            <w:tcBorders>
              <w:top w:val="single" w:sz="4" w:space="0" w:color="auto"/>
              <w:left w:val="single" w:sz="4" w:space="0" w:color="auto"/>
              <w:bottom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71"/>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4.2.3. Instituția de învățământ dispune de un număr suficient de cadre didactice și auxiliare pentru realizarea finalităților stabilite prin curriculum-ul național.</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0"/>
              </w:numPr>
              <w:ind w:left="342"/>
              <w:jc w:val="both"/>
              <w:rPr>
                <w:rFonts w:ascii="Times New Roman" w:hAnsi="Times New Roman"/>
                <w:sz w:val="20"/>
                <w:szCs w:val="20"/>
                <w:lang w:val="ro-RO"/>
              </w:rPr>
            </w:pPr>
            <w:r w:rsidRPr="001630CC">
              <w:rPr>
                <w:rFonts w:ascii="Times New Roman" w:hAnsi="Times New Roman"/>
                <w:sz w:val="20"/>
                <w:szCs w:val="20"/>
                <w:lang w:val="ro-RO"/>
              </w:rPr>
              <w:t>Statele de personal.</w:t>
            </w:r>
          </w:p>
        </w:tc>
        <w:tc>
          <w:tcPr>
            <w:tcW w:w="1980" w:type="dxa"/>
            <w:vMerge w:val="restart"/>
            <w:tcBorders>
              <w:top w:val="single" w:sz="4" w:space="0" w:color="auto"/>
              <w:right w:val="single" w:sz="4" w:space="0" w:color="auto"/>
            </w:tcBorders>
          </w:tcPr>
          <w:p w:rsidR="00061C93" w:rsidRPr="004715B6" w:rsidRDefault="004715B6" w:rsidP="00061C93">
            <w:pPr>
              <w:pStyle w:val="af"/>
              <w:rPr>
                <w:rFonts w:ascii="Times New Roman" w:hAnsi="Times New Roman"/>
                <w:sz w:val="20"/>
                <w:szCs w:val="20"/>
                <w:lang w:val="ro-RO"/>
              </w:rPr>
            </w:pPr>
            <w:r w:rsidRPr="004715B6">
              <w:rPr>
                <w:rFonts w:ascii="Times New Roman" w:hAnsi="Times New Roman"/>
                <w:sz w:val="20"/>
                <w:szCs w:val="20"/>
                <w:lang w:val="ro-RO"/>
              </w:rPr>
              <w:t xml:space="preserve">Instituţia dispune de </w:t>
            </w:r>
            <w:r>
              <w:rPr>
                <w:rFonts w:ascii="Times New Roman" w:hAnsi="Times New Roman"/>
                <w:sz w:val="20"/>
                <w:szCs w:val="20"/>
                <w:lang w:val="ro-RO"/>
              </w:rPr>
              <w:t>numărul suficient de cadre didactice şi auxiliare, sunt angajate prin ordinul directorului, se întocmesc Dosare, Fişe de post, se încheie CIM</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6"/>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0"/>
              </w:numPr>
              <w:ind w:left="342"/>
              <w:jc w:val="both"/>
              <w:rPr>
                <w:rFonts w:ascii="Times New Roman" w:hAnsi="Times New Roman"/>
                <w:sz w:val="20"/>
                <w:szCs w:val="20"/>
                <w:lang w:val="ro-RO"/>
              </w:rPr>
            </w:pPr>
            <w:r w:rsidRPr="001630CC">
              <w:rPr>
                <w:rFonts w:ascii="Times New Roman" w:hAnsi="Times New Roman"/>
                <w:sz w:val="20"/>
                <w:szCs w:val="20"/>
                <w:lang w:val="ro-RO"/>
              </w:rPr>
              <w:t>Registrul de ordine privind angajarea, transferul și eliberarea personalului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06"/>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0"/>
              </w:numPr>
              <w:ind w:left="342"/>
              <w:jc w:val="both"/>
              <w:rPr>
                <w:rFonts w:ascii="Times New Roman" w:hAnsi="Times New Roman"/>
                <w:sz w:val="20"/>
                <w:szCs w:val="20"/>
                <w:lang w:val="ro-RO"/>
              </w:rPr>
            </w:pPr>
            <w:r w:rsidRPr="001630CC">
              <w:rPr>
                <w:rFonts w:ascii="Times New Roman" w:hAnsi="Times New Roman"/>
                <w:sz w:val="20"/>
                <w:szCs w:val="20"/>
                <w:lang w:val="ro-RO"/>
              </w:rPr>
              <w:t>Documente privind normarea activităţii personalului.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06"/>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0"/>
              </w:numPr>
              <w:ind w:left="342"/>
              <w:jc w:val="both"/>
              <w:rPr>
                <w:rFonts w:ascii="Times New Roman" w:hAnsi="Times New Roman"/>
                <w:sz w:val="20"/>
                <w:szCs w:val="20"/>
                <w:lang w:val="ro-RO"/>
              </w:rPr>
            </w:pPr>
            <w:r w:rsidRPr="001630CC">
              <w:rPr>
                <w:rFonts w:ascii="Times New Roman" w:hAnsi="Times New Roman"/>
                <w:sz w:val="20"/>
                <w:szCs w:val="20"/>
                <w:lang w:val="ro-RO"/>
              </w:rPr>
              <w:t>Contracte de muncă.</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15"/>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0"/>
              </w:numPr>
              <w:ind w:left="342"/>
              <w:jc w:val="both"/>
              <w:rPr>
                <w:rFonts w:ascii="Times New Roman" w:hAnsi="Times New Roman"/>
                <w:sz w:val="20"/>
                <w:szCs w:val="20"/>
                <w:lang w:val="ro-RO"/>
              </w:rPr>
            </w:pPr>
            <w:r w:rsidRPr="001630CC">
              <w:rPr>
                <w:rFonts w:ascii="Times New Roman" w:hAnsi="Times New Roman"/>
                <w:sz w:val="20"/>
                <w:szCs w:val="20"/>
                <w:lang w:val="ro-RO"/>
              </w:rPr>
              <w:t>Fişe şi alte documente de evaluare.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14"/>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0"/>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Borders>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98"/>
        </w:trPr>
        <w:tc>
          <w:tcPr>
            <w:tcW w:w="2880" w:type="dxa"/>
            <w:vMerge w:val="restart"/>
          </w:tcPr>
          <w:p w:rsidR="00061C93" w:rsidRPr="001630CC" w:rsidRDefault="00061C93" w:rsidP="00061C93">
            <w:pPr>
              <w:pStyle w:val="af"/>
              <w:rPr>
                <w:rFonts w:ascii="Times New Roman" w:hAnsi="Times New Roman"/>
                <w:b/>
                <w:color w:val="000000"/>
                <w:sz w:val="20"/>
                <w:szCs w:val="20"/>
                <w:lang w:val="ro-RO"/>
              </w:rPr>
            </w:pPr>
            <w:r w:rsidRPr="001630CC">
              <w:rPr>
                <w:rFonts w:ascii="Times New Roman" w:hAnsi="Times New Roman"/>
                <w:color w:val="000000"/>
                <w:sz w:val="20"/>
                <w:szCs w:val="20"/>
                <w:lang w:val="ro-RO"/>
              </w:rPr>
              <w:t>4.2.4. Instituția de învățământ monitorizează utilizarea resurselor educaționale.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1"/>
              </w:numPr>
              <w:ind w:left="342"/>
              <w:jc w:val="both"/>
              <w:rPr>
                <w:rFonts w:ascii="Times New Roman" w:hAnsi="Times New Roman"/>
                <w:sz w:val="20"/>
                <w:szCs w:val="20"/>
                <w:lang w:val="ro-RO"/>
              </w:rPr>
            </w:pPr>
            <w:r w:rsidRPr="001630CC">
              <w:rPr>
                <w:rFonts w:ascii="Times New Roman" w:hAnsi="Times New Roman"/>
                <w:sz w:val="20"/>
                <w:szCs w:val="20"/>
                <w:lang w:val="ro-RO"/>
              </w:rPr>
              <w:t>Orarul lecțiilor.</w:t>
            </w:r>
          </w:p>
        </w:tc>
        <w:tc>
          <w:tcPr>
            <w:tcW w:w="1980" w:type="dxa"/>
            <w:vMerge w:val="restart"/>
            <w:tcBorders>
              <w:top w:val="single" w:sz="4" w:space="0" w:color="auto"/>
              <w:right w:val="single" w:sz="4" w:space="0" w:color="auto"/>
            </w:tcBorders>
          </w:tcPr>
          <w:p w:rsidR="00061C93" w:rsidRPr="004715B6" w:rsidRDefault="004715B6" w:rsidP="004B65B2">
            <w:pPr>
              <w:pStyle w:val="af"/>
              <w:ind w:right="-160"/>
              <w:rPr>
                <w:rFonts w:ascii="Times New Roman" w:hAnsi="Times New Roman"/>
                <w:sz w:val="20"/>
                <w:szCs w:val="20"/>
                <w:lang w:val="ro-RO"/>
              </w:rPr>
            </w:pPr>
            <w:r>
              <w:rPr>
                <w:rFonts w:ascii="Times New Roman" w:hAnsi="Times New Roman"/>
                <w:sz w:val="20"/>
                <w:szCs w:val="20"/>
                <w:lang w:val="ro-RO"/>
              </w:rPr>
              <w:t>În instituţie resursele educaţionale sunt utilizate eficient</w:t>
            </w:r>
            <w:r w:rsidR="004B65B2">
              <w:rPr>
                <w:rFonts w:ascii="Times New Roman" w:hAnsi="Times New Roman"/>
                <w:sz w:val="20"/>
                <w:szCs w:val="20"/>
                <w:lang w:val="ro-RO"/>
              </w:rPr>
              <w:t xml:space="preserve"> prin orarul lecţiilor afişat în hol, acte de inventariere Bugetul este repartizat corect, transparent. Se duce evidenţa orelor înlocuite, se întocmesc procese verbale CA, CP</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98"/>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1"/>
              </w:numPr>
              <w:ind w:left="342"/>
              <w:jc w:val="both"/>
              <w:rPr>
                <w:rFonts w:ascii="Times New Roman" w:hAnsi="Times New Roman"/>
                <w:sz w:val="20"/>
                <w:szCs w:val="20"/>
                <w:lang w:val="ro-RO"/>
              </w:rPr>
            </w:pPr>
            <w:r w:rsidRPr="001630CC">
              <w:rPr>
                <w:rFonts w:ascii="Times New Roman" w:hAnsi="Times New Roman"/>
                <w:sz w:val="20"/>
                <w:szCs w:val="20"/>
                <w:lang w:val="ro-RO"/>
              </w:rPr>
              <w:t>Evidența orelor înlocuite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02"/>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1"/>
              </w:numPr>
              <w:ind w:left="342"/>
              <w:jc w:val="both"/>
              <w:rPr>
                <w:rFonts w:ascii="Times New Roman" w:hAnsi="Times New Roman"/>
                <w:sz w:val="20"/>
                <w:szCs w:val="20"/>
                <w:lang w:val="ro-RO"/>
              </w:rPr>
            </w:pPr>
            <w:r w:rsidRPr="001630CC">
              <w:rPr>
                <w:rFonts w:ascii="Times New Roman" w:hAnsi="Times New Roman"/>
                <w:sz w:val="20"/>
                <w:szCs w:val="20"/>
                <w:lang w:val="ro-RO"/>
              </w:rPr>
              <w:t>Acte de inventariere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47"/>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1"/>
              </w:numPr>
              <w:ind w:left="342"/>
              <w:jc w:val="both"/>
              <w:rPr>
                <w:rFonts w:ascii="Times New Roman" w:hAnsi="Times New Roman"/>
                <w:sz w:val="20"/>
                <w:szCs w:val="20"/>
                <w:lang w:val="ro-RO"/>
              </w:rPr>
            </w:pPr>
            <w:r w:rsidRPr="001630CC">
              <w:rPr>
                <w:rFonts w:ascii="Times New Roman" w:hAnsi="Times New Roman"/>
                <w:sz w:val="20"/>
                <w:szCs w:val="20"/>
                <w:lang w:val="ro-RO"/>
              </w:rPr>
              <w:t>Bugetul instituției/extrabuget</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94"/>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1"/>
              </w:numPr>
              <w:ind w:left="342"/>
              <w:jc w:val="both"/>
              <w:rPr>
                <w:rFonts w:ascii="Times New Roman" w:hAnsi="Times New Roman"/>
                <w:sz w:val="20"/>
                <w:szCs w:val="20"/>
                <w:lang w:val="ro-RO"/>
              </w:rPr>
            </w:pPr>
            <w:r w:rsidRPr="001630CC">
              <w:rPr>
                <w:rFonts w:ascii="Times New Roman" w:hAnsi="Times New Roman"/>
                <w:sz w:val="20"/>
                <w:szCs w:val="20"/>
                <w:lang w:val="ro-RO"/>
              </w:rPr>
              <w:t>Procese-verbale ale CP, CA, CPr</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15"/>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1"/>
              </w:numPr>
              <w:ind w:left="342"/>
              <w:jc w:val="both"/>
              <w:rPr>
                <w:rFonts w:ascii="Times New Roman" w:hAnsi="Times New Roman"/>
                <w:sz w:val="20"/>
                <w:szCs w:val="20"/>
                <w:lang w:val="ro-RO"/>
              </w:rPr>
            </w:pPr>
            <w:r w:rsidRPr="001630CC">
              <w:rPr>
                <w:rFonts w:ascii="Times New Roman" w:hAnsi="Times New Roman"/>
                <w:sz w:val="20"/>
                <w:szCs w:val="20"/>
                <w:lang w:val="ro-RO"/>
              </w:rPr>
              <w:t>Panou informațional</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1"/>
              </w:numPr>
              <w:ind w:left="342"/>
              <w:jc w:val="both"/>
              <w:rPr>
                <w:rFonts w:ascii="Times New Roman" w:hAnsi="Times New Roman"/>
                <w:sz w:val="20"/>
                <w:szCs w:val="20"/>
                <w:lang w:val="ro-RO"/>
              </w:rPr>
            </w:pPr>
            <w:r>
              <w:rPr>
                <w:rFonts w:ascii="Times New Roman" w:hAnsi="Times New Roman"/>
                <w:sz w:val="20"/>
                <w:szCs w:val="20"/>
                <w:lang w:val="ro-RO"/>
              </w:rPr>
              <w:t>Altele</w:t>
            </w:r>
            <w:r w:rsidRPr="001630CC">
              <w:rPr>
                <w:rFonts w:ascii="Times New Roman" w:hAnsi="Times New Roman"/>
                <w:sz w:val="20"/>
                <w:szCs w:val="20"/>
                <w:lang w:val="ro-RO"/>
              </w:rPr>
              <w:t xml:space="preserve"> **</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Borders>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4B65B2">
        <w:trPr>
          <w:trHeight w:val="325"/>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4"/>
                <w:szCs w:val="24"/>
                <w:lang w:val="ro-RO"/>
              </w:rPr>
              <w:t>4</w:t>
            </w:r>
            <w:r w:rsidRPr="001630CC">
              <w:rPr>
                <w:rFonts w:ascii="Times New Roman" w:hAnsi="Times New Roman"/>
                <w:color w:val="000000"/>
                <w:sz w:val="20"/>
                <w:szCs w:val="20"/>
                <w:lang w:val="ro-RO"/>
              </w:rPr>
              <w:t xml:space="preserve">.2.5. Instituția de învățământ monitorizează aplicarea strategiilor didactice interactive, inclusiv a tehnologiilor informaționale, în </w:t>
            </w:r>
          </w:p>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procesul de predare-învățare-evaluare.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22"/>
              <w:numPr>
                <w:ilvl w:val="0"/>
                <w:numId w:val="202"/>
              </w:numPr>
              <w:ind w:left="342"/>
              <w:jc w:val="both"/>
              <w:rPr>
                <w:rFonts w:ascii="Times New Roman" w:hAnsi="Times New Roman"/>
                <w:bCs/>
                <w:sz w:val="20"/>
                <w:szCs w:val="20"/>
                <w:lang w:val="ro-RO"/>
              </w:rPr>
            </w:pPr>
            <w:r w:rsidRPr="001630CC">
              <w:rPr>
                <w:rFonts w:ascii="Times New Roman" w:hAnsi="Times New Roman"/>
                <w:bCs/>
                <w:sz w:val="20"/>
                <w:szCs w:val="20"/>
                <w:lang w:val="ro-RO" w:eastAsia="ar-SA"/>
              </w:rPr>
              <w:t xml:space="preserve">Rezultatele observării privind existenţa unei tehnologii </w:t>
            </w:r>
            <w:r w:rsidRPr="001630CC">
              <w:rPr>
                <w:rFonts w:ascii="Times New Roman" w:hAnsi="Times New Roman"/>
                <w:bCs/>
                <w:sz w:val="20"/>
                <w:szCs w:val="20"/>
                <w:lang w:val="ro-RO"/>
              </w:rPr>
              <w:t xml:space="preserve">informatice şi de comunicare (o reţea funcţională de calculatoare).                                           </w:t>
            </w:r>
          </w:p>
        </w:tc>
        <w:tc>
          <w:tcPr>
            <w:tcW w:w="1980" w:type="dxa"/>
            <w:vMerge w:val="restart"/>
            <w:tcBorders>
              <w:top w:val="single" w:sz="4" w:space="0" w:color="auto"/>
              <w:right w:val="single" w:sz="4" w:space="0" w:color="auto"/>
            </w:tcBorders>
          </w:tcPr>
          <w:p w:rsidR="004B65B2" w:rsidRDefault="004B65B2" w:rsidP="004B65B2">
            <w:pPr>
              <w:pStyle w:val="af"/>
              <w:ind w:right="-160"/>
              <w:rPr>
                <w:rFonts w:ascii="Times New Roman" w:hAnsi="Times New Roman"/>
                <w:sz w:val="20"/>
                <w:szCs w:val="20"/>
                <w:lang w:val="ro-RO"/>
              </w:rPr>
            </w:pPr>
            <w:r>
              <w:rPr>
                <w:rFonts w:ascii="Times New Roman" w:hAnsi="Times New Roman"/>
                <w:sz w:val="20"/>
                <w:szCs w:val="20"/>
                <w:lang w:val="ro-RO"/>
              </w:rPr>
              <w:t xml:space="preserve">Instituţia monitorizează </w:t>
            </w:r>
          </w:p>
          <w:p w:rsidR="00061C93" w:rsidRPr="004B65B2" w:rsidRDefault="004B65B2" w:rsidP="004B65B2">
            <w:pPr>
              <w:spacing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a</w:t>
            </w:r>
            <w:r w:rsidRPr="004B65B2">
              <w:rPr>
                <w:rFonts w:ascii="Times New Roman" w:hAnsi="Times New Roman" w:cs="Times New Roman"/>
                <w:sz w:val="20"/>
                <w:szCs w:val="20"/>
                <w:lang w:eastAsia="ru-RU"/>
              </w:rPr>
              <w:t xml:space="preserve">plicarea </w:t>
            </w:r>
            <w:r>
              <w:rPr>
                <w:rFonts w:ascii="Times New Roman" w:hAnsi="Times New Roman" w:cs="Times New Roman"/>
                <w:sz w:val="20"/>
                <w:szCs w:val="20"/>
                <w:lang w:eastAsia="ru-RU"/>
              </w:rPr>
              <w:t>strategiilor didactice interactive, TIC la ore. La şedinţele comisiilor metodice, seminare teoretico practice se practică schimbul de experienţă, bunele practici, se completează Fişe de evaluare a activităţii</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333"/>
        </w:trPr>
        <w:tc>
          <w:tcPr>
            <w:tcW w:w="2880" w:type="dxa"/>
            <w:vMerge/>
          </w:tcPr>
          <w:p w:rsidR="00061C93" w:rsidRPr="001630CC" w:rsidRDefault="00061C93" w:rsidP="00061C93">
            <w:pPr>
              <w:pStyle w:val="af"/>
              <w:rPr>
                <w:rFonts w:ascii="Times New Roman" w:hAnsi="Times New Roman"/>
                <w:color w:val="000000"/>
                <w:sz w:val="24"/>
                <w:szCs w:val="24"/>
                <w:lang w:val="ro-RO"/>
              </w:rPr>
            </w:pPr>
          </w:p>
        </w:tc>
        <w:tc>
          <w:tcPr>
            <w:tcW w:w="6390" w:type="dxa"/>
            <w:tcBorders>
              <w:top w:val="single" w:sz="4" w:space="0" w:color="auto"/>
              <w:bottom w:val="single" w:sz="4" w:space="0" w:color="auto"/>
              <w:right w:val="single" w:sz="4" w:space="0" w:color="auto"/>
            </w:tcBorders>
          </w:tcPr>
          <w:p w:rsidR="00061C93" w:rsidRPr="00E71528" w:rsidRDefault="00061C93" w:rsidP="00A06C12">
            <w:pPr>
              <w:pStyle w:val="22"/>
              <w:numPr>
                <w:ilvl w:val="0"/>
                <w:numId w:val="202"/>
              </w:numPr>
              <w:ind w:left="342"/>
              <w:jc w:val="both"/>
              <w:rPr>
                <w:rFonts w:ascii="Times New Roman" w:hAnsi="Times New Roman"/>
                <w:bCs/>
                <w:sz w:val="20"/>
                <w:szCs w:val="20"/>
                <w:lang w:val="ro-RO"/>
              </w:rPr>
            </w:pPr>
            <w:r w:rsidRPr="001630CC">
              <w:rPr>
                <w:rFonts w:ascii="Times New Roman" w:hAnsi="Times New Roman"/>
                <w:bCs/>
                <w:sz w:val="20"/>
                <w:szCs w:val="20"/>
                <w:lang w:val="ro-RO" w:eastAsia="ar-SA"/>
              </w:rPr>
              <w:t xml:space="preserve">Rezultatele observării privind </w:t>
            </w:r>
            <w:r w:rsidRPr="001630CC">
              <w:rPr>
                <w:rFonts w:ascii="Times New Roman" w:hAnsi="Times New Roman"/>
                <w:bCs/>
                <w:sz w:val="20"/>
                <w:szCs w:val="20"/>
                <w:lang w:val="ro-RO"/>
              </w:rPr>
              <w:t xml:space="preserve">conectarea la Internet a reţelei de calculatoare.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332"/>
        </w:trPr>
        <w:tc>
          <w:tcPr>
            <w:tcW w:w="2880" w:type="dxa"/>
            <w:vMerge/>
          </w:tcPr>
          <w:p w:rsidR="00061C93" w:rsidRPr="001630CC" w:rsidRDefault="00061C93" w:rsidP="00061C93">
            <w:pPr>
              <w:pStyle w:val="af"/>
              <w:rPr>
                <w:rFonts w:ascii="Times New Roman" w:hAnsi="Times New Roman"/>
                <w:color w:val="000000"/>
                <w:sz w:val="24"/>
                <w:szCs w:val="24"/>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22"/>
              <w:numPr>
                <w:ilvl w:val="0"/>
                <w:numId w:val="202"/>
              </w:numPr>
              <w:ind w:left="342"/>
              <w:jc w:val="both"/>
              <w:rPr>
                <w:rFonts w:ascii="Times New Roman" w:hAnsi="Times New Roman"/>
                <w:sz w:val="20"/>
                <w:szCs w:val="20"/>
                <w:lang w:val="ro-RO"/>
              </w:rPr>
            </w:pPr>
            <w:r w:rsidRPr="001630CC">
              <w:rPr>
                <w:rFonts w:ascii="Times New Roman" w:hAnsi="Times New Roman"/>
                <w:bCs/>
                <w:sz w:val="20"/>
                <w:szCs w:val="20"/>
                <w:lang w:val="ro-RO" w:eastAsia="ar-SA"/>
              </w:rPr>
              <w:t xml:space="preserve">Rezultatele observării privind </w:t>
            </w:r>
            <w:r w:rsidRPr="001630CC">
              <w:rPr>
                <w:rFonts w:ascii="Times New Roman" w:hAnsi="Times New Roman"/>
                <w:bCs/>
                <w:sz w:val="20"/>
                <w:szCs w:val="20"/>
                <w:lang w:val="ro-RO"/>
              </w:rPr>
              <w:t>accesul tuturor elevilor şi al cadrelor didactice la reţeaua de calculatoare pentru documentare şi informare în timpul şi în afara orelor din programul şcolar.</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30"/>
        </w:trPr>
        <w:tc>
          <w:tcPr>
            <w:tcW w:w="2880" w:type="dxa"/>
            <w:vMerge/>
          </w:tcPr>
          <w:p w:rsidR="00061C93" w:rsidRPr="001630CC" w:rsidRDefault="00061C93" w:rsidP="00061C93">
            <w:pPr>
              <w:pStyle w:val="af"/>
              <w:rPr>
                <w:rFonts w:ascii="Times New Roman" w:hAnsi="Times New Roman"/>
                <w:color w:val="000000"/>
                <w:sz w:val="24"/>
                <w:szCs w:val="24"/>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22"/>
              <w:numPr>
                <w:ilvl w:val="0"/>
                <w:numId w:val="202"/>
              </w:numPr>
              <w:ind w:left="342"/>
              <w:jc w:val="both"/>
              <w:rPr>
                <w:rFonts w:ascii="Times New Roman" w:hAnsi="Times New Roman"/>
                <w:sz w:val="20"/>
                <w:szCs w:val="20"/>
                <w:lang w:val="ro-RO"/>
              </w:rPr>
            </w:pPr>
            <w:r w:rsidRPr="001630CC">
              <w:rPr>
                <w:rFonts w:ascii="Times New Roman" w:hAnsi="Times New Roman"/>
                <w:bCs/>
                <w:sz w:val="20"/>
                <w:szCs w:val="20"/>
                <w:lang w:val="ro-RO" w:eastAsia="ar-SA"/>
              </w:rPr>
              <w:t xml:space="preserve">Rezultatele observării în cadrul </w:t>
            </w:r>
            <w:r w:rsidR="00CA7B6F" w:rsidRPr="001630CC">
              <w:rPr>
                <w:rFonts w:ascii="Times New Roman" w:hAnsi="Times New Roman"/>
                <w:bCs/>
                <w:sz w:val="20"/>
                <w:szCs w:val="20"/>
                <w:lang w:val="ro-RO" w:eastAsia="ar-SA"/>
              </w:rPr>
              <w:t>asistenților</w:t>
            </w:r>
            <w:r w:rsidRPr="001630CC">
              <w:rPr>
                <w:rFonts w:ascii="Times New Roman" w:hAnsi="Times New Roman"/>
                <w:bCs/>
                <w:sz w:val="20"/>
                <w:szCs w:val="20"/>
                <w:lang w:val="ro-RO" w:eastAsia="ar-SA"/>
              </w:rPr>
              <w:t xml:space="preserve"> la ore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33"/>
        </w:trPr>
        <w:tc>
          <w:tcPr>
            <w:tcW w:w="2880" w:type="dxa"/>
            <w:vMerge/>
          </w:tcPr>
          <w:p w:rsidR="00061C93" w:rsidRPr="001630CC" w:rsidRDefault="00061C93" w:rsidP="00061C93">
            <w:pPr>
              <w:pStyle w:val="af"/>
              <w:rPr>
                <w:rFonts w:ascii="Times New Roman" w:hAnsi="Times New Roman"/>
                <w:color w:val="000000"/>
                <w:sz w:val="24"/>
                <w:szCs w:val="24"/>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22"/>
              <w:numPr>
                <w:ilvl w:val="0"/>
                <w:numId w:val="202"/>
              </w:numPr>
              <w:ind w:left="342"/>
              <w:jc w:val="both"/>
              <w:rPr>
                <w:rFonts w:ascii="Times New Roman" w:hAnsi="Times New Roman"/>
                <w:sz w:val="20"/>
                <w:szCs w:val="20"/>
                <w:lang w:val="ro-RO"/>
              </w:rPr>
            </w:pPr>
            <w:r w:rsidRPr="001630CC">
              <w:rPr>
                <w:rFonts w:ascii="Times New Roman" w:hAnsi="Times New Roman"/>
                <w:bCs/>
                <w:sz w:val="20"/>
                <w:szCs w:val="20"/>
                <w:lang w:val="ro-RO" w:eastAsia="ar-SA"/>
              </w:rPr>
              <w:t>Proiecte didactice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80"/>
        </w:trPr>
        <w:tc>
          <w:tcPr>
            <w:tcW w:w="2880" w:type="dxa"/>
            <w:vMerge/>
          </w:tcPr>
          <w:p w:rsidR="00061C93" w:rsidRPr="001630CC" w:rsidRDefault="00061C93" w:rsidP="00061C93">
            <w:pPr>
              <w:pStyle w:val="af"/>
              <w:rPr>
                <w:rFonts w:ascii="Times New Roman" w:hAnsi="Times New Roman"/>
                <w:color w:val="000000"/>
                <w:sz w:val="24"/>
                <w:szCs w:val="24"/>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22"/>
              <w:numPr>
                <w:ilvl w:val="0"/>
                <w:numId w:val="202"/>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Borders>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r>
      <w:tr w:rsidR="004B65B2" w:rsidRPr="001630CC" w:rsidTr="009E6494">
        <w:trPr>
          <w:trHeight w:val="268"/>
        </w:trPr>
        <w:tc>
          <w:tcPr>
            <w:tcW w:w="2880" w:type="dxa"/>
          </w:tcPr>
          <w:p w:rsidR="004B65B2" w:rsidRPr="001630CC" w:rsidRDefault="004B65B2"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lastRenderedPageBreak/>
              <w:t>4.2.6. Instituția de învățământ.</w:t>
            </w:r>
          </w:p>
        </w:tc>
        <w:tc>
          <w:tcPr>
            <w:tcW w:w="6390" w:type="dxa"/>
            <w:tcBorders>
              <w:top w:val="single" w:sz="4" w:space="0" w:color="auto"/>
              <w:bottom w:val="single" w:sz="4" w:space="0" w:color="auto"/>
              <w:right w:val="single" w:sz="4" w:space="0" w:color="auto"/>
            </w:tcBorders>
          </w:tcPr>
          <w:p w:rsidR="004B65B2" w:rsidRPr="001630CC" w:rsidRDefault="004B65B2" w:rsidP="00A06C12">
            <w:pPr>
              <w:pStyle w:val="22"/>
              <w:numPr>
                <w:ilvl w:val="0"/>
                <w:numId w:val="203"/>
              </w:numPr>
              <w:ind w:left="342"/>
              <w:jc w:val="both"/>
              <w:rPr>
                <w:rFonts w:ascii="Times New Roman" w:hAnsi="Times New Roman"/>
                <w:sz w:val="20"/>
                <w:szCs w:val="20"/>
                <w:lang w:val="ro-RO"/>
              </w:rPr>
            </w:pPr>
            <w:r w:rsidRPr="001630CC">
              <w:rPr>
                <w:rFonts w:ascii="Times New Roman" w:hAnsi="Times New Roman"/>
                <w:bCs/>
                <w:sz w:val="20"/>
                <w:szCs w:val="20"/>
                <w:lang w:val="ro-RO" w:eastAsia="ar-SA"/>
              </w:rPr>
              <w:t>Rezultatele observării în cadrul asistenților la ore</w:t>
            </w:r>
          </w:p>
        </w:tc>
        <w:tc>
          <w:tcPr>
            <w:tcW w:w="1980" w:type="dxa"/>
            <w:vMerge w:val="restart"/>
            <w:tcBorders>
              <w:top w:val="single" w:sz="4" w:space="0" w:color="auto"/>
              <w:right w:val="single" w:sz="4" w:space="0" w:color="auto"/>
            </w:tcBorders>
          </w:tcPr>
          <w:p w:rsidR="004B65B2" w:rsidRPr="00E82766" w:rsidRDefault="00E82766" w:rsidP="00061C93">
            <w:pPr>
              <w:pStyle w:val="af"/>
              <w:rPr>
                <w:rFonts w:ascii="Times New Roman" w:hAnsi="Times New Roman"/>
                <w:sz w:val="20"/>
                <w:szCs w:val="20"/>
                <w:lang w:val="ro-RO"/>
              </w:rPr>
            </w:pPr>
            <w:r w:rsidRPr="00E82766">
              <w:rPr>
                <w:rFonts w:ascii="Times New Roman" w:hAnsi="Times New Roman"/>
                <w:sz w:val="20"/>
                <w:szCs w:val="20"/>
                <w:lang w:val="ro-RO"/>
              </w:rPr>
              <w:t>La evaluarea calităţii</w:t>
            </w:r>
            <w:r>
              <w:rPr>
                <w:rFonts w:ascii="Times New Roman" w:hAnsi="Times New Roman"/>
                <w:sz w:val="20"/>
                <w:szCs w:val="20"/>
                <w:lang w:val="ro-RO"/>
              </w:rPr>
              <w:t xml:space="preserve"> Curriculumului se utilizează Standardele de eficienţă conform Proiectelor didactice. Se analizeză rezultatele evaluărilor</w:t>
            </w:r>
          </w:p>
        </w:tc>
        <w:tc>
          <w:tcPr>
            <w:tcW w:w="1440" w:type="dxa"/>
            <w:vMerge w:val="restart"/>
            <w:tcBorders>
              <w:top w:val="single" w:sz="4" w:space="0" w:color="auto"/>
              <w:left w:val="single" w:sz="4" w:space="0" w:color="auto"/>
              <w:right w:val="single" w:sz="4" w:space="0" w:color="auto"/>
            </w:tcBorders>
            <w:vAlign w:val="center"/>
          </w:tcPr>
          <w:p w:rsidR="004B65B2"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4B65B2" w:rsidRPr="001630CC" w:rsidRDefault="004B65B2"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4B65B2" w:rsidRPr="001630CC" w:rsidRDefault="004B65B2" w:rsidP="00061C93">
            <w:pPr>
              <w:spacing w:after="0" w:line="240" w:lineRule="auto"/>
              <w:jc w:val="center"/>
              <w:rPr>
                <w:rFonts w:ascii="Times New Roman" w:hAnsi="Times New Roman" w:cs="Times New Roman"/>
                <w:b/>
                <w:sz w:val="20"/>
                <w:szCs w:val="20"/>
              </w:rPr>
            </w:pPr>
          </w:p>
        </w:tc>
      </w:tr>
      <w:tr w:rsidR="004B65B2" w:rsidRPr="001630CC" w:rsidTr="009E6494">
        <w:trPr>
          <w:trHeight w:val="116"/>
        </w:trPr>
        <w:tc>
          <w:tcPr>
            <w:tcW w:w="2880" w:type="dxa"/>
            <w:vMerge w:val="restart"/>
          </w:tcPr>
          <w:p w:rsidR="004B65B2" w:rsidRPr="001630CC" w:rsidRDefault="004B65B2"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utilizează Standardele de eficiență a învățării la evaluarea calității Curriculumului predat</w:t>
            </w:r>
          </w:p>
        </w:tc>
        <w:tc>
          <w:tcPr>
            <w:tcW w:w="6390" w:type="dxa"/>
            <w:tcBorders>
              <w:top w:val="single" w:sz="4" w:space="0" w:color="auto"/>
              <w:bottom w:val="single" w:sz="4" w:space="0" w:color="auto"/>
              <w:right w:val="single" w:sz="4" w:space="0" w:color="auto"/>
            </w:tcBorders>
          </w:tcPr>
          <w:p w:rsidR="004B65B2" w:rsidRPr="001630CC" w:rsidRDefault="004B65B2" w:rsidP="00A06C12">
            <w:pPr>
              <w:pStyle w:val="22"/>
              <w:numPr>
                <w:ilvl w:val="0"/>
                <w:numId w:val="203"/>
              </w:numPr>
              <w:ind w:left="342"/>
              <w:jc w:val="both"/>
              <w:rPr>
                <w:rFonts w:ascii="Times New Roman" w:hAnsi="Times New Roman"/>
                <w:sz w:val="20"/>
                <w:szCs w:val="20"/>
                <w:lang w:val="ro-RO"/>
              </w:rPr>
            </w:pPr>
            <w:r w:rsidRPr="001630CC">
              <w:rPr>
                <w:rFonts w:ascii="Times New Roman" w:hAnsi="Times New Roman"/>
                <w:bCs/>
                <w:sz w:val="20"/>
                <w:szCs w:val="20"/>
                <w:lang w:val="ro-RO" w:eastAsia="ar-SA"/>
              </w:rPr>
              <w:t>Proiecte didactice</w:t>
            </w:r>
          </w:p>
        </w:tc>
        <w:tc>
          <w:tcPr>
            <w:tcW w:w="1980" w:type="dxa"/>
            <w:vMerge/>
            <w:tcBorders>
              <w:right w:val="single" w:sz="4" w:space="0" w:color="auto"/>
            </w:tcBorders>
          </w:tcPr>
          <w:p w:rsidR="004B65B2" w:rsidRPr="001630CC" w:rsidRDefault="004B65B2"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4B65B2" w:rsidRPr="001630CC" w:rsidRDefault="004B65B2" w:rsidP="00061C93">
            <w:pPr>
              <w:pStyle w:val="af"/>
              <w:rPr>
                <w:rFonts w:ascii="Times New Roman" w:hAnsi="Times New Roman"/>
                <w:b/>
                <w:sz w:val="20"/>
                <w:szCs w:val="20"/>
                <w:lang w:val="ro-RO"/>
              </w:rPr>
            </w:pPr>
          </w:p>
        </w:tc>
        <w:tc>
          <w:tcPr>
            <w:tcW w:w="720" w:type="dxa"/>
            <w:vMerge/>
            <w:tcBorders>
              <w:left w:val="single" w:sz="4" w:space="0" w:color="auto"/>
            </w:tcBorders>
          </w:tcPr>
          <w:p w:rsidR="004B65B2" w:rsidRPr="001630CC" w:rsidRDefault="004B65B2" w:rsidP="00061C93">
            <w:pPr>
              <w:spacing w:after="0" w:line="240" w:lineRule="auto"/>
              <w:ind w:left="360"/>
              <w:rPr>
                <w:rFonts w:ascii="Times New Roman" w:hAnsi="Times New Roman" w:cs="Times New Roman"/>
                <w:b/>
                <w:sz w:val="20"/>
                <w:szCs w:val="20"/>
              </w:rPr>
            </w:pPr>
          </w:p>
        </w:tc>
        <w:tc>
          <w:tcPr>
            <w:tcW w:w="810" w:type="dxa"/>
            <w:vMerge/>
          </w:tcPr>
          <w:p w:rsidR="004B65B2" w:rsidRPr="001630CC" w:rsidRDefault="004B65B2" w:rsidP="00061C93">
            <w:pPr>
              <w:spacing w:after="0" w:line="240" w:lineRule="auto"/>
              <w:ind w:left="360"/>
              <w:rPr>
                <w:rFonts w:ascii="Times New Roman" w:hAnsi="Times New Roman" w:cs="Times New Roman"/>
                <w:b/>
                <w:sz w:val="20"/>
                <w:szCs w:val="20"/>
              </w:rPr>
            </w:pPr>
          </w:p>
        </w:tc>
      </w:tr>
      <w:tr w:rsidR="004B65B2" w:rsidRPr="001630CC" w:rsidTr="009E6494">
        <w:trPr>
          <w:trHeight w:val="116"/>
        </w:trPr>
        <w:tc>
          <w:tcPr>
            <w:tcW w:w="2880" w:type="dxa"/>
            <w:vMerge/>
          </w:tcPr>
          <w:p w:rsidR="004B65B2" w:rsidRPr="001630CC" w:rsidRDefault="004B65B2"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4B65B2" w:rsidRPr="001630CC" w:rsidRDefault="004B65B2" w:rsidP="00A06C12">
            <w:pPr>
              <w:pStyle w:val="af"/>
              <w:numPr>
                <w:ilvl w:val="0"/>
                <w:numId w:val="203"/>
              </w:numPr>
              <w:ind w:left="342"/>
              <w:jc w:val="both"/>
              <w:rPr>
                <w:rFonts w:ascii="Times New Roman" w:hAnsi="Times New Roman"/>
                <w:sz w:val="20"/>
                <w:szCs w:val="20"/>
                <w:lang w:val="ro-RO"/>
              </w:rPr>
            </w:pPr>
            <w:r w:rsidRPr="001630CC">
              <w:rPr>
                <w:rFonts w:ascii="Times New Roman" w:hAnsi="Times New Roman"/>
                <w:sz w:val="20"/>
                <w:szCs w:val="20"/>
                <w:lang w:val="ro-RO"/>
              </w:rPr>
              <w:t>Rezultatele evaluărilor semestriale/anuale</w:t>
            </w:r>
          </w:p>
        </w:tc>
        <w:tc>
          <w:tcPr>
            <w:tcW w:w="1980" w:type="dxa"/>
            <w:vMerge/>
            <w:tcBorders>
              <w:right w:val="single" w:sz="4" w:space="0" w:color="auto"/>
            </w:tcBorders>
          </w:tcPr>
          <w:p w:rsidR="004B65B2" w:rsidRPr="001630CC" w:rsidRDefault="004B65B2"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4B65B2" w:rsidRPr="001630CC" w:rsidRDefault="004B65B2" w:rsidP="00061C93">
            <w:pPr>
              <w:pStyle w:val="af"/>
              <w:rPr>
                <w:rFonts w:ascii="Times New Roman" w:hAnsi="Times New Roman"/>
                <w:b/>
                <w:sz w:val="20"/>
                <w:szCs w:val="20"/>
                <w:lang w:val="ro-RO"/>
              </w:rPr>
            </w:pPr>
          </w:p>
        </w:tc>
        <w:tc>
          <w:tcPr>
            <w:tcW w:w="720" w:type="dxa"/>
            <w:vMerge/>
            <w:tcBorders>
              <w:left w:val="single" w:sz="4" w:space="0" w:color="auto"/>
            </w:tcBorders>
          </w:tcPr>
          <w:p w:rsidR="004B65B2" w:rsidRPr="001630CC" w:rsidRDefault="004B65B2" w:rsidP="00061C93">
            <w:pPr>
              <w:spacing w:after="0" w:line="240" w:lineRule="auto"/>
              <w:ind w:left="360"/>
              <w:rPr>
                <w:rFonts w:ascii="Times New Roman" w:hAnsi="Times New Roman" w:cs="Times New Roman"/>
                <w:b/>
                <w:sz w:val="20"/>
                <w:szCs w:val="20"/>
              </w:rPr>
            </w:pPr>
          </w:p>
        </w:tc>
        <w:tc>
          <w:tcPr>
            <w:tcW w:w="810" w:type="dxa"/>
            <w:vMerge/>
          </w:tcPr>
          <w:p w:rsidR="004B65B2" w:rsidRPr="001630CC" w:rsidRDefault="004B65B2" w:rsidP="00061C93">
            <w:pPr>
              <w:spacing w:after="0" w:line="240" w:lineRule="auto"/>
              <w:ind w:left="360"/>
              <w:rPr>
                <w:rFonts w:ascii="Times New Roman" w:hAnsi="Times New Roman" w:cs="Times New Roman"/>
                <w:b/>
                <w:sz w:val="20"/>
                <w:szCs w:val="20"/>
              </w:rPr>
            </w:pPr>
          </w:p>
        </w:tc>
      </w:tr>
      <w:tr w:rsidR="004B65B2" w:rsidRPr="001630CC" w:rsidTr="009E6494">
        <w:trPr>
          <w:trHeight w:val="70"/>
        </w:trPr>
        <w:tc>
          <w:tcPr>
            <w:tcW w:w="2880" w:type="dxa"/>
            <w:vMerge/>
          </w:tcPr>
          <w:p w:rsidR="004B65B2" w:rsidRPr="001630CC" w:rsidRDefault="004B65B2"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4B65B2" w:rsidRPr="001630CC" w:rsidRDefault="004B65B2" w:rsidP="00A06C12">
            <w:pPr>
              <w:pStyle w:val="af"/>
              <w:numPr>
                <w:ilvl w:val="0"/>
                <w:numId w:val="203"/>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4B65B2" w:rsidRPr="001630CC" w:rsidRDefault="004B65B2"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4B65B2" w:rsidRPr="001630CC" w:rsidRDefault="004B65B2"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4B65B2" w:rsidRPr="001630CC" w:rsidRDefault="004B65B2" w:rsidP="00061C93">
            <w:pPr>
              <w:spacing w:after="0" w:line="240" w:lineRule="auto"/>
              <w:ind w:left="360"/>
              <w:rPr>
                <w:rFonts w:ascii="Times New Roman" w:hAnsi="Times New Roman" w:cs="Times New Roman"/>
                <w:b/>
                <w:sz w:val="20"/>
                <w:szCs w:val="20"/>
              </w:rPr>
            </w:pPr>
          </w:p>
        </w:tc>
        <w:tc>
          <w:tcPr>
            <w:tcW w:w="810" w:type="dxa"/>
            <w:vMerge/>
            <w:tcBorders>
              <w:bottom w:val="single" w:sz="4" w:space="0" w:color="auto"/>
            </w:tcBorders>
          </w:tcPr>
          <w:p w:rsidR="004B65B2" w:rsidRPr="001630CC" w:rsidRDefault="004B65B2" w:rsidP="00061C93">
            <w:pPr>
              <w:spacing w:after="0" w:line="240" w:lineRule="auto"/>
              <w:ind w:left="360"/>
              <w:rPr>
                <w:rFonts w:ascii="Times New Roman" w:hAnsi="Times New Roman" w:cs="Times New Roman"/>
                <w:b/>
                <w:sz w:val="20"/>
                <w:szCs w:val="20"/>
              </w:rPr>
            </w:pPr>
          </w:p>
        </w:tc>
      </w:tr>
      <w:tr w:rsidR="00061C93" w:rsidRPr="001630CC" w:rsidTr="009E6494">
        <w:trPr>
          <w:trHeight w:val="254"/>
        </w:trPr>
        <w:tc>
          <w:tcPr>
            <w:tcW w:w="11250" w:type="dxa"/>
            <w:gridSpan w:val="3"/>
            <w:tcBorders>
              <w:right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r w:rsidRPr="001630CC">
              <w:rPr>
                <w:rFonts w:ascii="Times New Roman" w:eastAsia="Times New Roman" w:hAnsi="Times New Roman"/>
                <w:b/>
                <w:color w:val="000000"/>
                <w:sz w:val="20"/>
                <w:szCs w:val="20"/>
              </w:rPr>
              <w:t>Curriculum/proces educațional:</w:t>
            </w:r>
          </w:p>
        </w:tc>
        <w:tc>
          <w:tcPr>
            <w:tcW w:w="2970" w:type="dxa"/>
            <w:gridSpan w:val="3"/>
            <w:tcBorders>
              <w:top w:val="single" w:sz="4" w:space="0" w:color="auto"/>
              <w:left w:val="single" w:sz="4" w:space="0" w:color="auto"/>
              <w:bottom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54"/>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4.2.7. Cadrele didactice elaborează proiecte didactice de lungă și scurtă durată, elaborate în conformitate cu principiile educației centrate pe elev și pe formarea de competențe.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4"/>
              </w:numPr>
              <w:ind w:left="342"/>
              <w:jc w:val="both"/>
              <w:rPr>
                <w:rFonts w:ascii="Times New Roman" w:hAnsi="Times New Roman"/>
                <w:sz w:val="20"/>
                <w:szCs w:val="20"/>
                <w:lang w:val="ro-RO"/>
              </w:rPr>
            </w:pPr>
            <w:r w:rsidRPr="001630CC">
              <w:rPr>
                <w:rFonts w:ascii="Times New Roman" w:hAnsi="Times New Roman"/>
                <w:sz w:val="20"/>
                <w:szCs w:val="20"/>
                <w:lang w:val="ro-RO"/>
              </w:rPr>
              <w:t>Proiecte didactice</w:t>
            </w:r>
            <w:r w:rsidRPr="001630CC">
              <w:rPr>
                <w:rFonts w:ascii="Times New Roman" w:hAnsi="Times New Roman"/>
                <w:sz w:val="20"/>
                <w:szCs w:val="20"/>
                <w:lang w:val="en-US"/>
              </w:rPr>
              <w:t xml:space="preserve"> </w:t>
            </w:r>
            <w:r w:rsidRPr="001630CC">
              <w:rPr>
                <w:rFonts w:ascii="Times New Roman" w:hAnsi="Times New Roman"/>
                <w:sz w:val="20"/>
                <w:szCs w:val="20"/>
                <w:lang w:val="ro-RO"/>
              </w:rPr>
              <w:t>orientate pe formarea de competențe</w:t>
            </w:r>
          </w:p>
        </w:tc>
        <w:tc>
          <w:tcPr>
            <w:tcW w:w="1980" w:type="dxa"/>
            <w:vMerge w:val="restart"/>
            <w:tcBorders>
              <w:top w:val="single" w:sz="4" w:space="0" w:color="auto"/>
              <w:right w:val="single" w:sz="4" w:space="0" w:color="auto"/>
            </w:tcBorders>
          </w:tcPr>
          <w:p w:rsidR="00061C93" w:rsidRPr="001C4E2B" w:rsidRDefault="001C4E2B" w:rsidP="001C4E2B">
            <w:pPr>
              <w:pStyle w:val="af"/>
              <w:ind w:right="-18"/>
              <w:rPr>
                <w:rFonts w:ascii="Times New Roman" w:hAnsi="Times New Roman"/>
                <w:sz w:val="20"/>
                <w:szCs w:val="20"/>
                <w:lang w:val="ro-RO"/>
              </w:rPr>
            </w:pPr>
            <w:r w:rsidRPr="001C4E2B">
              <w:rPr>
                <w:rFonts w:ascii="Times New Roman" w:hAnsi="Times New Roman"/>
                <w:sz w:val="20"/>
                <w:szCs w:val="20"/>
                <w:lang w:val="ro-RO"/>
              </w:rPr>
              <w:t>Proiectele didactice de lungă</w:t>
            </w:r>
            <w:r>
              <w:rPr>
                <w:rFonts w:ascii="Times New Roman" w:hAnsi="Times New Roman"/>
                <w:sz w:val="20"/>
                <w:szCs w:val="20"/>
                <w:lang w:val="ro-RO"/>
              </w:rPr>
              <w:t>/scurtă durată sunt elaborate de către cadrul didactic, aprobate la şedinţele comisiilor metodice, analzate, prezentate note informative la CPr, CA</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4"/>
              </w:numPr>
              <w:ind w:left="342"/>
              <w:jc w:val="both"/>
              <w:rPr>
                <w:rFonts w:ascii="Times New Roman" w:hAnsi="Times New Roman"/>
                <w:sz w:val="20"/>
                <w:szCs w:val="20"/>
                <w:lang w:val="ro-RO"/>
              </w:rPr>
            </w:pPr>
            <w:r w:rsidRPr="001630CC">
              <w:rPr>
                <w:rFonts w:ascii="Times New Roman" w:hAnsi="Times New Roman"/>
                <w:bCs/>
                <w:sz w:val="20"/>
                <w:szCs w:val="20"/>
                <w:lang w:val="ro-RO" w:eastAsia="ar-SA"/>
              </w:rPr>
              <w:t xml:space="preserve">Rezultatele observării în cadrul </w:t>
            </w:r>
            <w:r w:rsidR="00CA7B6F" w:rsidRPr="001630CC">
              <w:rPr>
                <w:rFonts w:ascii="Times New Roman" w:hAnsi="Times New Roman"/>
                <w:bCs/>
                <w:sz w:val="20"/>
                <w:szCs w:val="20"/>
                <w:lang w:val="ro-RO" w:eastAsia="ar-SA"/>
              </w:rPr>
              <w:t>asistenților</w:t>
            </w:r>
            <w:r w:rsidRPr="001630CC">
              <w:rPr>
                <w:rFonts w:ascii="Times New Roman" w:hAnsi="Times New Roman"/>
                <w:bCs/>
                <w:sz w:val="20"/>
                <w:szCs w:val="20"/>
                <w:lang w:val="ro-RO" w:eastAsia="ar-SA"/>
              </w:rPr>
              <w:t xml:space="preserve"> la ore/ </w:t>
            </w:r>
            <w:r>
              <w:rPr>
                <w:rFonts w:ascii="Times New Roman" w:hAnsi="Times New Roman"/>
                <w:bCs/>
                <w:sz w:val="20"/>
                <w:szCs w:val="20"/>
                <w:lang w:val="ro-RO" w:eastAsia="ar-SA"/>
              </w:rPr>
              <w:t>Raport</w:t>
            </w:r>
            <w:r w:rsidRPr="001630CC">
              <w:rPr>
                <w:rFonts w:ascii="Times New Roman" w:hAnsi="Times New Roman"/>
                <w:bCs/>
                <w:sz w:val="20"/>
                <w:szCs w:val="20"/>
                <w:lang w:val="ro-RO" w:eastAsia="ar-SA"/>
              </w:rPr>
              <w:t xml:space="preserve"> de observare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309"/>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000000"/>
              <w:right w:val="single" w:sz="4" w:space="0" w:color="auto"/>
            </w:tcBorders>
          </w:tcPr>
          <w:p w:rsidR="00061C93" w:rsidRPr="001630CC" w:rsidRDefault="00061C93" w:rsidP="00A06C12">
            <w:pPr>
              <w:pStyle w:val="af"/>
              <w:numPr>
                <w:ilvl w:val="0"/>
                <w:numId w:val="204"/>
              </w:numPr>
              <w:ind w:left="342"/>
              <w:jc w:val="both"/>
              <w:rPr>
                <w:rFonts w:ascii="Times New Roman" w:hAnsi="Times New Roman"/>
                <w:sz w:val="20"/>
                <w:szCs w:val="20"/>
                <w:lang w:val="ro-RO"/>
              </w:rPr>
            </w:pPr>
            <w:r w:rsidRPr="001630CC">
              <w:rPr>
                <w:rFonts w:ascii="Times New Roman" w:hAnsi="Times New Roman"/>
                <w:sz w:val="20"/>
                <w:szCs w:val="20"/>
                <w:lang w:val="ro-RO"/>
              </w:rPr>
              <w:t>Note informative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65"/>
        </w:trPr>
        <w:tc>
          <w:tcPr>
            <w:tcW w:w="2880" w:type="dxa"/>
            <w:vMerge/>
            <w:tcBorders>
              <w:bottom w:val="single" w:sz="4" w:space="0" w:color="000000"/>
            </w:tcBorders>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000000"/>
              <w:right w:val="single" w:sz="4" w:space="0" w:color="auto"/>
            </w:tcBorders>
          </w:tcPr>
          <w:p w:rsidR="00061C93" w:rsidRPr="001630CC" w:rsidRDefault="00061C93" w:rsidP="00A06C12">
            <w:pPr>
              <w:pStyle w:val="af"/>
              <w:numPr>
                <w:ilvl w:val="0"/>
                <w:numId w:val="204"/>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000000"/>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000000"/>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000000"/>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000000"/>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72"/>
        </w:trPr>
        <w:tc>
          <w:tcPr>
            <w:tcW w:w="2880" w:type="dxa"/>
            <w:vMerge w:val="restart"/>
          </w:tcPr>
          <w:p w:rsidR="00061C93" w:rsidRPr="001630CC" w:rsidRDefault="00061C93" w:rsidP="00061C93">
            <w:pPr>
              <w:pStyle w:val="af"/>
              <w:rPr>
                <w:rFonts w:ascii="Times New Roman" w:hAnsi="Times New Roman"/>
                <w:b/>
                <w:color w:val="000000"/>
                <w:sz w:val="20"/>
                <w:szCs w:val="20"/>
                <w:lang w:val="ro-RO"/>
              </w:rPr>
            </w:pPr>
            <w:r w:rsidRPr="001630CC">
              <w:rPr>
                <w:rFonts w:ascii="Times New Roman" w:hAnsi="Times New Roman"/>
                <w:color w:val="000000"/>
                <w:sz w:val="20"/>
                <w:szCs w:val="20"/>
                <w:lang w:val="ro-RO"/>
              </w:rPr>
              <w:t>4.2.8. Existența progresului în privința aplicării, de către cadrele didactice a strategiilor interactive și a tehnologiilor informaționale, în procesul de predare-învățare-evaluare.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5"/>
              </w:numPr>
              <w:ind w:left="342"/>
              <w:jc w:val="both"/>
              <w:rPr>
                <w:rFonts w:ascii="Times New Roman" w:hAnsi="Times New Roman"/>
                <w:sz w:val="20"/>
                <w:szCs w:val="20"/>
                <w:lang w:val="ro-RO"/>
              </w:rPr>
            </w:pPr>
            <w:r w:rsidRPr="001630CC">
              <w:rPr>
                <w:rFonts w:ascii="Times New Roman" w:hAnsi="Times New Roman"/>
                <w:bCs/>
                <w:sz w:val="20"/>
                <w:szCs w:val="20"/>
                <w:lang w:val="ro-RO" w:eastAsia="ar-SA"/>
              </w:rPr>
              <w:t xml:space="preserve">Rezultatele observării în cadrul </w:t>
            </w:r>
            <w:r w:rsidR="00CA7B6F" w:rsidRPr="001630CC">
              <w:rPr>
                <w:rFonts w:ascii="Times New Roman" w:hAnsi="Times New Roman"/>
                <w:bCs/>
                <w:sz w:val="20"/>
                <w:szCs w:val="20"/>
                <w:lang w:val="ro-RO" w:eastAsia="ar-SA"/>
              </w:rPr>
              <w:t>asistenților</w:t>
            </w:r>
            <w:r w:rsidRPr="001630CC">
              <w:rPr>
                <w:rFonts w:ascii="Times New Roman" w:hAnsi="Times New Roman"/>
                <w:bCs/>
                <w:sz w:val="20"/>
                <w:szCs w:val="20"/>
                <w:lang w:val="ro-RO" w:eastAsia="ar-SA"/>
              </w:rPr>
              <w:t xml:space="preserve"> la ore</w:t>
            </w:r>
          </w:p>
        </w:tc>
        <w:tc>
          <w:tcPr>
            <w:tcW w:w="1980" w:type="dxa"/>
            <w:vMerge w:val="restart"/>
            <w:tcBorders>
              <w:top w:val="single" w:sz="4" w:space="0" w:color="auto"/>
              <w:right w:val="single" w:sz="4" w:space="0" w:color="auto"/>
            </w:tcBorders>
          </w:tcPr>
          <w:p w:rsidR="00144FD2" w:rsidRPr="001C4E2B" w:rsidRDefault="00627D5D" w:rsidP="00061C93">
            <w:pPr>
              <w:pStyle w:val="af"/>
              <w:rPr>
                <w:rFonts w:ascii="Times New Roman" w:hAnsi="Times New Roman"/>
                <w:sz w:val="20"/>
                <w:szCs w:val="20"/>
                <w:lang w:val="ro-RO"/>
              </w:rPr>
            </w:pPr>
            <w:r>
              <w:rPr>
                <w:rFonts w:ascii="Times New Roman" w:hAnsi="Times New Roman"/>
                <w:sz w:val="20"/>
                <w:szCs w:val="20"/>
                <w:lang w:val="ro-RO"/>
              </w:rPr>
              <w:t>În procesul de predare-învăţare-evaluare se atestă un uşor progres datorită utilizării strategiilor interactive în cadrul orelor, rezultatelor prob. de evaluare</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7"/>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5"/>
              </w:numPr>
              <w:ind w:left="342"/>
              <w:jc w:val="both"/>
              <w:rPr>
                <w:rFonts w:ascii="Times New Roman" w:hAnsi="Times New Roman"/>
                <w:sz w:val="20"/>
                <w:szCs w:val="20"/>
                <w:lang w:val="ro-RO"/>
              </w:rPr>
            </w:pPr>
            <w:r w:rsidRPr="001630CC">
              <w:rPr>
                <w:rFonts w:ascii="Times New Roman" w:hAnsi="Times New Roman"/>
                <w:sz w:val="20"/>
                <w:szCs w:val="20"/>
                <w:lang w:val="ro-RO"/>
              </w:rPr>
              <w:t>Catalogul școlar</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7"/>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5"/>
              </w:numPr>
              <w:ind w:left="342"/>
              <w:jc w:val="both"/>
              <w:rPr>
                <w:rFonts w:ascii="Times New Roman" w:hAnsi="Times New Roman"/>
                <w:sz w:val="20"/>
                <w:szCs w:val="20"/>
                <w:lang w:val="ro-RO"/>
              </w:rPr>
            </w:pPr>
            <w:r w:rsidRPr="001630CC">
              <w:rPr>
                <w:rFonts w:ascii="Times New Roman" w:hAnsi="Times New Roman"/>
                <w:sz w:val="20"/>
                <w:szCs w:val="20"/>
                <w:lang w:val="ro-RO"/>
              </w:rPr>
              <w:t>Note informative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53"/>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5"/>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00"/>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 xml:space="preserve">4.2.9. Cadrele didactice evaluează rezultatele învățării în conformitate cu standardele și referențialul de evaluare aprobate (inclusiv pentru elevii </w:t>
            </w:r>
          </w:p>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cu cerințe educaționale speciale).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6"/>
              </w:numPr>
              <w:ind w:left="252" w:hanging="252"/>
              <w:jc w:val="both"/>
              <w:rPr>
                <w:rFonts w:ascii="Times New Roman" w:hAnsi="Times New Roman"/>
                <w:sz w:val="20"/>
                <w:szCs w:val="20"/>
                <w:lang w:val="ro-RO"/>
              </w:rPr>
            </w:pPr>
            <w:r w:rsidRPr="001630CC">
              <w:rPr>
                <w:rFonts w:ascii="Times New Roman" w:hAnsi="Times New Roman"/>
                <w:sz w:val="20"/>
                <w:szCs w:val="20"/>
                <w:lang w:val="ro-RO"/>
              </w:rPr>
              <w:t>Proiecte didactice</w:t>
            </w:r>
          </w:p>
        </w:tc>
        <w:tc>
          <w:tcPr>
            <w:tcW w:w="1980" w:type="dxa"/>
            <w:vMerge w:val="restart"/>
            <w:tcBorders>
              <w:top w:val="single" w:sz="4" w:space="0" w:color="auto"/>
              <w:right w:val="single" w:sz="4" w:space="0" w:color="auto"/>
            </w:tcBorders>
          </w:tcPr>
          <w:p w:rsidR="00061C93" w:rsidRPr="00627D5D" w:rsidRDefault="00627D5D" w:rsidP="00627D5D">
            <w:pPr>
              <w:pStyle w:val="af"/>
              <w:ind w:left="-60" w:right="-160" w:firstLine="60"/>
              <w:rPr>
                <w:rFonts w:ascii="Times New Roman" w:hAnsi="Times New Roman"/>
                <w:sz w:val="20"/>
                <w:szCs w:val="20"/>
                <w:lang w:val="ro-RO"/>
              </w:rPr>
            </w:pPr>
            <w:r>
              <w:rPr>
                <w:rFonts w:ascii="Times New Roman" w:hAnsi="Times New Roman"/>
                <w:sz w:val="20"/>
                <w:szCs w:val="20"/>
                <w:lang w:val="ro-RO"/>
              </w:rPr>
              <w:t>Cadrele didactice evaluază rezultatele învăţării în conformitate cu Standardele, Referenţialul, fiind elaborate proiecte didactice, teste, PEI</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45"/>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6"/>
              </w:numPr>
              <w:ind w:left="252" w:hanging="252"/>
              <w:jc w:val="both"/>
              <w:rPr>
                <w:rFonts w:ascii="Times New Roman" w:hAnsi="Times New Roman"/>
                <w:sz w:val="20"/>
                <w:szCs w:val="20"/>
                <w:lang w:val="ro-RO"/>
              </w:rPr>
            </w:pPr>
            <w:r w:rsidRPr="001630CC">
              <w:rPr>
                <w:rFonts w:ascii="Times New Roman" w:hAnsi="Times New Roman"/>
                <w:sz w:val="20"/>
                <w:szCs w:val="20"/>
                <w:lang w:val="ro-RO"/>
              </w:rPr>
              <w:t>Catalogul școlar</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45"/>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6"/>
              </w:numPr>
              <w:ind w:left="252" w:hanging="252"/>
              <w:jc w:val="both"/>
              <w:rPr>
                <w:rFonts w:ascii="Times New Roman" w:hAnsi="Times New Roman"/>
                <w:sz w:val="20"/>
                <w:szCs w:val="20"/>
                <w:lang w:val="ro-RO"/>
              </w:rPr>
            </w:pPr>
            <w:r w:rsidRPr="001630CC">
              <w:rPr>
                <w:rFonts w:ascii="Times New Roman" w:hAnsi="Times New Roman"/>
                <w:sz w:val="20"/>
                <w:szCs w:val="20"/>
                <w:lang w:val="ro-RO"/>
              </w:rPr>
              <w:t>PEI</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395"/>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E5BFB" w:rsidRDefault="00061C93" w:rsidP="00A06C12">
            <w:pPr>
              <w:pStyle w:val="af"/>
              <w:numPr>
                <w:ilvl w:val="0"/>
                <w:numId w:val="206"/>
              </w:numPr>
              <w:ind w:left="252" w:hanging="252"/>
              <w:jc w:val="both"/>
              <w:rPr>
                <w:rFonts w:ascii="Times New Roman" w:hAnsi="Times New Roman"/>
                <w:bCs/>
                <w:sz w:val="20"/>
                <w:szCs w:val="20"/>
                <w:lang w:val="ro-RO" w:eastAsia="ar-SA"/>
              </w:rPr>
            </w:pPr>
            <w:r w:rsidRPr="001630CC">
              <w:rPr>
                <w:rFonts w:ascii="Times New Roman" w:hAnsi="Times New Roman"/>
                <w:bCs/>
                <w:sz w:val="20"/>
                <w:szCs w:val="20"/>
                <w:lang w:val="ro-RO" w:eastAsia="ar-SA"/>
              </w:rPr>
              <w:t xml:space="preserve">Rezultatele observării în cadrul </w:t>
            </w:r>
            <w:r w:rsidR="00CA7B6F" w:rsidRPr="001630CC">
              <w:rPr>
                <w:rFonts w:ascii="Times New Roman" w:hAnsi="Times New Roman"/>
                <w:bCs/>
                <w:sz w:val="20"/>
                <w:szCs w:val="20"/>
                <w:lang w:val="ro-RO" w:eastAsia="ar-SA"/>
              </w:rPr>
              <w:t>asistenților</w:t>
            </w:r>
            <w:r w:rsidRPr="001630CC">
              <w:rPr>
                <w:rFonts w:ascii="Times New Roman" w:hAnsi="Times New Roman"/>
                <w:bCs/>
                <w:sz w:val="20"/>
                <w:szCs w:val="20"/>
                <w:lang w:val="ro-RO" w:eastAsia="ar-SA"/>
              </w:rPr>
              <w:t xml:space="preserve"> la ore</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87"/>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6"/>
              </w:numPr>
              <w:ind w:left="252" w:hanging="25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99"/>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4.2.10. Cadrele didactice au competența specifică de a concepe și aplica Curriculumul la decizia școlii</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7"/>
              </w:numPr>
              <w:ind w:left="342"/>
              <w:jc w:val="both"/>
              <w:rPr>
                <w:rFonts w:ascii="Times New Roman" w:hAnsi="Times New Roman"/>
                <w:sz w:val="20"/>
                <w:szCs w:val="20"/>
                <w:lang w:val="ro-RO"/>
              </w:rPr>
            </w:pPr>
            <w:r w:rsidRPr="001630CC">
              <w:rPr>
                <w:rFonts w:ascii="Times New Roman" w:hAnsi="Times New Roman"/>
                <w:color w:val="000000"/>
                <w:sz w:val="20"/>
                <w:szCs w:val="20"/>
                <w:lang w:val="ro-RO"/>
              </w:rPr>
              <w:t>Curriculumul la decizia școlii</w:t>
            </w:r>
          </w:p>
        </w:tc>
        <w:tc>
          <w:tcPr>
            <w:tcW w:w="1980" w:type="dxa"/>
            <w:vMerge w:val="restart"/>
            <w:tcBorders>
              <w:top w:val="single" w:sz="4" w:space="0" w:color="auto"/>
              <w:right w:val="single" w:sz="4" w:space="0" w:color="auto"/>
            </w:tcBorders>
          </w:tcPr>
          <w:p w:rsidR="00061C93" w:rsidRDefault="0017782F" w:rsidP="00627D5D">
            <w:pPr>
              <w:pStyle w:val="af"/>
              <w:ind w:left="-60" w:right="-160" w:firstLine="60"/>
              <w:rPr>
                <w:rFonts w:ascii="Times New Roman" w:hAnsi="Times New Roman"/>
                <w:sz w:val="20"/>
                <w:szCs w:val="20"/>
                <w:lang w:val="ro-RO"/>
              </w:rPr>
            </w:pPr>
            <w:r>
              <w:rPr>
                <w:rFonts w:ascii="Times New Roman" w:hAnsi="Times New Roman"/>
                <w:sz w:val="20"/>
                <w:szCs w:val="20"/>
                <w:lang w:val="ro-RO"/>
              </w:rPr>
              <w:t>Cadrele didactice nu elaborează Curriculum la decizia şcolii</w:t>
            </w:r>
          </w:p>
          <w:p w:rsidR="00B268E4" w:rsidRDefault="00B268E4" w:rsidP="00627D5D">
            <w:pPr>
              <w:pStyle w:val="af"/>
              <w:ind w:left="-60" w:right="-160" w:firstLine="60"/>
              <w:rPr>
                <w:rFonts w:ascii="Times New Roman" w:hAnsi="Times New Roman"/>
                <w:sz w:val="20"/>
                <w:szCs w:val="20"/>
                <w:lang w:val="ro-RO"/>
              </w:rPr>
            </w:pPr>
          </w:p>
          <w:p w:rsidR="00B268E4" w:rsidRPr="0017782F" w:rsidRDefault="00B268E4" w:rsidP="00627D5D">
            <w:pPr>
              <w:pStyle w:val="af"/>
              <w:ind w:left="-60" w:right="-160" w:firstLine="60"/>
              <w:rPr>
                <w:rFonts w:ascii="Times New Roman" w:hAnsi="Times New Roman"/>
                <w:sz w:val="20"/>
                <w:szCs w:val="20"/>
                <w:lang w:val="ro-RO"/>
              </w:rPr>
            </w:pP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0</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7"/>
              </w:numPr>
              <w:ind w:left="342"/>
              <w:jc w:val="both"/>
              <w:rPr>
                <w:rFonts w:ascii="Times New Roman" w:hAnsi="Times New Roman"/>
                <w:sz w:val="20"/>
                <w:szCs w:val="20"/>
                <w:lang w:val="ro-RO"/>
              </w:rPr>
            </w:pPr>
            <w:r w:rsidRPr="001630CC">
              <w:rPr>
                <w:rFonts w:ascii="Times New Roman" w:hAnsi="Times New Roman"/>
                <w:bCs/>
                <w:sz w:val="20"/>
                <w:szCs w:val="20"/>
                <w:lang w:val="ro-RO" w:eastAsia="ar-SA"/>
              </w:rPr>
              <w:t xml:space="preserve">Rezultatele observării în cadrul </w:t>
            </w:r>
            <w:r w:rsidR="00CA7B6F" w:rsidRPr="001630CC">
              <w:rPr>
                <w:rFonts w:ascii="Times New Roman" w:hAnsi="Times New Roman"/>
                <w:bCs/>
                <w:sz w:val="20"/>
                <w:szCs w:val="20"/>
                <w:lang w:val="ro-RO" w:eastAsia="ar-SA"/>
              </w:rPr>
              <w:t>asistenților</w:t>
            </w:r>
            <w:r w:rsidRPr="001630CC">
              <w:rPr>
                <w:rFonts w:ascii="Times New Roman" w:hAnsi="Times New Roman"/>
                <w:bCs/>
                <w:sz w:val="20"/>
                <w:szCs w:val="20"/>
                <w:lang w:val="ro-RO" w:eastAsia="ar-SA"/>
              </w:rPr>
              <w:t xml:space="preserve"> la ore</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15"/>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7"/>
              </w:numPr>
              <w:ind w:left="342"/>
              <w:jc w:val="both"/>
              <w:rPr>
                <w:rFonts w:ascii="Times New Roman" w:hAnsi="Times New Roman"/>
                <w:sz w:val="20"/>
                <w:szCs w:val="20"/>
                <w:lang w:val="ro-RO"/>
              </w:rPr>
            </w:pPr>
            <w:r w:rsidRPr="001630CC">
              <w:rPr>
                <w:rFonts w:ascii="Times New Roman" w:hAnsi="Times New Roman"/>
                <w:sz w:val="20"/>
                <w:szCs w:val="20"/>
                <w:lang w:val="ro-RO"/>
              </w:rPr>
              <w:t>Chestionare *</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88"/>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7"/>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Borders>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71"/>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lastRenderedPageBreak/>
              <w:t xml:space="preserve">4.2.11. Cadrele didactice organizează activități extracurriculare în concordanță cu misiunea școlii, cu </w:t>
            </w:r>
          </w:p>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obiectivele din Curriculumul național și cu obiectivele de planific</w:t>
            </w:r>
            <w:r>
              <w:rPr>
                <w:rFonts w:ascii="Times New Roman" w:hAnsi="Times New Roman"/>
                <w:color w:val="000000"/>
                <w:sz w:val="20"/>
                <w:szCs w:val="20"/>
                <w:lang w:val="ro-RO"/>
              </w:rPr>
              <w:t>are strategică și operațională.</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8"/>
              </w:numPr>
              <w:ind w:left="342"/>
              <w:jc w:val="both"/>
              <w:rPr>
                <w:rFonts w:ascii="Times New Roman" w:hAnsi="Times New Roman"/>
                <w:sz w:val="20"/>
                <w:szCs w:val="20"/>
                <w:lang w:val="ro-RO"/>
              </w:rPr>
            </w:pPr>
            <w:r w:rsidRPr="001630CC">
              <w:rPr>
                <w:rFonts w:ascii="Times New Roman" w:hAnsi="Times New Roman"/>
                <w:sz w:val="20"/>
                <w:szCs w:val="20"/>
                <w:lang w:val="ro-RO"/>
              </w:rPr>
              <w:t>Proiecte didactice ale</w:t>
            </w:r>
            <w:r w:rsidRPr="001630CC">
              <w:rPr>
                <w:rFonts w:ascii="Times New Roman" w:hAnsi="Times New Roman"/>
                <w:color w:val="000000"/>
                <w:sz w:val="20"/>
                <w:szCs w:val="20"/>
                <w:lang w:val="ro-RO"/>
              </w:rPr>
              <w:t xml:space="preserve"> activităților extracurriculare</w:t>
            </w:r>
          </w:p>
        </w:tc>
        <w:tc>
          <w:tcPr>
            <w:tcW w:w="1980" w:type="dxa"/>
            <w:vMerge w:val="restart"/>
            <w:tcBorders>
              <w:top w:val="single" w:sz="4" w:space="0" w:color="auto"/>
              <w:right w:val="single" w:sz="4" w:space="0" w:color="auto"/>
            </w:tcBorders>
          </w:tcPr>
          <w:p w:rsidR="00061C93" w:rsidRPr="0017782F" w:rsidRDefault="0017782F" w:rsidP="00627D5D">
            <w:pPr>
              <w:pStyle w:val="af"/>
              <w:ind w:left="-60" w:right="-160" w:firstLine="60"/>
              <w:rPr>
                <w:rFonts w:ascii="Times New Roman" w:hAnsi="Times New Roman"/>
                <w:sz w:val="20"/>
                <w:szCs w:val="20"/>
                <w:lang w:val="ro-RO"/>
              </w:rPr>
            </w:pPr>
            <w:r>
              <w:rPr>
                <w:rFonts w:ascii="Times New Roman" w:hAnsi="Times New Roman"/>
                <w:sz w:val="20"/>
                <w:szCs w:val="20"/>
                <w:lang w:val="ro-RO"/>
              </w:rPr>
              <w:t xml:space="preserve">Cadrele didactice desfăşoară activităţi  extracurriculare în concordanţă cu misiunea şcolii, PDI, PA, realizând proiecte didatice, completând agenta, </w:t>
            </w:r>
            <w:r w:rsidR="00BC1A19">
              <w:rPr>
                <w:rFonts w:ascii="Times New Roman" w:hAnsi="Times New Roman"/>
                <w:sz w:val="20"/>
                <w:szCs w:val="20"/>
                <w:lang w:val="ro-RO"/>
              </w:rPr>
              <w:t>stokând poze</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0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8"/>
              </w:numPr>
              <w:ind w:left="342"/>
              <w:jc w:val="both"/>
              <w:rPr>
                <w:rFonts w:ascii="Times New Roman" w:hAnsi="Times New Roman"/>
                <w:sz w:val="20"/>
                <w:szCs w:val="20"/>
                <w:lang w:val="ro-RO"/>
              </w:rPr>
            </w:pPr>
            <w:r w:rsidRPr="001630CC">
              <w:rPr>
                <w:rFonts w:ascii="Times New Roman" w:hAnsi="Times New Roman"/>
                <w:sz w:val="20"/>
                <w:szCs w:val="20"/>
                <w:lang w:val="ro-RO"/>
              </w:rPr>
              <w:t>PDI</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8"/>
              </w:numPr>
              <w:ind w:left="342"/>
              <w:jc w:val="both"/>
              <w:rPr>
                <w:rFonts w:ascii="Times New Roman" w:hAnsi="Times New Roman"/>
                <w:sz w:val="20"/>
                <w:szCs w:val="20"/>
                <w:lang w:val="ro-RO"/>
              </w:rPr>
            </w:pPr>
            <w:r w:rsidRPr="001630CC">
              <w:rPr>
                <w:rFonts w:ascii="Times New Roman" w:hAnsi="Times New Roman"/>
                <w:sz w:val="20"/>
                <w:szCs w:val="20"/>
                <w:lang w:val="ro-RO"/>
              </w:rPr>
              <w:t>Planul de activitate al instituției</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5"/>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8"/>
              </w:numPr>
              <w:ind w:left="342"/>
              <w:jc w:val="both"/>
              <w:rPr>
                <w:rFonts w:ascii="Times New Roman" w:hAnsi="Times New Roman"/>
                <w:sz w:val="20"/>
                <w:szCs w:val="20"/>
                <w:lang w:val="ro-RO"/>
              </w:rPr>
            </w:pPr>
            <w:r w:rsidRPr="001630CC">
              <w:rPr>
                <w:rFonts w:ascii="Times New Roman" w:hAnsi="Times New Roman"/>
                <w:sz w:val="20"/>
                <w:szCs w:val="20"/>
                <w:lang w:val="ro-RO"/>
              </w:rPr>
              <w:t>Agenda dirigintelui</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4"/>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8"/>
              </w:numPr>
              <w:ind w:left="342"/>
              <w:jc w:val="both"/>
              <w:rPr>
                <w:rFonts w:ascii="Times New Roman" w:hAnsi="Times New Roman"/>
                <w:sz w:val="20"/>
                <w:szCs w:val="20"/>
                <w:lang w:val="ro-RO"/>
              </w:rPr>
            </w:pPr>
            <w:r w:rsidRPr="001630CC">
              <w:rPr>
                <w:rFonts w:ascii="Times New Roman" w:hAnsi="Times New Roman"/>
                <w:sz w:val="20"/>
                <w:szCs w:val="20"/>
                <w:lang w:val="ro-RO"/>
              </w:rPr>
              <w:t>Catalogul școlar</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31"/>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8"/>
              </w:numPr>
              <w:ind w:left="342"/>
              <w:jc w:val="both"/>
              <w:rPr>
                <w:rFonts w:ascii="Times New Roman" w:hAnsi="Times New Roman"/>
                <w:sz w:val="20"/>
                <w:szCs w:val="20"/>
                <w:lang w:val="ro-RO"/>
              </w:rPr>
            </w:pPr>
            <w:r w:rsidRPr="001630CC">
              <w:rPr>
                <w:rFonts w:ascii="Times New Roman" w:hAnsi="Times New Roman"/>
                <w:sz w:val="20"/>
                <w:szCs w:val="20"/>
              </w:rPr>
              <w:t xml:space="preserve">Fotografii             </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31"/>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8"/>
              </w:numPr>
              <w:ind w:left="342"/>
              <w:jc w:val="both"/>
              <w:rPr>
                <w:rFonts w:ascii="Times New Roman" w:hAnsi="Times New Roman"/>
                <w:sz w:val="20"/>
                <w:szCs w:val="20"/>
                <w:lang w:val="ro-RO"/>
              </w:rPr>
            </w:pPr>
            <w:r w:rsidRPr="001630CC">
              <w:rPr>
                <w:rFonts w:ascii="Times New Roman" w:hAnsi="Times New Roman"/>
                <w:sz w:val="20"/>
                <w:szCs w:val="20"/>
                <w:lang w:val="ro-RO"/>
              </w:rPr>
              <w:t>Î</w:t>
            </w:r>
            <w:r w:rsidRPr="001630CC">
              <w:rPr>
                <w:rFonts w:ascii="Times New Roman" w:hAnsi="Times New Roman"/>
                <w:sz w:val="20"/>
                <w:szCs w:val="20"/>
              </w:rPr>
              <w:t xml:space="preserve">nregistrări video etc.  </w:t>
            </w:r>
            <w:r w:rsidRPr="001630CC">
              <w:rPr>
                <w:rFonts w:ascii="Times New Roman" w:hAnsi="Times New Roman"/>
                <w:sz w:val="20"/>
                <w:szCs w:val="20"/>
                <w:lang w:val="ro-RO"/>
              </w:rPr>
              <w:t>**</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31"/>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8"/>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71"/>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4.2.12. Cadrele didactice asigură sprijinul individual al elevilor pentru obținerea rezultatelor învățării conform standardelor și referențialului de evaluare aprobate (inclusiv pentru elevii cu cerințe educaționale speciale care beneficiază de curriculum modificat și/sau de programe educaționale individualizate).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9"/>
              </w:numPr>
              <w:ind w:left="342"/>
              <w:jc w:val="both"/>
              <w:rPr>
                <w:rFonts w:ascii="Times New Roman" w:hAnsi="Times New Roman"/>
                <w:sz w:val="20"/>
                <w:szCs w:val="20"/>
                <w:lang w:val="ro-RO"/>
              </w:rPr>
            </w:pPr>
            <w:r w:rsidRPr="001630CC">
              <w:rPr>
                <w:rFonts w:ascii="Times New Roman" w:hAnsi="Times New Roman"/>
                <w:sz w:val="20"/>
                <w:szCs w:val="20"/>
                <w:lang w:val="ro-RO"/>
              </w:rPr>
              <w:t>Chestionare</w:t>
            </w:r>
          </w:p>
        </w:tc>
        <w:tc>
          <w:tcPr>
            <w:tcW w:w="1980" w:type="dxa"/>
            <w:vMerge w:val="restart"/>
            <w:tcBorders>
              <w:top w:val="single" w:sz="4" w:space="0" w:color="auto"/>
              <w:right w:val="single" w:sz="4" w:space="0" w:color="auto"/>
            </w:tcBorders>
          </w:tcPr>
          <w:p w:rsidR="00061C93" w:rsidRPr="00C114A7" w:rsidRDefault="00C114A7" w:rsidP="00627D5D">
            <w:pPr>
              <w:pStyle w:val="af"/>
              <w:ind w:left="-60" w:right="-160" w:firstLine="60"/>
              <w:rPr>
                <w:rFonts w:ascii="Times New Roman" w:hAnsi="Times New Roman"/>
                <w:sz w:val="20"/>
                <w:szCs w:val="20"/>
                <w:lang w:val="ro-RO"/>
              </w:rPr>
            </w:pPr>
            <w:r>
              <w:rPr>
                <w:rFonts w:ascii="Times New Roman" w:hAnsi="Times New Roman"/>
                <w:sz w:val="20"/>
                <w:szCs w:val="20"/>
                <w:lang w:val="ro-RO"/>
              </w:rPr>
              <w:t>Cadrele didactice asigură sprijin individual elevilor pentru obţinerea rezultatelor conform Standardelor, Referenţialului</w:t>
            </w:r>
            <w:r w:rsidR="009D394E">
              <w:rPr>
                <w:rFonts w:ascii="Times New Roman" w:hAnsi="Times New Roman"/>
                <w:sz w:val="20"/>
                <w:szCs w:val="20"/>
                <w:lang w:val="ro-RO"/>
              </w:rPr>
              <w:t xml:space="preserve"> prin discuţii, convorbiri, observări în cadrul asistării la ore.</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6"/>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9"/>
              </w:numPr>
              <w:ind w:left="342"/>
              <w:jc w:val="both"/>
              <w:rPr>
                <w:rFonts w:ascii="Times New Roman" w:hAnsi="Times New Roman"/>
                <w:sz w:val="20"/>
                <w:szCs w:val="20"/>
                <w:lang w:val="ro-RO"/>
              </w:rPr>
            </w:pPr>
            <w:r w:rsidRPr="001630CC">
              <w:rPr>
                <w:rFonts w:ascii="Times New Roman" w:hAnsi="Times New Roman"/>
                <w:bCs/>
                <w:sz w:val="20"/>
                <w:szCs w:val="20"/>
                <w:lang w:val="ro-RO" w:eastAsia="ar-SA"/>
              </w:rPr>
              <w:t>Rezultatele observării în cadrul asistențelor la ore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949"/>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right w:val="single" w:sz="4" w:space="0" w:color="auto"/>
            </w:tcBorders>
          </w:tcPr>
          <w:p w:rsidR="00061C93" w:rsidRPr="001630CC" w:rsidRDefault="00061C93" w:rsidP="00A06C12">
            <w:pPr>
              <w:pStyle w:val="af"/>
              <w:numPr>
                <w:ilvl w:val="0"/>
                <w:numId w:val="209"/>
              </w:numPr>
              <w:ind w:left="342"/>
              <w:jc w:val="both"/>
              <w:rPr>
                <w:rFonts w:ascii="Times New Roman" w:hAnsi="Times New Roman"/>
                <w:sz w:val="20"/>
                <w:szCs w:val="20"/>
                <w:lang w:val="ro-RO"/>
              </w:rPr>
            </w:pPr>
            <w:r w:rsidRPr="001630CC">
              <w:rPr>
                <w:rFonts w:ascii="Times New Roman" w:hAnsi="Times New Roman"/>
                <w:sz w:val="20"/>
                <w:szCs w:val="20"/>
                <w:lang w:val="ro-RO"/>
              </w:rPr>
              <w:t>Convorbiri, discuții individuale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728"/>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right w:val="single" w:sz="4" w:space="0" w:color="auto"/>
            </w:tcBorders>
          </w:tcPr>
          <w:p w:rsidR="00061C93" w:rsidRPr="001630CC" w:rsidRDefault="00061C93" w:rsidP="00A06C12">
            <w:pPr>
              <w:pStyle w:val="af"/>
              <w:numPr>
                <w:ilvl w:val="0"/>
                <w:numId w:val="209"/>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20"/>
        </w:trPr>
        <w:tc>
          <w:tcPr>
            <w:tcW w:w="11250" w:type="dxa"/>
            <w:gridSpan w:val="3"/>
          </w:tcPr>
          <w:p w:rsidR="00061C93" w:rsidRPr="001C28E0" w:rsidRDefault="00061C93" w:rsidP="00061C93">
            <w:pPr>
              <w:spacing w:after="0" w:line="240" w:lineRule="auto"/>
              <w:ind w:left="360"/>
              <w:jc w:val="right"/>
              <w:rPr>
                <w:rFonts w:ascii="Times New Roman" w:hAnsi="Times New Roman" w:cs="Times New Roman"/>
                <w:b/>
                <w:sz w:val="20"/>
                <w:szCs w:val="20"/>
              </w:rPr>
            </w:pPr>
            <w:r>
              <w:rPr>
                <w:rFonts w:ascii="Times New Roman" w:hAnsi="Times New Roman" w:cs="Times New Roman"/>
                <w:b/>
                <w:sz w:val="20"/>
                <w:szCs w:val="20"/>
              </w:rPr>
              <w:t>Total per standard:</w:t>
            </w:r>
          </w:p>
        </w:tc>
        <w:tc>
          <w:tcPr>
            <w:tcW w:w="1440" w:type="dxa"/>
            <w:tcBorders>
              <w:top w:val="single" w:sz="4" w:space="0" w:color="auto"/>
              <w:bottom w:val="single" w:sz="4" w:space="0" w:color="auto"/>
            </w:tcBorders>
            <w:shd w:val="clear" w:color="auto" w:fill="FECAD1"/>
          </w:tcPr>
          <w:p w:rsidR="00061C93" w:rsidRDefault="00B268E4" w:rsidP="00B268E4">
            <w:pPr>
              <w:spacing w:after="0" w:line="240" w:lineRule="auto"/>
              <w:ind w:left="-56" w:firstLine="56"/>
              <w:jc w:val="center"/>
              <w:rPr>
                <w:rFonts w:ascii="Times New Roman" w:hAnsi="Times New Roman" w:cs="Times New Roman"/>
                <w:b/>
                <w:sz w:val="20"/>
                <w:szCs w:val="20"/>
              </w:rPr>
            </w:pPr>
            <w:r>
              <w:rPr>
                <w:rFonts w:ascii="Times New Roman" w:hAnsi="Times New Roman" w:cs="Times New Roman"/>
                <w:b/>
                <w:sz w:val="20"/>
                <w:szCs w:val="20"/>
              </w:rPr>
              <w:t>22</w:t>
            </w:r>
          </w:p>
          <w:p w:rsidR="00B268E4" w:rsidRPr="001C28E0" w:rsidRDefault="00B268E4" w:rsidP="00B268E4">
            <w:pPr>
              <w:spacing w:after="0" w:line="240" w:lineRule="auto"/>
              <w:ind w:left="-56" w:firstLine="56"/>
              <w:jc w:val="center"/>
              <w:rPr>
                <w:rFonts w:ascii="Times New Roman" w:hAnsi="Times New Roman" w:cs="Times New Roman"/>
                <w:b/>
                <w:sz w:val="20"/>
                <w:szCs w:val="20"/>
              </w:rPr>
            </w:pPr>
            <w:r>
              <w:rPr>
                <w:rFonts w:ascii="Times New Roman" w:hAnsi="Times New Roman" w:cs="Times New Roman"/>
                <w:b/>
                <w:sz w:val="20"/>
                <w:szCs w:val="20"/>
              </w:rPr>
              <w:t>22x100/24= 91.66=2</w:t>
            </w:r>
          </w:p>
        </w:tc>
        <w:tc>
          <w:tcPr>
            <w:tcW w:w="720" w:type="dxa"/>
            <w:tcBorders>
              <w:top w:val="single" w:sz="4" w:space="0" w:color="auto"/>
              <w:bottom w:val="single" w:sz="4" w:space="0" w:color="auto"/>
            </w:tcBorders>
            <w:shd w:val="clear" w:color="auto" w:fill="FECAD1"/>
          </w:tcPr>
          <w:p w:rsidR="00061C93" w:rsidRDefault="00061C93" w:rsidP="00061C93">
            <w:pPr>
              <w:spacing w:after="0" w:line="240" w:lineRule="auto"/>
              <w:ind w:left="360"/>
              <w:rPr>
                <w:rFonts w:ascii="Times New Roman" w:hAnsi="Times New Roman" w:cs="Times New Roman"/>
                <w:b/>
                <w:sz w:val="20"/>
                <w:szCs w:val="20"/>
              </w:rPr>
            </w:pPr>
          </w:p>
          <w:p w:rsidR="00B268E4" w:rsidRPr="001C28E0" w:rsidRDefault="00B268E4"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0</w:t>
            </w:r>
          </w:p>
        </w:tc>
        <w:tc>
          <w:tcPr>
            <w:tcW w:w="810" w:type="dxa"/>
            <w:tcBorders>
              <w:top w:val="single" w:sz="4" w:space="0" w:color="auto"/>
              <w:bottom w:val="single" w:sz="4" w:space="0" w:color="auto"/>
            </w:tcBorders>
            <w:shd w:val="clear" w:color="auto" w:fill="FECAD1"/>
          </w:tcPr>
          <w:p w:rsidR="00061C93" w:rsidRDefault="00061C93" w:rsidP="00061C93">
            <w:pPr>
              <w:spacing w:after="0" w:line="240" w:lineRule="auto"/>
              <w:ind w:left="360"/>
              <w:rPr>
                <w:rFonts w:ascii="Times New Roman" w:hAnsi="Times New Roman" w:cs="Times New Roman"/>
                <w:b/>
                <w:sz w:val="20"/>
                <w:szCs w:val="20"/>
              </w:rPr>
            </w:pPr>
          </w:p>
          <w:p w:rsidR="00B268E4" w:rsidRPr="001C28E0" w:rsidRDefault="00B268E4"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0</w:t>
            </w:r>
          </w:p>
        </w:tc>
      </w:tr>
      <w:tr w:rsidR="00061C93" w:rsidRPr="001630CC" w:rsidTr="009E6494">
        <w:trPr>
          <w:trHeight w:val="220"/>
        </w:trPr>
        <w:tc>
          <w:tcPr>
            <w:tcW w:w="14220" w:type="dxa"/>
            <w:gridSpan w:val="6"/>
            <w:shd w:val="clear" w:color="auto" w:fill="CCC0D9" w:themeFill="accent4" w:themeFillTint="66"/>
          </w:tcPr>
          <w:p w:rsidR="00061C93" w:rsidRPr="001C28E0" w:rsidRDefault="00061C93"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color w:val="000000"/>
                <w:sz w:val="20"/>
                <w:szCs w:val="20"/>
              </w:rPr>
              <w:t xml:space="preserve">Standard </w:t>
            </w:r>
            <w:r w:rsidRPr="001630CC">
              <w:rPr>
                <w:rFonts w:ascii="Times New Roman" w:hAnsi="Times New Roman" w:cs="Times New Roman"/>
                <w:b/>
                <w:color w:val="000000"/>
                <w:sz w:val="20"/>
                <w:szCs w:val="20"/>
              </w:rPr>
              <w:t>4.3. Toți copiii demonstrează angajament și implicare eficientă în procesul educațional.</w:t>
            </w:r>
            <w:r>
              <w:rPr>
                <w:rFonts w:ascii="Times New Roman" w:hAnsi="Times New Roman" w:cs="Times New Roman"/>
                <w:b/>
                <w:color w:val="000000"/>
                <w:sz w:val="20"/>
                <w:szCs w:val="20"/>
              </w:rPr>
              <w:t xml:space="preserve"> (7 puncte)</w:t>
            </w:r>
          </w:p>
        </w:tc>
      </w:tr>
      <w:tr w:rsidR="00061C93" w:rsidRPr="001630CC" w:rsidTr="009E6494">
        <w:trPr>
          <w:trHeight w:val="220"/>
        </w:trPr>
        <w:tc>
          <w:tcPr>
            <w:tcW w:w="11250" w:type="dxa"/>
            <w:gridSpan w:val="3"/>
            <w:tcBorders>
              <w:right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r w:rsidRPr="001630CC">
              <w:rPr>
                <w:rFonts w:ascii="Times New Roman" w:eastAsia="Times New Roman" w:hAnsi="Times New Roman"/>
                <w:b/>
                <w:color w:val="000000"/>
                <w:sz w:val="20"/>
                <w:szCs w:val="20"/>
              </w:rPr>
              <w:t>Management:</w:t>
            </w:r>
          </w:p>
        </w:tc>
        <w:tc>
          <w:tcPr>
            <w:tcW w:w="2970"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20"/>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4.3.1. Administrația instituției de învățământ asigură accesul elevilor la resursele educaționale de care dispune instituția: bibliotecă, laboratoare, ateliere, sala de festivități, de sport.</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0"/>
              </w:numPr>
              <w:ind w:left="342"/>
              <w:jc w:val="both"/>
              <w:rPr>
                <w:rFonts w:ascii="Times New Roman" w:hAnsi="Times New Roman"/>
                <w:sz w:val="20"/>
                <w:szCs w:val="20"/>
                <w:lang w:val="ro-RO"/>
              </w:rPr>
            </w:pPr>
            <w:r w:rsidRPr="001630CC">
              <w:rPr>
                <w:rFonts w:ascii="Times New Roman" w:hAnsi="Times New Roman"/>
                <w:sz w:val="20"/>
                <w:szCs w:val="20"/>
                <w:lang w:val="ro-RO"/>
              </w:rPr>
              <w:t>Orarul lecțiilor</w:t>
            </w:r>
          </w:p>
        </w:tc>
        <w:tc>
          <w:tcPr>
            <w:tcW w:w="1980" w:type="dxa"/>
            <w:vMerge w:val="restart"/>
            <w:tcBorders>
              <w:top w:val="single" w:sz="4" w:space="0" w:color="auto"/>
              <w:right w:val="single" w:sz="4" w:space="0" w:color="auto"/>
            </w:tcBorders>
          </w:tcPr>
          <w:p w:rsidR="00061C93" w:rsidRPr="009D394E" w:rsidRDefault="009D394E" w:rsidP="009D394E">
            <w:pPr>
              <w:pStyle w:val="af"/>
              <w:ind w:right="-160"/>
              <w:rPr>
                <w:rFonts w:ascii="Times New Roman" w:hAnsi="Times New Roman"/>
                <w:sz w:val="20"/>
                <w:szCs w:val="20"/>
                <w:lang w:val="ro-RO"/>
              </w:rPr>
            </w:pPr>
            <w:r>
              <w:rPr>
                <w:rFonts w:ascii="Times New Roman" w:hAnsi="Times New Roman"/>
                <w:sz w:val="20"/>
                <w:szCs w:val="20"/>
                <w:lang w:val="ro-RO"/>
              </w:rPr>
              <w:t>În instit</w:t>
            </w:r>
            <w:r w:rsidR="004272A2">
              <w:rPr>
                <w:rFonts w:ascii="Times New Roman" w:hAnsi="Times New Roman"/>
                <w:sz w:val="20"/>
                <w:szCs w:val="20"/>
                <w:lang w:val="ro-RO"/>
              </w:rPr>
              <w:t>uţie</w:t>
            </w:r>
            <w:r>
              <w:rPr>
                <w:rFonts w:ascii="Times New Roman" w:hAnsi="Times New Roman"/>
                <w:sz w:val="20"/>
                <w:szCs w:val="20"/>
                <w:lang w:val="ro-RO"/>
              </w:rPr>
              <w:t xml:space="preserve"> accesul la resursele educaţionale este garantat prin utilzarea spaţiilor existente(bibliotecă, sală de sport, laborator) dotate corespunzător.</w:t>
            </w:r>
            <w:r w:rsidR="004272A2">
              <w:rPr>
                <w:rFonts w:ascii="Times New Roman" w:hAnsi="Times New Roman"/>
                <w:sz w:val="20"/>
                <w:szCs w:val="20"/>
                <w:lang w:val="ro-RO"/>
              </w:rPr>
              <w:t xml:space="preserve"> Activităţi conform Planului, Panou inform</w:t>
            </w:r>
            <w:r>
              <w:rPr>
                <w:rFonts w:ascii="Times New Roman" w:hAnsi="Times New Roman"/>
                <w:sz w:val="20"/>
                <w:szCs w:val="20"/>
                <w:lang w:val="ro-RO"/>
              </w:rPr>
              <w:t xml:space="preserve"> </w:t>
            </w:r>
            <w:r w:rsidR="004272A2">
              <w:rPr>
                <w:rFonts w:ascii="Times New Roman" w:hAnsi="Times New Roman"/>
                <w:sz w:val="20"/>
                <w:szCs w:val="20"/>
                <w:lang w:val="ro-RO"/>
              </w:rPr>
              <w:t xml:space="preserve">Orarul moderat, WEB, Cercuri pe interese, </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B268E4"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0"/>
              </w:numPr>
              <w:ind w:left="342"/>
              <w:jc w:val="both"/>
              <w:rPr>
                <w:rFonts w:ascii="Times New Roman" w:hAnsi="Times New Roman"/>
                <w:sz w:val="20"/>
                <w:szCs w:val="20"/>
                <w:lang w:val="ro-RO"/>
              </w:rPr>
            </w:pPr>
            <w:r w:rsidRPr="001630CC">
              <w:rPr>
                <w:rFonts w:ascii="Times New Roman" w:hAnsi="Times New Roman"/>
                <w:sz w:val="20"/>
                <w:szCs w:val="20"/>
                <w:lang w:val="ro-RO"/>
              </w:rPr>
              <w:t>Orarul activităților extracurriculare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69"/>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0"/>
              </w:numPr>
              <w:ind w:left="342"/>
              <w:jc w:val="both"/>
              <w:rPr>
                <w:rFonts w:ascii="Times New Roman" w:hAnsi="Times New Roman"/>
                <w:sz w:val="20"/>
                <w:szCs w:val="20"/>
                <w:lang w:val="ro-RO"/>
              </w:rPr>
            </w:pPr>
            <w:r w:rsidRPr="001630CC">
              <w:rPr>
                <w:rFonts w:ascii="Times New Roman" w:hAnsi="Times New Roman"/>
                <w:sz w:val="20"/>
                <w:szCs w:val="20"/>
                <w:lang w:val="ro-RO"/>
              </w:rPr>
              <w:t>Planul de activitate al bibliotecii, al directorului adjunct pentru educație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6"/>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0"/>
              </w:numPr>
              <w:ind w:left="342"/>
              <w:jc w:val="both"/>
              <w:rPr>
                <w:rFonts w:ascii="Times New Roman" w:hAnsi="Times New Roman"/>
                <w:sz w:val="20"/>
                <w:szCs w:val="20"/>
                <w:lang w:val="ro-RO"/>
              </w:rPr>
            </w:pPr>
            <w:r w:rsidRPr="001630CC">
              <w:rPr>
                <w:rFonts w:ascii="Times New Roman" w:hAnsi="Times New Roman"/>
                <w:sz w:val="20"/>
                <w:szCs w:val="20"/>
                <w:lang w:val="ro-RO"/>
              </w:rPr>
              <w:t>4)</w:t>
            </w:r>
            <w:r>
              <w:rPr>
                <w:rFonts w:ascii="Times New Roman" w:hAnsi="Times New Roman"/>
                <w:sz w:val="20"/>
                <w:szCs w:val="20"/>
                <w:lang w:val="ro-RO"/>
              </w:rPr>
              <w:t xml:space="preserve"> </w:t>
            </w:r>
            <w:r w:rsidRPr="001630CC">
              <w:rPr>
                <w:rFonts w:ascii="Times New Roman" w:hAnsi="Times New Roman"/>
                <w:sz w:val="20"/>
                <w:szCs w:val="20"/>
                <w:lang w:val="ro-RO"/>
              </w:rPr>
              <w:t>Dotarea:</w:t>
            </w:r>
            <w:r w:rsidRPr="001630CC">
              <w:rPr>
                <w:rFonts w:ascii="Times New Roman" w:hAnsi="Times New Roman"/>
                <w:color w:val="000000"/>
                <w:sz w:val="20"/>
                <w:szCs w:val="20"/>
                <w:lang w:val="ro-RO"/>
              </w:rPr>
              <w:t xml:space="preserve"> bibliotecă, laboratoare, ateliere, sala de festivități, de sport.</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6"/>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0"/>
              </w:numPr>
              <w:ind w:left="342"/>
              <w:jc w:val="both"/>
              <w:rPr>
                <w:rFonts w:ascii="Times New Roman" w:hAnsi="Times New Roman"/>
                <w:sz w:val="20"/>
                <w:szCs w:val="20"/>
                <w:lang w:val="ro-RO"/>
              </w:rPr>
            </w:pPr>
            <w:r w:rsidRPr="001630CC">
              <w:rPr>
                <w:rFonts w:ascii="Times New Roman" w:hAnsi="Times New Roman"/>
                <w:sz w:val="20"/>
                <w:szCs w:val="20"/>
                <w:lang w:val="ro-RO"/>
              </w:rPr>
              <w:t>5)PDI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20"/>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0"/>
              </w:numPr>
              <w:ind w:left="342"/>
              <w:jc w:val="both"/>
              <w:rPr>
                <w:rFonts w:ascii="Times New Roman" w:hAnsi="Times New Roman"/>
                <w:sz w:val="20"/>
                <w:szCs w:val="20"/>
                <w:lang w:val="ro-RO"/>
              </w:rPr>
            </w:pPr>
            <w:r w:rsidRPr="001630CC">
              <w:rPr>
                <w:rFonts w:ascii="Times New Roman" w:hAnsi="Times New Roman"/>
                <w:sz w:val="20"/>
                <w:szCs w:val="20"/>
                <w:lang w:val="ro-RO"/>
              </w:rPr>
              <w:t>6)Planul de activitate al instituției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20"/>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0"/>
              </w:numPr>
              <w:ind w:left="342"/>
              <w:jc w:val="both"/>
              <w:rPr>
                <w:rFonts w:ascii="Times New Roman" w:hAnsi="Times New Roman"/>
                <w:sz w:val="20"/>
                <w:szCs w:val="20"/>
                <w:lang w:val="ro-RO"/>
              </w:rPr>
            </w:pPr>
            <w:r>
              <w:rPr>
                <w:rFonts w:ascii="Times New Roman" w:hAnsi="Times New Roman"/>
                <w:sz w:val="20"/>
                <w:szCs w:val="20"/>
                <w:lang w:val="ro-RO"/>
              </w:rPr>
              <w:t xml:space="preserve">7)Chestionare </w:t>
            </w:r>
            <w:r w:rsidRPr="001630CC">
              <w:rPr>
                <w:rFonts w:ascii="Times New Roman" w:hAnsi="Times New Roman"/>
                <w:sz w:val="20"/>
                <w:szCs w:val="20"/>
                <w:lang w:val="ro-RO"/>
              </w:rPr>
              <w:t xml:space="preserv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20"/>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0"/>
              </w:numPr>
              <w:ind w:left="342"/>
              <w:rPr>
                <w:rFonts w:ascii="Times New Roman" w:hAnsi="Times New Roman"/>
                <w:sz w:val="20"/>
                <w:szCs w:val="20"/>
                <w:lang w:val="ro-RO"/>
              </w:rPr>
            </w:pPr>
            <w:r w:rsidRPr="001630CC">
              <w:rPr>
                <w:rFonts w:ascii="Times New Roman" w:hAnsi="Times New Roman"/>
                <w:sz w:val="20"/>
                <w:szCs w:val="20"/>
                <w:lang w:val="ro-RO"/>
              </w:rPr>
              <w:t xml:space="preserve">8)Panou informațional, pagina web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5"/>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B268E4">
            <w:pPr>
              <w:pStyle w:val="af"/>
              <w:numPr>
                <w:ilvl w:val="0"/>
                <w:numId w:val="210"/>
              </w:numPr>
              <w:ind w:left="342"/>
              <w:rPr>
                <w:rFonts w:ascii="Times New Roman" w:hAnsi="Times New Roman"/>
                <w:sz w:val="20"/>
                <w:szCs w:val="20"/>
                <w:lang w:val="ro-RO"/>
              </w:rPr>
            </w:pPr>
            <w:r w:rsidRPr="001630CC">
              <w:rPr>
                <w:rFonts w:ascii="Times New Roman" w:hAnsi="Times New Roman"/>
                <w:sz w:val="20"/>
                <w:szCs w:val="20"/>
                <w:lang w:val="ro-RO"/>
              </w:rPr>
              <w:t>9)Publicații în presa</w:t>
            </w:r>
            <w:r>
              <w:rPr>
                <w:rFonts w:ascii="Times New Roman" w:hAnsi="Times New Roman"/>
                <w:sz w:val="20"/>
                <w:szCs w:val="20"/>
                <w:lang w:val="ro-RO"/>
              </w:rPr>
              <w:t xml:space="preserve"> periodică, fotografii  </w:t>
            </w:r>
            <w:r w:rsidRPr="001630CC">
              <w:rPr>
                <w:rFonts w:ascii="Times New Roman" w:hAnsi="Times New Roman"/>
                <w:sz w:val="20"/>
                <w:szCs w:val="20"/>
                <w:lang w:val="ro-RO"/>
              </w:rPr>
              <w:t>**</w:t>
            </w:r>
            <w:r w:rsidR="004272A2">
              <w:rPr>
                <w:rFonts w:ascii="Times New Roman" w:hAnsi="Times New Roman"/>
                <w:sz w:val="20"/>
                <w:szCs w:val="20"/>
                <w:lang w:val="ro-RO"/>
              </w:rPr>
              <w:t xml:space="preserv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4"/>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Default="00061C93" w:rsidP="00A06C12">
            <w:pPr>
              <w:pStyle w:val="af"/>
              <w:numPr>
                <w:ilvl w:val="0"/>
                <w:numId w:val="210"/>
              </w:numPr>
              <w:ind w:left="342"/>
              <w:rPr>
                <w:rFonts w:ascii="Times New Roman" w:hAnsi="Times New Roman"/>
                <w:sz w:val="20"/>
                <w:szCs w:val="20"/>
                <w:lang w:val="ro-RO"/>
              </w:rPr>
            </w:pPr>
            <w:r w:rsidRPr="001630CC">
              <w:rPr>
                <w:rFonts w:ascii="Times New Roman" w:hAnsi="Times New Roman"/>
                <w:sz w:val="20"/>
                <w:szCs w:val="20"/>
                <w:lang w:val="ro-RO"/>
              </w:rPr>
              <w:t>Altele.  **</w:t>
            </w:r>
          </w:p>
          <w:p w:rsidR="00B268E4" w:rsidRPr="00B268E4" w:rsidRDefault="00B268E4" w:rsidP="00B268E4">
            <w:pPr>
              <w:pStyle w:val="af"/>
              <w:ind w:left="342"/>
              <w:rPr>
                <w:rFonts w:ascii="Times New Roman" w:hAnsi="Times New Roman"/>
                <w:sz w:val="20"/>
                <w:szCs w:val="20"/>
                <w:lang w:val="ro-RO"/>
              </w:rPr>
            </w:pPr>
            <w:r w:rsidRPr="00B268E4">
              <w:rPr>
                <w:rFonts w:ascii="Times New Roman" w:hAnsi="Times New Roman"/>
                <w:sz w:val="20"/>
                <w:szCs w:val="20"/>
                <w:lang w:val="ro-RO"/>
              </w:rPr>
              <w:t>Ziarul şcolar</w:t>
            </w:r>
            <w:r>
              <w:rPr>
                <w:rFonts w:ascii="Times New Roman" w:hAnsi="Times New Roman"/>
                <w:sz w:val="20"/>
                <w:szCs w:val="20"/>
                <w:lang w:val="ro-RO"/>
              </w:rPr>
              <w:t xml:space="preserve"> MUZA</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78"/>
        </w:trPr>
        <w:tc>
          <w:tcPr>
            <w:tcW w:w="2880" w:type="dxa"/>
            <w:vMerge w:val="restart"/>
          </w:tcPr>
          <w:p w:rsidR="00061C93" w:rsidRPr="006E6FE3" w:rsidRDefault="00061C93" w:rsidP="009E6494">
            <w:pPr>
              <w:pStyle w:val="af"/>
              <w:rPr>
                <w:rFonts w:ascii="Times New Roman" w:hAnsi="Times New Roman"/>
                <w:color w:val="000000"/>
                <w:sz w:val="19"/>
                <w:szCs w:val="19"/>
                <w:lang w:val="ro-RO"/>
              </w:rPr>
            </w:pPr>
            <w:r w:rsidRPr="006E6FE3">
              <w:rPr>
                <w:rFonts w:ascii="Times New Roman" w:hAnsi="Times New Roman"/>
                <w:color w:val="000000"/>
                <w:sz w:val="19"/>
                <w:szCs w:val="19"/>
                <w:lang w:val="ro-RO"/>
              </w:rPr>
              <w:t>4</w:t>
            </w:r>
            <w:r w:rsidRPr="006E6FE3">
              <w:rPr>
                <w:rFonts w:ascii="Times New Roman" w:hAnsi="Times New Roman"/>
                <w:color w:val="000000"/>
                <w:sz w:val="20"/>
                <w:szCs w:val="20"/>
                <w:lang w:val="ro-RO"/>
              </w:rPr>
              <w:t xml:space="preserve">.3.2. Administrația instituției de învățământ asigură, prin </w:t>
            </w:r>
            <w:r w:rsidRPr="006E6FE3">
              <w:rPr>
                <w:rFonts w:ascii="Times New Roman" w:hAnsi="Times New Roman"/>
                <w:color w:val="000000"/>
                <w:sz w:val="20"/>
                <w:szCs w:val="20"/>
                <w:lang w:val="ro-RO"/>
              </w:rPr>
              <w:lastRenderedPageBreak/>
              <w:t>structurile asociative (consiliile sau alte structuri) participarea elevilor și a părinților (sau, după caz, a tutorilor/reprezentanților legali) în procesul decizional cu referire la calitatea procesului educațional.</w:t>
            </w:r>
          </w:p>
        </w:tc>
        <w:tc>
          <w:tcPr>
            <w:tcW w:w="6390" w:type="dxa"/>
            <w:tcBorders>
              <w:top w:val="single" w:sz="4" w:space="0" w:color="auto"/>
              <w:bottom w:val="single" w:sz="4" w:space="0" w:color="auto"/>
              <w:right w:val="single" w:sz="4" w:space="0" w:color="auto"/>
            </w:tcBorders>
          </w:tcPr>
          <w:p w:rsidR="00061C93" w:rsidRPr="0006245C" w:rsidRDefault="00061C93" w:rsidP="00A06C12">
            <w:pPr>
              <w:pStyle w:val="aa"/>
              <w:numPr>
                <w:ilvl w:val="0"/>
                <w:numId w:val="211"/>
              </w:numPr>
              <w:spacing w:after="0"/>
              <w:ind w:left="342"/>
              <w:rPr>
                <w:rStyle w:val="hps"/>
                <w:sz w:val="20"/>
                <w:szCs w:val="20"/>
              </w:rPr>
            </w:pPr>
            <w:r w:rsidRPr="0006245C">
              <w:rPr>
                <w:rFonts w:ascii="Times New Roman" w:hAnsi="Times New Roman" w:cs="Times New Roman"/>
                <w:sz w:val="20"/>
                <w:szCs w:val="20"/>
              </w:rPr>
              <w:lastRenderedPageBreak/>
              <w:t xml:space="preserve">CA.  </w:t>
            </w:r>
          </w:p>
        </w:tc>
        <w:tc>
          <w:tcPr>
            <w:tcW w:w="1980" w:type="dxa"/>
            <w:vMerge w:val="restart"/>
            <w:tcBorders>
              <w:top w:val="single" w:sz="4" w:space="0" w:color="auto"/>
              <w:right w:val="single" w:sz="4" w:space="0" w:color="auto"/>
            </w:tcBorders>
          </w:tcPr>
          <w:p w:rsidR="00061C93" w:rsidRPr="004272A2" w:rsidRDefault="004272A2" w:rsidP="009E6494">
            <w:pPr>
              <w:pStyle w:val="af"/>
              <w:rPr>
                <w:rFonts w:ascii="Times New Roman" w:hAnsi="Times New Roman"/>
                <w:b/>
                <w:sz w:val="20"/>
                <w:szCs w:val="20"/>
                <w:lang w:val="ro-RO"/>
              </w:rPr>
            </w:pPr>
            <w:r>
              <w:rPr>
                <w:rFonts w:ascii="Times New Roman" w:hAnsi="Times New Roman"/>
                <w:sz w:val="20"/>
                <w:szCs w:val="20"/>
                <w:lang w:val="ro-RO"/>
              </w:rPr>
              <w:t xml:space="preserve">În gimnaziu  admn. asigură participarea </w:t>
            </w:r>
            <w:r>
              <w:rPr>
                <w:rFonts w:ascii="Times New Roman" w:hAnsi="Times New Roman"/>
                <w:sz w:val="20"/>
                <w:szCs w:val="20"/>
                <w:lang w:val="ro-RO"/>
              </w:rPr>
              <w:lastRenderedPageBreak/>
              <w:t>elevilor, părinţilor în procesul decizional în CA, CE, CPr, la actuaşizarea paginii Web. Sunt întocmite procesele verbale ale şedinţelor CA, CE, CPr</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9E6494">
            <w:pPr>
              <w:pStyle w:val="af"/>
              <w:jc w:val="center"/>
              <w:rPr>
                <w:rFonts w:ascii="Times New Roman" w:hAnsi="Times New Roman"/>
                <w:b/>
                <w:sz w:val="20"/>
                <w:szCs w:val="20"/>
                <w:lang w:val="ro-RO"/>
              </w:rPr>
            </w:pPr>
            <w:r>
              <w:rPr>
                <w:rFonts w:ascii="Times New Roman" w:hAnsi="Times New Roman"/>
                <w:b/>
                <w:sz w:val="20"/>
                <w:szCs w:val="20"/>
                <w:lang w:val="ro-RO"/>
              </w:rPr>
              <w:lastRenderedPageBreak/>
              <w:t>2</w:t>
            </w:r>
          </w:p>
        </w:tc>
        <w:tc>
          <w:tcPr>
            <w:tcW w:w="720" w:type="dxa"/>
            <w:vMerge w:val="restart"/>
            <w:tcBorders>
              <w:top w:val="single" w:sz="4" w:space="0" w:color="auto"/>
              <w:left w:val="single" w:sz="4" w:space="0" w:color="auto"/>
            </w:tcBorders>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r>
      <w:tr w:rsidR="00061C93" w:rsidRPr="001630CC" w:rsidTr="009E6494">
        <w:trPr>
          <w:trHeight w:val="166"/>
        </w:trPr>
        <w:tc>
          <w:tcPr>
            <w:tcW w:w="2880" w:type="dxa"/>
            <w:vMerge/>
          </w:tcPr>
          <w:p w:rsidR="00061C93" w:rsidRPr="006E6FE3" w:rsidRDefault="00061C93" w:rsidP="009E6494">
            <w:pPr>
              <w:pStyle w:val="af"/>
              <w:rPr>
                <w:rFonts w:ascii="Times New Roman" w:hAnsi="Times New Roman"/>
                <w:color w:val="000000"/>
                <w:sz w:val="19"/>
                <w:szCs w:val="19"/>
                <w:lang w:val="ro-RO"/>
              </w:rPr>
            </w:pPr>
          </w:p>
        </w:tc>
        <w:tc>
          <w:tcPr>
            <w:tcW w:w="6390" w:type="dxa"/>
            <w:tcBorders>
              <w:top w:val="single" w:sz="4" w:space="0" w:color="auto"/>
              <w:bottom w:val="single" w:sz="4" w:space="0" w:color="auto"/>
              <w:right w:val="single" w:sz="4" w:space="0" w:color="auto"/>
            </w:tcBorders>
          </w:tcPr>
          <w:p w:rsidR="00061C93" w:rsidRPr="0006245C" w:rsidRDefault="00061C93" w:rsidP="00A06C12">
            <w:pPr>
              <w:pStyle w:val="aa"/>
              <w:numPr>
                <w:ilvl w:val="0"/>
                <w:numId w:val="211"/>
              </w:numPr>
              <w:spacing w:after="0"/>
              <w:ind w:left="342"/>
              <w:rPr>
                <w:rFonts w:ascii="Times New Roman" w:hAnsi="Times New Roman" w:cs="Times New Roman"/>
                <w:sz w:val="20"/>
                <w:szCs w:val="20"/>
              </w:rPr>
            </w:pPr>
            <w:r w:rsidRPr="0006245C">
              <w:rPr>
                <w:rFonts w:ascii="Times New Roman" w:hAnsi="Times New Roman" w:cs="Times New Roman"/>
                <w:sz w:val="20"/>
                <w:szCs w:val="20"/>
              </w:rPr>
              <w:t>CPr</w:t>
            </w:r>
          </w:p>
        </w:tc>
        <w:tc>
          <w:tcPr>
            <w:tcW w:w="1980" w:type="dxa"/>
            <w:vMerge/>
            <w:tcBorders>
              <w:right w:val="single" w:sz="4" w:space="0" w:color="auto"/>
            </w:tcBorders>
          </w:tcPr>
          <w:p w:rsidR="00061C93" w:rsidRPr="001630CC" w:rsidRDefault="00061C93" w:rsidP="009E6494">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9E6494">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r>
      <w:tr w:rsidR="00061C93" w:rsidRPr="001630CC" w:rsidTr="009E6494">
        <w:trPr>
          <w:trHeight w:val="166"/>
        </w:trPr>
        <w:tc>
          <w:tcPr>
            <w:tcW w:w="2880" w:type="dxa"/>
            <w:vMerge/>
          </w:tcPr>
          <w:p w:rsidR="00061C93" w:rsidRPr="006E6FE3" w:rsidRDefault="00061C93" w:rsidP="009E6494">
            <w:pPr>
              <w:pStyle w:val="af"/>
              <w:rPr>
                <w:rFonts w:ascii="Times New Roman" w:hAnsi="Times New Roman"/>
                <w:color w:val="000000"/>
                <w:sz w:val="19"/>
                <w:szCs w:val="19"/>
                <w:lang w:val="ro-RO"/>
              </w:rPr>
            </w:pPr>
          </w:p>
        </w:tc>
        <w:tc>
          <w:tcPr>
            <w:tcW w:w="6390" w:type="dxa"/>
            <w:tcBorders>
              <w:top w:val="single" w:sz="4" w:space="0" w:color="auto"/>
              <w:bottom w:val="single" w:sz="4" w:space="0" w:color="auto"/>
              <w:right w:val="single" w:sz="4" w:space="0" w:color="auto"/>
            </w:tcBorders>
          </w:tcPr>
          <w:p w:rsidR="00061C93" w:rsidRPr="0006245C" w:rsidRDefault="00061C93" w:rsidP="00A06C12">
            <w:pPr>
              <w:pStyle w:val="aa"/>
              <w:numPr>
                <w:ilvl w:val="0"/>
                <w:numId w:val="211"/>
              </w:numPr>
              <w:spacing w:after="0"/>
              <w:ind w:left="342"/>
              <w:rPr>
                <w:rFonts w:ascii="Times New Roman" w:hAnsi="Times New Roman" w:cs="Times New Roman"/>
                <w:sz w:val="20"/>
                <w:szCs w:val="20"/>
              </w:rPr>
            </w:pPr>
            <w:r w:rsidRPr="0006245C">
              <w:rPr>
                <w:rFonts w:ascii="Times New Roman" w:hAnsi="Times New Roman" w:cs="Times New Roman"/>
                <w:sz w:val="20"/>
                <w:szCs w:val="20"/>
              </w:rPr>
              <w:t>CE</w:t>
            </w:r>
          </w:p>
        </w:tc>
        <w:tc>
          <w:tcPr>
            <w:tcW w:w="1980" w:type="dxa"/>
            <w:vMerge/>
            <w:tcBorders>
              <w:right w:val="single" w:sz="4" w:space="0" w:color="auto"/>
            </w:tcBorders>
          </w:tcPr>
          <w:p w:rsidR="00061C93" w:rsidRPr="001630CC" w:rsidRDefault="00061C93" w:rsidP="009E6494">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9E6494">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6E6FE3" w:rsidRDefault="00061C93" w:rsidP="009E6494">
            <w:pPr>
              <w:pStyle w:val="af"/>
              <w:rPr>
                <w:rFonts w:ascii="Times New Roman" w:hAnsi="Times New Roman"/>
                <w:color w:val="000000"/>
                <w:sz w:val="19"/>
                <w:szCs w:val="19"/>
                <w:lang w:val="ro-RO"/>
              </w:rPr>
            </w:pPr>
          </w:p>
        </w:tc>
        <w:tc>
          <w:tcPr>
            <w:tcW w:w="6390" w:type="dxa"/>
            <w:tcBorders>
              <w:top w:val="single" w:sz="4" w:space="0" w:color="auto"/>
              <w:bottom w:val="single" w:sz="4" w:space="0" w:color="auto"/>
              <w:right w:val="single" w:sz="4" w:space="0" w:color="auto"/>
            </w:tcBorders>
          </w:tcPr>
          <w:p w:rsidR="00061C93" w:rsidRPr="0006245C" w:rsidRDefault="00061C93" w:rsidP="00A06C12">
            <w:pPr>
              <w:pStyle w:val="aa"/>
              <w:numPr>
                <w:ilvl w:val="0"/>
                <w:numId w:val="211"/>
              </w:numPr>
              <w:spacing w:after="0"/>
              <w:ind w:left="342"/>
              <w:rPr>
                <w:rFonts w:ascii="Times New Roman" w:hAnsi="Times New Roman" w:cs="Times New Roman"/>
                <w:sz w:val="20"/>
                <w:szCs w:val="20"/>
              </w:rPr>
            </w:pPr>
            <w:r w:rsidRPr="0006245C">
              <w:rPr>
                <w:rFonts w:ascii="Times New Roman" w:hAnsi="Times New Roman" w:cs="Times New Roman"/>
                <w:sz w:val="20"/>
                <w:szCs w:val="20"/>
              </w:rPr>
              <w:t xml:space="preserve">Procese verbale ale şedinţelor membrilor CA, CPr, CE.               </w:t>
            </w:r>
          </w:p>
        </w:tc>
        <w:tc>
          <w:tcPr>
            <w:tcW w:w="1980" w:type="dxa"/>
            <w:vMerge/>
            <w:tcBorders>
              <w:right w:val="single" w:sz="4" w:space="0" w:color="auto"/>
            </w:tcBorders>
          </w:tcPr>
          <w:p w:rsidR="00061C93" w:rsidRPr="001630CC" w:rsidRDefault="00061C93" w:rsidP="009E6494">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9E6494">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6E6FE3" w:rsidRDefault="00061C93" w:rsidP="009E6494">
            <w:pPr>
              <w:pStyle w:val="af"/>
              <w:rPr>
                <w:rFonts w:ascii="Times New Roman" w:hAnsi="Times New Roman"/>
                <w:color w:val="000000"/>
                <w:sz w:val="19"/>
                <w:szCs w:val="19"/>
                <w:lang w:val="ro-RO"/>
              </w:rPr>
            </w:pPr>
          </w:p>
        </w:tc>
        <w:tc>
          <w:tcPr>
            <w:tcW w:w="6390" w:type="dxa"/>
            <w:tcBorders>
              <w:top w:val="single" w:sz="4" w:space="0" w:color="auto"/>
              <w:bottom w:val="single" w:sz="4" w:space="0" w:color="auto"/>
              <w:right w:val="single" w:sz="4" w:space="0" w:color="auto"/>
            </w:tcBorders>
          </w:tcPr>
          <w:p w:rsidR="00061C93" w:rsidRPr="0006245C" w:rsidRDefault="00061C93" w:rsidP="00A06C12">
            <w:pPr>
              <w:pStyle w:val="aa"/>
              <w:numPr>
                <w:ilvl w:val="0"/>
                <w:numId w:val="211"/>
              </w:numPr>
              <w:spacing w:after="0"/>
              <w:ind w:left="342"/>
              <w:rPr>
                <w:rFonts w:ascii="Times New Roman" w:hAnsi="Times New Roman" w:cs="Times New Roman"/>
                <w:sz w:val="20"/>
                <w:szCs w:val="20"/>
              </w:rPr>
            </w:pPr>
            <w:r w:rsidRPr="0006245C">
              <w:rPr>
                <w:rFonts w:ascii="Times New Roman" w:hAnsi="Times New Roman" w:cs="Times New Roman"/>
                <w:sz w:val="20"/>
                <w:szCs w:val="20"/>
              </w:rPr>
              <w:t xml:space="preserve">Interviuri individuale cu părinţii, elevii, feedback-uri, comentarii. *                                 </w:t>
            </w:r>
          </w:p>
        </w:tc>
        <w:tc>
          <w:tcPr>
            <w:tcW w:w="1980" w:type="dxa"/>
            <w:vMerge/>
            <w:tcBorders>
              <w:right w:val="single" w:sz="4" w:space="0" w:color="auto"/>
            </w:tcBorders>
          </w:tcPr>
          <w:p w:rsidR="00061C93" w:rsidRPr="001630CC" w:rsidRDefault="00061C93" w:rsidP="009E6494">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9E6494">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r>
      <w:tr w:rsidR="00061C93" w:rsidRPr="001630CC" w:rsidTr="009E6494">
        <w:trPr>
          <w:trHeight w:val="343"/>
        </w:trPr>
        <w:tc>
          <w:tcPr>
            <w:tcW w:w="2880" w:type="dxa"/>
            <w:vMerge/>
          </w:tcPr>
          <w:p w:rsidR="00061C93" w:rsidRPr="006E6FE3" w:rsidRDefault="00061C93" w:rsidP="009E6494">
            <w:pPr>
              <w:pStyle w:val="af"/>
              <w:rPr>
                <w:rFonts w:ascii="Times New Roman" w:hAnsi="Times New Roman"/>
                <w:color w:val="000000"/>
                <w:sz w:val="19"/>
                <w:szCs w:val="19"/>
                <w:lang w:val="ro-RO"/>
              </w:rPr>
            </w:pPr>
          </w:p>
        </w:tc>
        <w:tc>
          <w:tcPr>
            <w:tcW w:w="6390" w:type="dxa"/>
            <w:tcBorders>
              <w:top w:val="single" w:sz="4" w:space="0" w:color="auto"/>
              <w:bottom w:val="single" w:sz="4" w:space="0" w:color="auto"/>
              <w:right w:val="single" w:sz="4" w:space="0" w:color="auto"/>
            </w:tcBorders>
          </w:tcPr>
          <w:p w:rsidR="00061C93" w:rsidRPr="0006245C" w:rsidRDefault="00061C93" w:rsidP="00A06C12">
            <w:pPr>
              <w:pStyle w:val="aa"/>
              <w:numPr>
                <w:ilvl w:val="0"/>
                <w:numId w:val="211"/>
              </w:numPr>
              <w:spacing w:after="0"/>
              <w:ind w:left="342"/>
              <w:rPr>
                <w:rFonts w:ascii="Times New Roman" w:hAnsi="Times New Roman" w:cs="Times New Roman"/>
                <w:sz w:val="20"/>
                <w:szCs w:val="20"/>
              </w:rPr>
            </w:pPr>
            <w:r w:rsidRPr="0006245C">
              <w:rPr>
                <w:rFonts w:ascii="Times New Roman" w:hAnsi="Times New Roman" w:cs="Times New Roman"/>
                <w:sz w:val="20"/>
                <w:szCs w:val="20"/>
              </w:rPr>
              <w:t xml:space="preserve">Pagină web.                                                    </w:t>
            </w:r>
          </w:p>
        </w:tc>
        <w:tc>
          <w:tcPr>
            <w:tcW w:w="1980" w:type="dxa"/>
            <w:vMerge/>
            <w:tcBorders>
              <w:right w:val="single" w:sz="4" w:space="0" w:color="auto"/>
            </w:tcBorders>
          </w:tcPr>
          <w:p w:rsidR="00061C93" w:rsidRPr="001630CC" w:rsidRDefault="00061C93" w:rsidP="009E6494">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9E6494">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r>
      <w:tr w:rsidR="00061C93" w:rsidRPr="001630CC" w:rsidTr="009E6494">
        <w:trPr>
          <w:trHeight w:val="602"/>
        </w:trPr>
        <w:tc>
          <w:tcPr>
            <w:tcW w:w="2880" w:type="dxa"/>
            <w:vMerge/>
          </w:tcPr>
          <w:p w:rsidR="00061C93" w:rsidRPr="006E6FE3" w:rsidRDefault="00061C93" w:rsidP="009E6494">
            <w:pPr>
              <w:pStyle w:val="af"/>
              <w:rPr>
                <w:rFonts w:ascii="Times New Roman" w:hAnsi="Times New Roman"/>
                <w:color w:val="000000"/>
                <w:sz w:val="19"/>
                <w:szCs w:val="19"/>
                <w:lang w:val="ro-RO"/>
              </w:rPr>
            </w:pPr>
          </w:p>
        </w:tc>
        <w:tc>
          <w:tcPr>
            <w:tcW w:w="6390" w:type="dxa"/>
            <w:tcBorders>
              <w:top w:val="single" w:sz="4" w:space="0" w:color="auto"/>
              <w:bottom w:val="single" w:sz="4" w:space="0" w:color="auto"/>
              <w:right w:val="single" w:sz="4" w:space="0" w:color="auto"/>
            </w:tcBorders>
          </w:tcPr>
          <w:p w:rsidR="00061C93" w:rsidRPr="0006245C" w:rsidRDefault="00061C93" w:rsidP="00A06C12">
            <w:pPr>
              <w:pStyle w:val="aa"/>
              <w:numPr>
                <w:ilvl w:val="0"/>
                <w:numId w:val="211"/>
              </w:numPr>
              <w:spacing w:after="0"/>
              <w:ind w:left="342"/>
              <w:rPr>
                <w:rFonts w:ascii="Times New Roman" w:hAnsi="Times New Roman" w:cs="Times New Roman"/>
                <w:sz w:val="20"/>
                <w:szCs w:val="20"/>
              </w:rPr>
            </w:pPr>
            <w:r w:rsidRPr="0006245C">
              <w:rPr>
                <w:rFonts w:ascii="Times New Roman" w:hAnsi="Times New Roman" w:cs="Times New Roman"/>
                <w:sz w:val="20"/>
                <w:szCs w:val="20"/>
              </w:rPr>
              <w:t xml:space="preserve">Altele. **                                          </w:t>
            </w:r>
          </w:p>
        </w:tc>
        <w:tc>
          <w:tcPr>
            <w:tcW w:w="1980" w:type="dxa"/>
            <w:vMerge/>
            <w:tcBorders>
              <w:bottom w:val="single" w:sz="4" w:space="0" w:color="auto"/>
              <w:right w:val="single" w:sz="4" w:space="0" w:color="auto"/>
            </w:tcBorders>
          </w:tcPr>
          <w:p w:rsidR="00061C93" w:rsidRPr="001630CC" w:rsidRDefault="00061C93" w:rsidP="009E6494">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vAlign w:val="center"/>
          </w:tcPr>
          <w:p w:rsidR="00061C93" w:rsidRPr="001630CC" w:rsidRDefault="00061C93" w:rsidP="009E6494">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auto"/>
            </w:tcBorders>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r>
      <w:tr w:rsidR="00061C93" w:rsidRPr="001630CC" w:rsidTr="009E6494">
        <w:trPr>
          <w:trHeight w:val="197"/>
        </w:trPr>
        <w:tc>
          <w:tcPr>
            <w:tcW w:w="11250" w:type="dxa"/>
            <w:gridSpan w:val="3"/>
            <w:tcBorders>
              <w:right w:val="single" w:sz="4" w:space="0" w:color="auto"/>
            </w:tcBorders>
            <w:shd w:val="clear" w:color="auto" w:fill="FDE9D9" w:themeFill="accent6" w:themeFillTint="33"/>
          </w:tcPr>
          <w:p w:rsidR="00061C93" w:rsidRPr="006E6FE3" w:rsidRDefault="00061C93" w:rsidP="00061C93">
            <w:pPr>
              <w:spacing w:after="0" w:line="240" w:lineRule="auto"/>
              <w:ind w:left="360"/>
              <w:rPr>
                <w:rFonts w:ascii="Times New Roman" w:hAnsi="Times New Roman" w:cs="Times New Roman"/>
                <w:b/>
                <w:sz w:val="19"/>
                <w:szCs w:val="19"/>
              </w:rPr>
            </w:pPr>
            <w:r w:rsidRPr="006E6FE3">
              <w:rPr>
                <w:rFonts w:ascii="Times New Roman" w:eastAsia="Times New Roman" w:hAnsi="Times New Roman"/>
                <w:b/>
                <w:color w:val="000000"/>
                <w:sz w:val="19"/>
                <w:szCs w:val="19"/>
              </w:rPr>
              <w:t>Capacitate instituțională:</w:t>
            </w:r>
          </w:p>
        </w:tc>
        <w:tc>
          <w:tcPr>
            <w:tcW w:w="2970"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498"/>
        </w:trPr>
        <w:tc>
          <w:tcPr>
            <w:tcW w:w="2880" w:type="dxa"/>
            <w:vMerge w:val="restart"/>
          </w:tcPr>
          <w:p w:rsidR="00061C93" w:rsidRPr="006E6FE3" w:rsidRDefault="00061C93" w:rsidP="00061C93">
            <w:pPr>
              <w:pStyle w:val="af"/>
              <w:rPr>
                <w:rFonts w:ascii="Times New Roman" w:hAnsi="Times New Roman"/>
                <w:color w:val="000000"/>
                <w:sz w:val="19"/>
                <w:szCs w:val="19"/>
                <w:lang w:val="ro-RO"/>
              </w:rPr>
            </w:pPr>
            <w:r w:rsidRPr="006E6FE3">
              <w:rPr>
                <w:rFonts w:ascii="Times New Roman" w:hAnsi="Times New Roman"/>
                <w:color w:val="000000"/>
                <w:sz w:val="19"/>
                <w:szCs w:val="19"/>
                <w:lang w:val="ro-RO"/>
              </w:rPr>
              <w:t>4.3.3.Instituția de învățământ dispune de o bază complexă de date privind performanțele elevilor, care cuprinde rezultatele parcurgerii curriculumului oficial (competența națională, cea raională și ce a școlară) și, după caz, în cazul elevilor cu cerințe educaționale speciale, rezultatele parcurgerii curriculumului modificat și/sau a planurilor educaționale individualizate.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2"/>
              </w:numPr>
              <w:ind w:left="432"/>
              <w:jc w:val="both"/>
              <w:rPr>
                <w:rFonts w:ascii="Times New Roman" w:hAnsi="Times New Roman"/>
                <w:sz w:val="20"/>
                <w:szCs w:val="20"/>
                <w:lang w:val="ro-RO"/>
              </w:rPr>
            </w:pPr>
            <w:r w:rsidRPr="001630CC">
              <w:rPr>
                <w:rFonts w:ascii="Times New Roman" w:hAnsi="Times New Roman"/>
                <w:sz w:val="20"/>
                <w:szCs w:val="20"/>
                <w:lang w:val="ro-RO"/>
              </w:rPr>
              <w:t>Rezultatele academice ale elevilor semestriale, anuale</w:t>
            </w:r>
          </w:p>
        </w:tc>
        <w:tc>
          <w:tcPr>
            <w:tcW w:w="1980" w:type="dxa"/>
            <w:vMerge w:val="restart"/>
            <w:tcBorders>
              <w:top w:val="single" w:sz="4" w:space="0" w:color="auto"/>
              <w:right w:val="single" w:sz="4" w:space="0" w:color="auto"/>
            </w:tcBorders>
          </w:tcPr>
          <w:p w:rsidR="00061C93" w:rsidRPr="004272A2" w:rsidRDefault="004272A2" w:rsidP="00BB4C9E">
            <w:pPr>
              <w:pStyle w:val="af"/>
              <w:ind w:right="-160"/>
              <w:rPr>
                <w:rFonts w:ascii="Times New Roman" w:hAnsi="Times New Roman"/>
                <w:sz w:val="20"/>
                <w:szCs w:val="20"/>
                <w:lang w:val="ro-RO"/>
              </w:rPr>
            </w:pPr>
            <w:r>
              <w:rPr>
                <w:rFonts w:ascii="Times New Roman" w:hAnsi="Times New Roman"/>
                <w:sz w:val="20"/>
                <w:szCs w:val="20"/>
                <w:lang w:val="ro-RO"/>
              </w:rPr>
              <w:t xml:space="preserve">În instituţie toate rezultatele </w:t>
            </w:r>
            <w:r w:rsidR="00BB4C9E">
              <w:rPr>
                <w:rFonts w:ascii="Times New Roman" w:hAnsi="Times New Roman"/>
                <w:sz w:val="20"/>
                <w:szCs w:val="20"/>
                <w:lang w:val="ro-RO"/>
              </w:rPr>
              <w:t xml:space="preserve">academice ale </w:t>
            </w:r>
            <w:r>
              <w:rPr>
                <w:rFonts w:ascii="Times New Roman" w:hAnsi="Times New Roman"/>
                <w:sz w:val="20"/>
                <w:szCs w:val="20"/>
                <w:lang w:val="ro-RO"/>
              </w:rPr>
              <w:t>elevilor</w:t>
            </w:r>
            <w:r w:rsidR="00BB4C9E">
              <w:rPr>
                <w:rFonts w:ascii="Times New Roman" w:hAnsi="Times New Roman"/>
                <w:sz w:val="20"/>
                <w:szCs w:val="20"/>
                <w:lang w:val="ro-RO"/>
              </w:rPr>
              <w:t>, PEI ale elevilor cu CES</w:t>
            </w:r>
            <w:r>
              <w:rPr>
                <w:rFonts w:ascii="Times New Roman" w:hAnsi="Times New Roman"/>
                <w:sz w:val="20"/>
                <w:szCs w:val="20"/>
                <w:lang w:val="ro-RO"/>
              </w:rPr>
              <w:t xml:space="preserve"> sunt </w:t>
            </w:r>
            <w:r w:rsidR="00BB4C9E">
              <w:rPr>
                <w:rFonts w:ascii="Times New Roman" w:hAnsi="Times New Roman"/>
                <w:sz w:val="20"/>
                <w:szCs w:val="20"/>
                <w:lang w:val="ro-RO"/>
              </w:rPr>
              <w:t>analizate şi repartizate pe mape. Rezultatele şi performanţele la concursurile şcolare sunt stokate în mape, afişate pe panoul „Şcoala o şansă pentru afirmare”, pagina WEB</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B268E4"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1630CC" w:rsidTr="009E6494">
        <w:trPr>
          <w:trHeight w:val="363"/>
        </w:trPr>
        <w:tc>
          <w:tcPr>
            <w:tcW w:w="2880" w:type="dxa"/>
            <w:vMerge/>
          </w:tcPr>
          <w:p w:rsidR="00061C93" w:rsidRPr="006E6FE3" w:rsidRDefault="00061C93" w:rsidP="00061C93">
            <w:pPr>
              <w:pStyle w:val="af"/>
              <w:rPr>
                <w:rFonts w:ascii="Times New Roman" w:hAnsi="Times New Roman"/>
                <w:b/>
                <w:color w:val="000000"/>
                <w:sz w:val="19"/>
                <w:szCs w:val="19"/>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2"/>
              </w:numPr>
              <w:ind w:left="432"/>
              <w:jc w:val="both"/>
              <w:rPr>
                <w:rFonts w:ascii="Times New Roman" w:hAnsi="Times New Roman"/>
                <w:sz w:val="20"/>
                <w:szCs w:val="20"/>
                <w:lang w:val="ro-RO"/>
              </w:rPr>
            </w:pPr>
            <w:r w:rsidRPr="001630CC">
              <w:rPr>
                <w:rFonts w:ascii="Times New Roman" w:hAnsi="Times New Roman"/>
                <w:sz w:val="20"/>
                <w:szCs w:val="20"/>
                <w:lang w:val="ro-RO"/>
              </w:rPr>
              <w:t xml:space="preserve">Rezultatele concursurilor la disciplinele școlare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970"/>
        </w:trPr>
        <w:tc>
          <w:tcPr>
            <w:tcW w:w="2880" w:type="dxa"/>
            <w:vMerge/>
            <w:tcBorders>
              <w:bottom w:val="single" w:sz="4" w:space="0" w:color="000000"/>
            </w:tcBorders>
          </w:tcPr>
          <w:p w:rsidR="00061C93" w:rsidRPr="006E6FE3" w:rsidRDefault="00061C93" w:rsidP="00061C93">
            <w:pPr>
              <w:pStyle w:val="af"/>
              <w:rPr>
                <w:rFonts w:ascii="Times New Roman" w:hAnsi="Times New Roman"/>
                <w:b/>
                <w:color w:val="000000"/>
                <w:sz w:val="19"/>
                <w:szCs w:val="19"/>
                <w:lang w:val="ro-RO"/>
              </w:rPr>
            </w:pPr>
          </w:p>
        </w:tc>
        <w:tc>
          <w:tcPr>
            <w:tcW w:w="6390" w:type="dxa"/>
            <w:tcBorders>
              <w:top w:val="single" w:sz="4" w:space="0" w:color="auto"/>
              <w:bottom w:val="single" w:sz="4" w:space="0" w:color="auto"/>
              <w:right w:val="single" w:sz="4" w:space="0" w:color="auto"/>
            </w:tcBorders>
          </w:tcPr>
          <w:p w:rsidR="00061C93" w:rsidRDefault="00061C93" w:rsidP="00A06C12">
            <w:pPr>
              <w:pStyle w:val="af"/>
              <w:numPr>
                <w:ilvl w:val="0"/>
                <w:numId w:val="212"/>
              </w:numPr>
              <w:ind w:left="432"/>
              <w:jc w:val="both"/>
              <w:rPr>
                <w:rFonts w:ascii="Times New Roman" w:hAnsi="Times New Roman"/>
                <w:sz w:val="20"/>
                <w:szCs w:val="20"/>
                <w:lang w:val="ro-RO"/>
              </w:rPr>
            </w:pPr>
            <w:r w:rsidRPr="001630CC">
              <w:rPr>
                <w:rFonts w:ascii="Times New Roman" w:hAnsi="Times New Roman"/>
                <w:sz w:val="20"/>
                <w:szCs w:val="20"/>
                <w:lang w:val="ro-RO"/>
              </w:rPr>
              <w:t>Altele  **</w:t>
            </w:r>
          </w:p>
          <w:p w:rsidR="006F17B5" w:rsidRPr="00B268E4" w:rsidRDefault="00B268E4" w:rsidP="006F17B5">
            <w:pPr>
              <w:pStyle w:val="af"/>
              <w:jc w:val="both"/>
              <w:rPr>
                <w:rFonts w:ascii="Times New Roman" w:hAnsi="Times New Roman"/>
                <w:sz w:val="20"/>
                <w:szCs w:val="20"/>
                <w:lang w:val="ro-RO"/>
              </w:rPr>
            </w:pPr>
            <w:r>
              <w:rPr>
                <w:rFonts w:ascii="Times New Roman" w:hAnsi="Times New Roman"/>
                <w:color w:val="FF0000"/>
                <w:sz w:val="20"/>
                <w:szCs w:val="20"/>
                <w:lang w:val="ro-RO"/>
              </w:rPr>
              <w:t xml:space="preserve">               </w:t>
            </w:r>
            <w:r w:rsidR="006F17B5" w:rsidRPr="00B268E4">
              <w:rPr>
                <w:rFonts w:ascii="Times New Roman" w:hAnsi="Times New Roman"/>
                <w:sz w:val="20"/>
                <w:szCs w:val="20"/>
                <w:lang w:val="ro-RO"/>
              </w:rPr>
              <w:t>Panoul informativ</w:t>
            </w:r>
            <w:r>
              <w:rPr>
                <w:rFonts w:ascii="Times New Roman" w:hAnsi="Times New Roman"/>
                <w:sz w:val="20"/>
                <w:szCs w:val="20"/>
                <w:lang w:val="ro-RO"/>
              </w:rPr>
              <w:t xml:space="preserve">   </w:t>
            </w:r>
            <w:r w:rsidR="006F17B5" w:rsidRPr="00B268E4">
              <w:rPr>
                <w:rFonts w:ascii="Times New Roman" w:hAnsi="Times New Roman"/>
                <w:sz w:val="20"/>
                <w:szCs w:val="20"/>
                <w:lang w:val="ro-RO"/>
              </w:rPr>
              <w:t xml:space="preserve"> Şcoala  </w:t>
            </w:r>
            <w:r>
              <w:rPr>
                <w:rFonts w:ascii="Times New Roman" w:hAnsi="Times New Roman"/>
                <w:sz w:val="20"/>
                <w:szCs w:val="20"/>
                <w:lang w:val="ro-RO"/>
              </w:rPr>
              <w:t xml:space="preserve">- o </w:t>
            </w:r>
            <w:r w:rsidR="006F17B5" w:rsidRPr="00B268E4">
              <w:rPr>
                <w:rFonts w:ascii="Times New Roman" w:hAnsi="Times New Roman"/>
                <w:sz w:val="20"/>
                <w:szCs w:val="20"/>
                <w:lang w:val="ro-RO"/>
              </w:rPr>
              <w:t>şansă pentru afirmare</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24"/>
        </w:trPr>
        <w:tc>
          <w:tcPr>
            <w:tcW w:w="2880" w:type="dxa"/>
            <w:vMerge w:val="restart"/>
          </w:tcPr>
          <w:p w:rsidR="00061C93" w:rsidRPr="006E6FE3" w:rsidRDefault="00061C93" w:rsidP="00061C93">
            <w:pPr>
              <w:pStyle w:val="af"/>
              <w:rPr>
                <w:rFonts w:ascii="Times New Roman" w:hAnsi="Times New Roman"/>
                <w:color w:val="000000"/>
                <w:sz w:val="20"/>
                <w:szCs w:val="20"/>
                <w:lang w:val="ro-RO"/>
              </w:rPr>
            </w:pPr>
            <w:r w:rsidRPr="006E6FE3">
              <w:rPr>
                <w:rFonts w:ascii="Times New Roman" w:hAnsi="Times New Roman"/>
                <w:color w:val="000000"/>
                <w:sz w:val="20"/>
                <w:szCs w:val="20"/>
                <w:lang w:val="ro-RO"/>
              </w:rPr>
              <w:t>4.3.4. Instituția de învățământ creează posibilități de manifestare a potențialului creativ al elevului prin activități formale și non-formale.</w:t>
            </w:r>
          </w:p>
          <w:p w:rsidR="00061C93" w:rsidRPr="006E6FE3" w:rsidRDefault="00061C93" w:rsidP="00061C93">
            <w:pPr>
              <w:pStyle w:val="af"/>
              <w:rPr>
                <w:rFonts w:ascii="Times New Roman" w:hAnsi="Times New Roman"/>
                <w:color w:val="000000"/>
                <w:sz w:val="19"/>
                <w:szCs w:val="19"/>
                <w:lang w:val="ro-RO"/>
              </w:rPr>
            </w:pPr>
          </w:p>
          <w:p w:rsidR="00061C93" w:rsidRPr="006E6FE3" w:rsidRDefault="00061C93" w:rsidP="00061C93">
            <w:pPr>
              <w:pStyle w:val="af"/>
              <w:rPr>
                <w:rFonts w:ascii="Times New Roman" w:hAnsi="Times New Roman"/>
                <w:color w:val="000000"/>
                <w:sz w:val="19"/>
                <w:szCs w:val="19"/>
                <w:lang w:val="ro-RO"/>
              </w:rPr>
            </w:pPr>
          </w:p>
          <w:p w:rsidR="00061C93" w:rsidRPr="006E6FE3" w:rsidRDefault="00061C93" w:rsidP="00061C93">
            <w:pPr>
              <w:pStyle w:val="af"/>
              <w:rPr>
                <w:rFonts w:ascii="Times New Roman" w:hAnsi="Times New Roman"/>
                <w:b/>
                <w:color w:val="000000"/>
                <w:sz w:val="19"/>
                <w:szCs w:val="19"/>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3"/>
              </w:numPr>
              <w:ind w:left="432"/>
              <w:jc w:val="both"/>
              <w:rPr>
                <w:rFonts w:ascii="Times New Roman" w:hAnsi="Times New Roman"/>
                <w:sz w:val="20"/>
                <w:szCs w:val="20"/>
                <w:lang w:val="ro-RO"/>
              </w:rPr>
            </w:pPr>
            <w:r w:rsidRPr="001630CC">
              <w:rPr>
                <w:rFonts w:ascii="Times New Roman" w:hAnsi="Times New Roman"/>
                <w:sz w:val="20"/>
                <w:szCs w:val="20"/>
                <w:lang w:val="ro-RO"/>
              </w:rPr>
              <w:t>PDI</w:t>
            </w:r>
          </w:p>
        </w:tc>
        <w:tc>
          <w:tcPr>
            <w:tcW w:w="1980" w:type="dxa"/>
            <w:vMerge w:val="restart"/>
            <w:tcBorders>
              <w:top w:val="single" w:sz="4" w:space="0" w:color="auto"/>
              <w:right w:val="single" w:sz="4" w:space="0" w:color="auto"/>
            </w:tcBorders>
          </w:tcPr>
          <w:p w:rsidR="00061C93" w:rsidRPr="006F17B5" w:rsidRDefault="006F17B5" w:rsidP="00FF7EBE">
            <w:pPr>
              <w:pStyle w:val="af"/>
              <w:ind w:right="-160"/>
              <w:rPr>
                <w:rFonts w:ascii="Times New Roman" w:hAnsi="Times New Roman"/>
                <w:sz w:val="20"/>
                <w:szCs w:val="20"/>
                <w:lang w:val="ro-RO"/>
              </w:rPr>
            </w:pPr>
            <w:r>
              <w:rPr>
                <w:rFonts w:ascii="Times New Roman" w:hAnsi="Times New Roman"/>
                <w:sz w:val="20"/>
                <w:szCs w:val="20"/>
                <w:lang w:val="ro-RO"/>
              </w:rPr>
              <w:t>În instituţie sunt create posibilităţi de manifestare a potenţialului creativ prin intermediul ziarului şcolar, acord de parteneriat cu România</w:t>
            </w:r>
            <w:r w:rsidR="00FF7EBE">
              <w:rPr>
                <w:rFonts w:ascii="Times New Roman" w:hAnsi="Times New Roman"/>
                <w:sz w:val="20"/>
                <w:szCs w:val="20"/>
                <w:lang w:val="ro-RO"/>
              </w:rPr>
              <w:t>, conform PDI, Plan de activitate, dotată corespunzător</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14"/>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3"/>
              </w:numPr>
              <w:ind w:left="432"/>
              <w:jc w:val="both"/>
              <w:rPr>
                <w:rFonts w:ascii="Times New Roman" w:hAnsi="Times New Roman"/>
                <w:sz w:val="20"/>
                <w:szCs w:val="20"/>
                <w:lang w:val="ro-RO"/>
              </w:rPr>
            </w:pPr>
            <w:r w:rsidRPr="001630CC">
              <w:rPr>
                <w:rFonts w:ascii="Times New Roman" w:hAnsi="Times New Roman"/>
                <w:sz w:val="20"/>
                <w:szCs w:val="20"/>
                <w:lang w:val="ro-RO"/>
              </w:rPr>
              <w:t>Planul de activitate al instituției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74"/>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3"/>
              </w:numPr>
              <w:ind w:left="432"/>
              <w:jc w:val="both"/>
              <w:rPr>
                <w:rFonts w:ascii="Times New Roman" w:hAnsi="Times New Roman"/>
                <w:sz w:val="20"/>
                <w:szCs w:val="20"/>
                <w:lang w:val="ro-RO"/>
              </w:rPr>
            </w:pPr>
            <w:r w:rsidRPr="001630CC">
              <w:rPr>
                <w:rFonts w:ascii="Times New Roman" w:hAnsi="Times New Roman"/>
                <w:sz w:val="20"/>
                <w:szCs w:val="20"/>
                <w:lang w:val="ro-RO"/>
              </w:rPr>
              <w:t>Dotarea instituției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74"/>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3"/>
              </w:numPr>
              <w:ind w:left="432"/>
              <w:jc w:val="both"/>
              <w:rPr>
                <w:rFonts w:ascii="Times New Roman" w:hAnsi="Times New Roman"/>
                <w:sz w:val="20"/>
                <w:szCs w:val="20"/>
                <w:lang w:val="ro-RO"/>
              </w:rPr>
            </w:pPr>
            <w:r w:rsidRPr="001630CC">
              <w:rPr>
                <w:rFonts w:ascii="Times New Roman" w:hAnsi="Times New Roman"/>
                <w:sz w:val="20"/>
                <w:szCs w:val="20"/>
                <w:lang w:val="ro-RO"/>
              </w:rPr>
              <w:t>Lista achizițiilor</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74"/>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3"/>
              </w:numPr>
              <w:ind w:left="432"/>
              <w:jc w:val="both"/>
              <w:rPr>
                <w:rFonts w:ascii="Times New Roman" w:hAnsi="Times New Roman"/>
                <w:sz w:val="20"/>
                <w:szCs w:val="20"/>
                <w:lang w:val="ro-RO"/>
              </w:rPr>
            </w:pPr>
            <w:r w:rsidRPr="001630CC">
              <w:rPr>
                <w:rFonts w:ascii="Times New Roman" w:hAnsi="Times New Roman"/>
                <w:sz w:val="20"/>
                <w:szCs w:val="20"/>
                <w:lang w:val="ro-RO"/>
              </w:rPr>
              <w:t>Acord de parteneriat</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74"/>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3"/>
              </w:numPr>
              <w:ind w:left="432"/>
              <w:jc w:val="both"/>
              <w:rPr>
                <w:rFonts w:ascii="Times New Roman" w:hAnsi="Times New Roman"/>
                <w:sz w:val="20"/>
                <w:szCs w:val="20"/>
                <w:lang w:val="ro-RO"/>
              </w:rPr>
            </w:pPr>
            <w:r w:rsidRPr="001630CC">
              <w:rPr>
                <w:rFonts w:ascii="Times New Roman" w:hAnsi="Times New Roman"/>
                <w:sz w:val="20"/>
                <w:szCs w:val="20"/>
                <w:lang w:val="ro-RO"/>
              </w:rPr>
              <w:t xml:space="preserve">Fotografii, pagina web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74"/>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3"/>
              </w:numPr>
              <w:ind w:left="432"/>
              <w:jc w:val="both"/>
              <w:rPr>
                <w:rFonts w:ascii="Times New Roman" w:hAnsi="Times New Roman"/>
                <w:sz w:val="20"/>
                <w:szCs w:val="20"/>
                <w:lang w:val="ro-RO"/>
              </w:rPr>
            </w:pPr>
            <w:r w:rsidRPr="001630CC">
              <w:rPr>
                <w:rFonts w:ascii="Times New Roman" w:hAnsi="Times New Roman"/>
                <w:sz w:val="20"/>
                <w:szCs w:val="20"/>
                <w:lang w:val="ro-RO"/>
              </w:rPr>
              <w:t>Articole în presa periodică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74"/>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3"/>
              </w:numPr>
              <w:ind w:left="43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9"/>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4.3.5. Instituția de învățământ realizează o politică obiectivă, echitabilă și transparentă de promovare a succesului școlar.</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4"/>
              </w:numPr>
              <w:ind w:left="432"/>
              <w:jc w:val="both"/>
              <w:rPr>
                <w:rFonts w:ascii="Times New Roman" w:hAnsi="Times New Roman"/>
                <w:sz w:val="20"/>
                <w:szCs w:val="20"/>
                <w:lang w:val="ro-RO"/>
              </w:rPr>
            </w:pPr>
            <w:r w:rsidRPr="001630CC">
              <w:rPr>
                <w:rFonts w:ascii="Times New Roman" w:hAnsi="Times New Roman"/>
                <w:sz w:val="20"/>
                <w:szCs w:val="20"/>
                <w:lang w:val="ro-RO"/>
              </w:rPr>
              <w:t>PDI</w:t>
            </w:r>
          </w:p>
        </w:tc>
        <w:tc>
          <w:tcPr>
            <w:tcW w:w="1980" w:type="dxa"/>
            <w:vMerge w:val="restart"/>
            <w:tcBorders>
              <w:top w:val="single" w:sz="4" w:space="0" w:color="auto"/>
              <w:right w:val="single" w:sz="4" w:space="0" w:color="auto"/>
            </w:tcBorders>
          </w:tcPr>
          <w:p w:rsidR="00061C93" w:rsidRPr="00FF7EBE" w:rsidRDefault="00FF7EBE" w:rsidP="00FF7EBE">
            <w:pPr>
              <w:pStyle w:val="af"/>
              <w:ind w:right="-160"/>
              <w:rPr>
                <w:rFonts w:ascii="Times New Roman" w:hAnsi="Times New Roman"/>
                <w:sz w:val="20"/>
                <w:szCs w:val="20"/>
                <w:lang w:val="ro-RO"/>
              </w:rPr>
            </w:pPr>
            <w:r>
              <w:rPr>
                <w:rFonts w:ascii="Times New Roman" w:hAnsi="Times New Roman"/>
                <w:sz w:val="20"/>
                <w:szCs w:val="20"/>
                <w:lang w:val="ro-RO"/>
              </w:rPr>
              <w:t xml:space="preserve">Politica de promovare a succesului este realizată prin intermediul panoului informativ, paginii Web, Ziarului, </w:t>
            </w:r>
            <w:r>
              <w:rPr>
                <w:rFonts w:ascii="Times New Roman" w:hAnsi="Times New Roman"/>
                <w:sz w:val="20"/>
                <w:szCs w:val="20"/>
                <w:lang w:val="ro-RO"/>
              </w:rPr>
              <w:lastRenderedPageBreak/>
              <w:t>Premiul Tudor Strişcă, motivaţi prin premii, diplome, cadouri</w:t>
            </w:r>
          </w:p>
        </w:tc>
        <w:tc>
          <w:tcPr>
            <w:tcW w:w="1440" w:type="dxa"/>
            <w:vMerge w:val="restart"/>
            <w:tcBorders>
              <w:top w:val="single" w:sz="4" w:space="0" w:color="auto"/>
              <w:left w:val="single" w:sz="4" w:space="0" w:color="auto"/>
              <w:right w:val="single" w:sz="4" w:space="0" w:color="auto"/>
            </w:tcBorders>
            <w:vAlign w:val="center"/>
          </w:tcPr>
          <w:p w:rsidR="00061C93" w:rsidRDefault="00061C93" w:rsidP="00061C93">
            <w:pPr>
              <w:pStyle w:val="af"/>
              <w:jc w:val="center"/>
              <w:rPr>
                <w:rFonts w:ascii="Times New Roman" w:hAnsi="Times New Roman"/>
                <w:b/>
                <w:sz w:val="20"/>
                <w:szCs w:val="20"/>
                <w:lang w:val="ro-RO"/>
              </w:rPr>
            </w:pPr>
          </w:p>
          <w:p w:rsidR="00B5671D" w:rsidRDefault="00B5671D" w:rsidP="00061C93">
            <w:pPr>
              <w:pStyle w:val="af"/>
              <w:jc w:val="center"/>
              <w:rPr>
                <w:rFonts w:ascii="Times New Roman" w:hAnsi="Times New Roman"/>
                <w:b/>
                <w:sz w:val="20"/>
                <w:szCs w:val="20"/>
                <w:lang w:val="ro-RO"/>
              </w:rPr>
            </w:pPr>
          </w:p>
          <w:p w:rsidR="00B5671D" w:rsidRDefault="00B5671D" w:rsidP="00061C93">
            <w:pPr>
              <w:pStyle w:val="af"/>
              <w:jc w:val="center"/>
              <w:rPr>
                <w:rFonts w:ascii="Times New Roman" w:hAnsi="Times New Roman"/>
                <w:b/>
                <w:sz w:val="20"/>
                <w:szCs w:val="20"/>
                <w:lang w:val="ro-RO"/>
              </w:rPr>
            </w:pPr>
          </w:p>
          <w:p w:rsidR="00B5671D" w:rsidRDefault="00B5671D" w:rsidP="00061C93">
            <w:pPr>
              <w:pStyle w:val="af"/>
              <w:jc w:val="center"/>
              <w:rPr>
                <w:rFonts w:ascii="Times New Roman" w:hAnsi="Times New Roman"/>
                <w:b/>
                <w:sz w:val="20"/>
                <w:szCs w:val="20"/>
                <w:lang w:val="ro-RO"/>
              </w:rPr>
            </w:pPr>
          </w:p>
          <w:p w:rsidR="00B5671D" w:rsidRDefault="00B5671D" w:rsidP="00061C93">
            <w:pPr>
              <w:pStyle w:val="af"/>
              <w:jc w:val="center"/>
              <w:rPr>
                <w:rFonts w:ascii="Times New Roman" w:hAnsi="Times New Roman"/>
                <w:b/>
                <w:sz w:val="20"/>
                <w:szCs w:val="20"/>
                <w:lang w:val="ro-RO"/>
              </w:rPr>
            </w:pPr>
          </w:p>
          <w:p w:rsidR="00B5671D" w:rsidRDefault="00B5671D" w:rsidP="00061C93">
            <w:pPr>
              <w:pStyle w:val="af"/>
              <w:jc w:val="center"/>
              <w:rPr>
                <w:rFonts w:ascii="Times New Roman" w:hAnsi="Times New Roman"/>
                <w:b/>
                <w:sz w:val="20"/>
                <w:szCs w:val="20"/>
                <w:lang w:val="ro-RO"/>
              </w:rPr>
            </w:pPr>
          </w:p>
          <w:p w:rsidR="00B5671D" w:rsidRDefault="00B5671D" w:rsidP="00061C93">
            <w:pPr>
              <w:pStyle w:val="af"/>
              <w:jc w:val="center"/>
              <w:rPr>
                <w:rFonts w:ascii="Times New Roman" w:hAnsi="Times New Roman"/>
                <w:b/>
                <w:sz w:val="20"/>
                <w:szCs w:val="20"/>
                <w:lang w:val="ro-RO"/>
              </w:rPr>
            </w:pPr>
          </w:p>
          <w:p w:rsidR="00B5671D" w:rsidRPr="001630CC" w:rsidRDefault="00B5671D"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Default="00061C93" w:rsidP="00061C93">
            <w:pPr>
              <w:spacing w:after="0" w:line="240" w:lineRule="auto"/>
              <w:jc w:val="center"/>
              <w:rPr>
                <w:rFonts w:ascii="Times New Roman" w:hAnsi="Times New Roman" w:cs="Times New Roman"/>
                <w:b/>
                <w:sz w:val="20"/>
                <w:szCs w:val="20"/>
              </w:rPr>
            </w:pPr>
          </w:p>
          <w:p w:rsidR="00B5671D" w:rsidRDefault="00B5671D" w:rsidP="00061C93">
            <w:pPr>
              <w:spacing w:after="0" w:line="240" w:lineRule="auto"/>
              <w:jc w:val="center"/>
              <w:rPr>
                <w:rFonts w:ascii="Times New Roman" w:hAnsi="Times New Roman" w:cs="Times New Roman"/>
                <w:b/>
                <w:sz w:val="20"/>
                <w:szCs w:val="20"/>
              </w:rPr>
            </w:pPr>
          </w:p>
          <w:p w:rsidR="00B5671D" w:rsidRDefault="00B5671D" w:rsidP="00061C93">
            <w:pPr>
              <w:spacing w:after="0" w:line="240" w:lineRule="auto"/>
              <w:jc w:val="center"/>
              <w:rPr>
                <w:rFonts w:ascii="Times New Roman" w:hAnsi="Times New Roman" w:cs="Times New Roman"/>
                <w:b/>
                <w:sz w:val="20"/>
                <w:szCs w:val="20"/>
              </w:rPr>
            </w:pPr>
          </w:p>
          <w:p w:rsidR="00B5671D" w:rsidRDefault="00B5671D" w:rsidP="00061C93">
            <w:pPr>
              <w:spacing w:after="0" w:line="240" w:lineRule="auto"/>
              <w:jc w:val="center"/>
              <w:rPr>
                <w:rFonts w:ascii="Times New Roman" w:hAnsi="Times New Roman" w:cs="Times New Roman"/>
                <w:b/>
                <w:sz w:val="20"/>
                <w:szCs w:val="20"/>
              </w:rPr>
            </w:pPr>
          </w:p>
          <w:p w:rsidR="00B5671D" w:rsidRDefault="00B5671D" w:rsidP="00061C93">
            <w:pPr>
              <w:spacing w:after="0" w:line="240" w:lineRule="auto"/>
              <w:jc w:val="center"/>
              <w:rPr>
                <w:rFonts w:ascii="Times New Roman" w:hAnsi="Times New Roman" w:cs="Times New Roman"/>
                <w:b/>
                <w:sz w:val="20"/>
                <w:szCs w:val="20"/>
              </w:rPr>
            </w:pPr>
          </w:p>
          <w:p w:rsidR="00B5671D" w:rsidRDefault="00B5671D" w:rsidP="00061C93">
            <w:pPr>
              <w:spacing w:after="0" w:line="240" w:lineRule="auto"/>
              <w:jc w:val="center"/>
              <w:rPr>
                <w:rFonts w:ascii="Times New Roman" w:hAnsi="Times New Roman" w:cs="Times New Roman"/>
                <w:b/>
                <w:sz w:val="20"/>
                <w:szCs w:val="20"/>
              </w:rPr>
            </w:pPr>
          </w:p>
          <w:p w:rsidR="00B5671D" w:rsidRDefault="00B5671D" w:rsidP="00061C93">
            <w:pPr>
              <w:spacing w:after="0" w:line="240" w:lineRule="auto"/>
              <w:jc w:val="center"/>
              <w:rPr>
                <w:rFonts w:ascii="Times New Roman" w:hAnsi="Times New Roman" w:cs="Times New Roman"/>
                <w:b/>
                <w:sz w:val="20"/>
                <w:szCs w:val="20"/>
              </w:rPr>
            </w:pPr>
          </w:p>
          <w:p w:rsidR="00B5671D"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1630CC" w:rsidTr="009E6494">
        <w:trPr>
          <w:trHeight w:val="138"/>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4"/>
              </w:numPr>
              <w:ind w:left="432"/>
              <w:jc w:val="both"/>
              <w:rPr>
                <w:rFonts w:ascii="Times New Roman" w:hAnsi="Times New Roman"/>
                <w:sz w:val="20"/>
                <w:szCs w:val="20"/>
                <w:lang w:val="ro-RO"/>
              </w:rPr>
            </w:pPr>
            <w:r w:rsidRPr="001630CC">
              <w:rPr>
                <w:rFonts w:ascii="Times New Roman" w:hAnsi="Times New Roman"/>
                <w:sz w:val="20"/>
                <w:szCs w:val="20"/>
                <w:lang w:val="ro-RO"/>
              </w:rPr>
              <w:t>Planul de activitate al instituției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4"/>
              </w:numPr>
              <w:ind w:left="432"/>
              <w:jc w:val="both"/>
              <w:rPr>
                <w:rFonts w:ascii="Times New Roman" w:hAnsi="Times New Roman"/>
                <w:sz w:val="20"/>
                <w:szCs w:val="20"/>
                <w:lang w:val="ro-RO"/>
              </w:rPr>
            </w:pPr>
            <w:r w:rsidRPr="001630CC">
              <w:rPr>
                <w:rFonts w:ascii="Times New Roman" w:hAnsi="Times New Roman"/>
                <w:sz w:val="20"/>
                <w:szCs w:val="20"/>
                <w:lang w:val="ro-RO"/>
              </w:rPr>
              <w:t>Panou informațional</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4"/>
              </w:numPr>
              <w:ind w:left="432"/>
              <w:jc w:val="both"/>
              <w:rPr>
                <w:rFonts w:ascii="Times New Roman" w:hAnsi="Times New Roman"/>
                <w:sz w:val="20"/>
                <w:szCs w:val="20"/>
                <w:lang w:val="ro-RO"/>
              </w:rPr>
            </w:pPr>
            <w:r w:rsidRPr="001630CC">
              <w:rPr>
                <w:rFonts w:ascii="Times New Roman" w:hAnsi="Times New Roman"/>
                <w:sz w:val="20"/>
                <w:szCs w:val="20"/>
                <w:lang w:val="ro-RO"/>
              </w:rPr>
              <w:t>Pagina web</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4"/>
              </w:numPr>
              <w:ind w:left="432"/>
              <w:jc w:val="both"/>
              <w:rPr>
                <w:rFonts w:ascii="Times New Roman" w:hAnsi="Times New Roman"/>
                <w:sz w:val="20"/>
                <w:szCs w:val="20"/>
                <w:lang w:val="ro-RO"/>
              </w:rPr>
            </w:pPr>
            <w:r w:rsidRPr="001630CC">
              <w:rPr>
                <w:rFonts w:ascii="Times New Roman" w:hAnsi="Times New Roman"/>
                <w:sz w:val="20"/>
                <w:szCs w:val="20"/>
                <w:lang w:val="ro-RO"/>
              </w:rPr>
              <w:t>Articole în presa periodică, pliante etc.    **</w:t>
            </w:r>
            <w:r w:rsidR="00FF7EBE">
              <w:rPr>
                <w:rFonts w:ascii="Times New Roman" w:hAnsi="Times New Roman"/>
                <w:sz w:val="20"/>
                <w:szCs w:val="20"/>
                <w:lang w:val="ro-RO"/>
              </w:rPr>
              <w:t xml:space="preserv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64"/>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B268E4">
            <w:pPr>
              <w:pStyle w:val="af"/>
              <w:numPr>
                <w:ilvl w:val="0"/>
                <w:numId w:val="214"/>
              </w:numPr>
              <w:ind w:left="432"/>
              <w:jc w:val="both"/>
              <w:rPr>
                <w:rFonts w:ascii="Times New Roman" w:hAnsi="Times New Roman"/>
                <w:sz w:val="20"/>
                <w:szCs w:val="20"/>
                <w:lang w:val="ro-RO"/>
              </w:rPr>
            </w:pPr>
            <w:r w:rsidRPr="001630CC">
              <w:rPr>
                <w:rFonts w:ascii="Times New Roman" w:hAnsi="Times New Roman"/>
                <w:sz w:val="20"/>
                <w:szCs w:val="20"/>
                <w:lang w:val="ro-RO"/>
              </w:rPr>
              <w:t>Diplome, premii etc. **</w:t>
            </w:r>
            <w:r w:rsidR="00FF7EBE">
              <w:rPr>
                <w:rFonts w:ascii="Times New Roman" w:hAnsi="Times New Roman"/>
                <w:sz w:val="20"/>
                <w:szCs w:val="20"/>
                <w:lang w:val="ro-RO"/>
              </w:rPr>
              <w:t xml:space="preserv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97"/>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B268E4" w:rsidRDefault="00061C93" w:rsidP="00A06C12">
            <w:pPr>
              <w:pStyle w:val="af"/>
              <w:numPr>
                <w:ilvl w:val="0"/>
                <w:numId w:val="214"/>
              </w:numPr>
              <w:ind w:left="432"/>
              <w:jc w:val="both"/>
              <w:rPr>
                <w:rFonts w:ascii="Times New Roman" w:hAnsi="Times New Roman"/>
                <w:sz w:val="20"/>
                <w:szCs w:val="20"/>
                <w:lang w:val="ro-RO"/>
              </w:rPr>
            </w:pPr>
            <w:r w:rsidRPr="001630CC">
              <w:rPr>
                <w:rFonts w:ascii="Times New Roman" w:hAnsi="Times New Roman"/>
                <w:sz w:val="20"/>
                <w:szCs w:val="20"/>
                <w:lang w:val="ro-RO"/>
              </w:rPr>
              <w:t>Altele.  **</w:t>
            </w:r>
          </w:p>
          <w:p w:rsidR="00061C93" w:rsidRPr="00B5671D" w:rsidRDefault="00FF7EBE" w:rsidP="00B268E4">
            <w:pPr>
              <w:pStyle w:val="af"/>
              <w:ind w:left="432"/>
              <w:jc w:val="both"/>
              <w:rPr>
                <w:rFonts w:ascii="Times New Roman" w:hAnsi="Times New Roman"/>
                <w:sz w:val="20"/>
                <w:szCs w:val="20"/>
                <w:lang w:val="ro-RO"/>
              </w:rPr>
            </w:pPr>
            <w:r>
              <w:rPr>
                <w:rFonts w:ascii="Times New Roman" w:hAnsi="Times New Roman"/>
                <w:sz w:val="20"/>
                <w:szCs w:val="20"/>
                <w:lang w:val="ro-RO"/>
              </w:rPr>
              <w:t xml:space="preserve"> </w:t>
            </w:r>
            <w:r w:rsidRPr="00B5671D">
              <w:rPr>
                <w:rFonts w:ascii="Times New Roman" w:hAnsi="Times New Roman"/>
                <w:sz w:val="20"/>
                <w:szCs w:val="20"/>
                <w:lang w:val="ro-RO"/>
              </w:rPr>
              <w:t xml:space="preserve">Seminar raional în cadrul gimnaziului </w:t>
            </w:r>
            <w:r w:rsidR="00B268E4" w:rsidRPr="00B5671D">
              <w:rPr>
                <w:rFonts w:ascii="Times New Roman" w:hAnsi="Times New Roman"/>
                <w:sz w:val="20"/>
                <w:szCs w:val="20"/>
                <w:lang w:val="ro-RO"/>
              </w:rPr>
              <w:t xml:space="preserve">„Creşterea nivelului de performanţă şcolară prin programe </w:t>
            </w:r>
            <w:r w:rsidR="00B5671D" w:rsidRPr="00B5671D">
              <w:rPr>
                <w:rFonts w:ascii="Times New Roman" w:hAnsi="Times New Roman"/>
                <w:sz w:val="20"/>
                <w:szCs w:val="20"/>
                <w:lang w:val="ro-RO"/>
              </w:rPr>
              <w:t>deficiente de selecţie şi pregătire a elevilor pentru olimpiada şcolară</w:t>
            </w:r>
            <w:r w:rsidR="00B268E4" w:rsidRPr="00B5671D">
              <w:rPr>
                <w:rFonts w:ascii="Times New Roman" w:hAnsi="Times New Roman"/>
                <w:sz w:val="20"/>
                <w:szCs w:val="20"/>
                <w:lang w:val="ro-RO"/>
              </w:rPr>
              <w:t>”</w:t>
            </w:r>
          </w:p>
          <w:p w:rsidR="00B268E4" w:rsidRPr="001630CC" w:rsidRDefault="00B268E4" w:rsidP="00B268E4">
            <w:pPr>
              <w:pStyle w:val="af"/>
              <w:ind w:left="432"/>
              <w:jc w:val="both"/>
              <w:rPr>
                <w:rFonts w:ascii="Times New Roman" w:hAnsi="Times New Roman"/>
                <w:sz w:val="20"/>
                <w:szCs w:val="20"/>
                <w:lang w:val="ro-RO"/>
              </w:rPr>
            </w:pPr>
            <w:r w:rsidRPr="00B5671D">
              <w:rPr>
                <w:rFonts w:ascii="Times New Roman" w:hAnsi="Times New Roman"/>
                <w:sz w:val="20"/>
                <w:szCs w:val="20"/>
                <w:lang w:val="ro-RO"/>
              </w:rPr>
              <w:t xml:space="preserve"> </w:t>
            </w:r>
            <w:r w:rsidR="00B5671D">
              <w:rPr>
                <w:rFonts w:ascii="Times New Roman" w:hAnsi="Times New Roman"/>
                <w:sz w:val="20"/>
                <w:szCs w:val="20"/>
                <w:lang w:val="ro-RO"/>
              </w:rPr>
              <w:t xml:space="preserve">Instituirea </w:t>
            </w:r>
            <w:r w:rsidRPr="00B5671D">
              <w:rPr>
                <w:rFonts w:ascii="Times New Roman" w:hAnsi="Times New Roman"/>
                <w:sz w:val="20"/>
                <w:szCs w:val="20"/>
                <w:lang w:val="ro-RO"/>
              </w:rPr>
              <w:t>Premiul</w:t>
            </w:r>
            <w:r w:rsidR="00B5671D">
              <w:rPr>
                <w:rFonts w:ascii="Times New Roman" w:hAnsi="Times New Roman"/>
                <w:sz w:val="20"/>
                <w:szCs w:val="20"/>
                <w:lang w:val="ro-RO"/>
              </w:rPr>
              <w:t xml:space="preserve">ui </w:t>
            </w:r>
            <w:r w:rsidRPr="00B5671D">
              <w:rPr>
                <w:rFonts w:ascii="Times New Roman" w:hAnsi="Times New Roman"/>
                <w:sz w:val="20"/>
                <w:szCs w:val="20"/>
                <w:lang w:val="ro-RO"/>
              </w:rPr>
              <w:t xml:space="preserve"> Tudor Strişcă</w:t>
            </w:r>
            <w:r w:rsidR="00B5671D">
              <w:rPr>
                <w:rFonts w:ascii="Times New Roman" w:hAnsi="Times New Roman"/>
                <w:sz w:val="20"/>
                <w:szCs w:val="20"/>
                <w:lang w:val="ro-RO"/>
              </w:rPr>
              <w:t xml:space="preserve"> pentru Cel mai bun absolvent</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01"/>
        </w:trPr>
        <w:tc>
          <w:tcPr>
            <w:tcW w:w="11250" w:type="dxa"/>
            <w:gridSpan w:val="3"/>
            <w:tcBorders>
              <w:right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r w:rsidRPr="001630CC">
              <w:rPr>
                <w:rFonts w:ascii="Times New Roman" w:eastAsia="Times New Roman" w:hAnsi="Times New Roman"/>
                <w:b/>
                <w:color w:val="000000"/>
                <w:sz w:val="20"/>
                <w:szCs w:val="20"/>
              </w:rPr>
              <w:t>Curriculum/proces educațional:</w:t>
            </w:r>
            <w:r w:rsidRPr="001630CC">
              <w:rPr>
                <w:rFonts w:ascii="Times New Roman" w:eastAsia="Times New Roman" w:hAnsi="Times New Roman"/>
                <w:b/>
                <w:color w:val="000000"/>
                <w:sz w:val="20"/>
                <w:szCs w:val="20"/>
              </w:rPr>
              <w:tab/>
            </w:r>
          </w:p>
        </w:tc>
        <w:tc>
          <w:tcPr>
            <w:tcW w:w="2970"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30"/>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4.3.6. Elevii sunt consultați privind modalitățile de aplicare a curriculumului național (inclusiv în stabilirea curriculumului la decizia școlii).</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5"/>
              </w:numPr>
              <w:ind w:left="342"/>
              <w:jc w:val="both"/>
              <w:rPr>
                <w:rFonts w:ascii="Times New Roman" w:hAnsi="Times New Roman"/>
                <w:sz w:val="20"/>
                <w:szCs w:val="20"/>
                <w:lang w:val="ro-RO"/>
              </w:rPr>
            </w:pPr>
            <w:r w:rsidRPr="001630CC">
              <w:rPr>
                <w:rFonts w:ascii="Times New Roman" w:hAnsi="Times New Roman"/>
                <w:sz w:val="20"/>
                <w:szCs w:val="20"/>
                <w:lang w:val="ro-RO"/>
              </w:rPr>
              <w:t>Chestionare</w:t>
            </w:r>
          </w:p>
        </w:tc>
        <w:tc>
          <w:tcPr>
            <w:tcW w:w="1980" w:type="dxa"/>
            <w:vMerge w:val="restart"/>
            <w:tcBorders>
              <w:top w:val="single" w:sz="4" w:space="0" w:color="auto"/>
              <w:right w:val="single" w:sz="4" w:space="0" w:color="auto"/>
            </w:tcBorders>
          </w:tcPr>
          <w:p w:rsidR="00061C93" w:rsidRPr="00FF7EBE" w:rsidRDefault="00FF7EBE" w:rsidP="00061C93">
            <w:pPr>
              <w:pStyle w:val="af"/>
              <w:rPr>
                <w:rFonts w:ascii="Times New Roman" w:hAnsi="Times New Roman"/>
                <w:sz w:val="20"/>
                <w:szCs w:val="20"/>
                <w:lang w:val="ro-RO"/>
              </w:rPr>
            </w:pPr>
            <w:r>
              <w:rPr>
                <w:rFonts w:ascii="Times New Roman" w:hAnsi="Times New Roman"/>
                <w:sz w:val="20"/>
                <w:szCs w:val="20"/>
                <w:lang w:val="ro-RO"/>
              </w:rPr>
              <w:t>La repartizarea orelor opţionale elevii sunt consultaţi, se discută individual  sau prin intermediul boxei pentru sugstii, paginii WEB</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5671D"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5"/>
              </w:numPr>
              <w:ind w:left="342"/>
              <w:jc w:val="both"/>
              <w:rPr>
                <w:rFonts w:ascii="Times New Roman" w:hAnsi="Times New Roman"/>
                <w:sz w:val="20"/>
                <w:szCs w:val="20"/>
                <w:lang w:val="ro-RO"/>
              </w:rPr>
            </w:pPr>
            <w:r w:rsidRPr="001630CC">
              <w:rPr>
                <w:rFonts w:ascii="Times New Roman" w:hAnsi="Times New Roman"/>
                <w:sz w:val="20"/>
                <w:szCs w:val="20"/>
                <w:lang w:val="ro-RO"/>
              </w:rPr>
              <w:t>Discuții individuale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5"/>
              </w:numPr>
              <w:ind w:left="342"/>
              <w:jc w:val="both"/>
              <w:rPr>
                <w:rFonts w:ascii="Times New Roman" w:hAnsi="Times New Roman"/>
                <w:sz w:val="20"/>
                <w:szCs w:val="20"/>
                <w:lang w:val="ro-RO"/>
              </w:rPr>
            </w:pPr>
            <w:r w:rsidRPr="001630CC">
              <w:rPr>
                <w:rFonts w:ascii="Times New Roman" w:hAnsi="Times New Roman"/>
                <w:sz w:val="20"/>
                <w:szCs w:val="20"/>
                <w:lang w:val="ro-RO"/>
              </w:rPr>
              <w:t>Boxa pentru sugestii și reclamații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01"/>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right w:val="single" w:sz="4" w:space="0" w:color="auto"/>
            </w:tcBorders>
          </w:tcPr>
          <w:p w:rsidR="00061C93" w:rsidRPr="001630CC" w:rsidRDefault="00061C93" w:rsidP="00A06C12">
            <w:pPr>
              <w:pStyle w:val="af"/>
              <w:numPr>
                <w:ilvl w:val="0"/>
                <w:numId w:val="215"/>
              </w:numPr>
              <w:ind w:left="342"/>
              <w:jc w:val="both"/>
              <w:rPr>
                <w:rFonts w:ascii="Times New Roman" w:hAnsi="Times New Roman"/>
                <w:sz w:val="20"/>
                <w:szCs w:val="20"/>
                <w:lang w:val="ro-RO"/>
              </w:rPr>
            </w:pPr>
            <w:r w:rsidRPr="001630CC">
              <w:rPr>
                <w:rFonts w:ascii="Times New Roman" w:hAnsi="Times New Roman"/>
                <w:sz w:val="20"/>
                <w:szCs w:val="20"/>
                <w:lang w:val="ro-RO"/>
              </w:rPr>
              <w:t>Pa</w:t>
            </w:r>
            <w:r>
              <w:rPr>
                <w:rFonts w:ascii="Times New Roman" w:hAnsi="Times New Roman"/>
                <w:sz w:val="20"/>
                <w:szCs w:val="20"/>
                <w:lang w:val="ro-RO"/>
              </w:rPr>
              <w:t>gina web, e-mail</w:t>
            </w:r>
            <w:r w:rsidRPr="001630CC">
              <w:rPr>
                <w:rFonts w:ascii="Times New Roman" w:hAnsi="Times New Roman"/>
                <w:sz w:val="20"/>
                <w:szCs w:val="20"/>
                <w:lang w:val="ro-RO"/>
              </w:rPr>
              <w:t xml:space="preserv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304"/>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right w:val="single" w:sz="4" w:space="0" w:color="auto"/>
            </w:tcBorders>
          </w:tcPr>
          <w:p w:rsidR="00061C93" w:rsidRPr="001630CC" w:rsidRDefault="00061C93" w:rsidP="00A06C12">
            <w:pPr>
              <w:pStyle w:val="af"/>
              <w:numPr>
                <w:ilvl w:val="0"/>
                <w:numId w:val="215"/>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06"/>
        </w:trPr>
        <w:tc>
          <w:tcPr>
            <w:tcW w:w="2880" w:type="dxa"/>
            <w:vMerge w:val="restart"/>
          </w:tcPr>
          <w:p w:rsidR="00061C93" w:rsidRPr="001630CC" w:rsidRDefault="00061C93" w:rsidP="00061C93">
            <w:pPr>
              <w:pStyle w:val="af"/>
              <w:rPr>
                <w:rFonts w:ascii="Times New Roman" w:hAnsi="Times New Roman"/>
                <w:b/>
                <w:color w:val="000000"/>
                <w:sz w:val="20"/>
                <w:szCs w:val="20"/>
                <w:lang w:val="ro-RO"/>
              </w:rPr>
            </w:pPr>
            <w:r w:rsidRPr="001630CC">
              <w:rPr>
                <w:rFonts w:ascii="Times New Roman" w:hAnsi="Times New Roman"/>
                <w:color w:val="000000"/>
                <w:sz w:val="20"/>
                <w:szCs w:val="20"/>
                <w:lang w:val="ro-RO"/>
              </w:rPr>
              <w:t>4.3.7. Elevii manifestă capacitate de învățare eficientă, se încadrează adecvat în învățarea interactivă prin cooperare.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6"/>
              </w:numPr>
              <w:ind w:left="342"/>
              <w:jc w:val="both"/>
              <w:rPr>
                <w:rFonts w:ascii="Times New Roman" w:hAnsi="Times New Roman"/>
                <w:sz w:val="20"/>
                <w:szCs w:val="20"/>
                <w:lang w:val="ro-RO"/>
              </w:rPr>
            </w:pPr>
            <w:r w:rsidRPr="001630CC">
              <w:rPr>
                <w:rFonts w:ascii="Times New Roman" w:hAnsi="Times New Roman"/>
                <w:sz w:val="20"/>
                <w:szCs w:val="20"/>
                <w:lang w:val="ro-RO"/>
              </w:rPr>
              <w:t>Rezultate ale observărilor din cadrul asistențelor la ore</w:t>
            </w:r>
          </w:p>
        </w:tc>
        <w:tc>
          <w:tcPr>
            <w:tcW w:w="1980" w:type="dxa"/>
            <w:vMerge w:val="restart"/>
            <w:tcBorders>
              <w:top w:val="single" w:sz="4" w:space="0" w:color="auto"/>
              <w:right w:val="single" w:sz="4" w:space="0" w:color="auto"/>
            </w:tcBorders>
          </w:tcPr>
          <w:p w:rsidR="00061C93" w:rsidRPr="00A712D7" w:rsidRDefault="00A712D7" w:rsidP="00061C93">
            <w:pPr>
              <w:pStyle w:val="af"/>
              <w:rPr>
                <w:rFonts w:ascii="Times New Roman" w:hAnsi="Times New Roman"/>
                <w:sz w:val="20"/>
                <w:szCs w:val="20"/>
                <w:lang w:val="ro-RO"/>
              </w:rPr>
            </w:pPr>
            <w:r w:rsidRPr="00A712D7">
              <w:rPr>
                <w:rFonts w:ascii="Times New Roman" w:hAnsi="Times New Roman"/>
                <w:sz w:val="20"/>
                <w:szCs w:val="20"/>
                <w:lang w:val="ro-RO"/>
              </w:rPr>
              <w:t>Profesorii</w:t>
            </w:r>
            <w:r>
              <w:rPr>
                <w:rFonts w:ascii="Times New Roman" w:hAnsi="Times New Roman"/>
                <w:sz w:val="20"/>
                <w:szCs w:val="20"/>
                <w:lang w:val="ro-RO"/>
              </w:rPr>
              <w:t xml:space="preserve"> utilizează diverse </w:t>
            </w:r>
            <w:r w:rsidR="005E4EBC">
              <w:rPr>
                <w:rFonts w:ascii="Times New Roman" w:hAnsi="Times New Roman"/>
                <w:sz w:val="20"/>
                <w:szCs w:val="20"/>
                <w:lang w:val="ro-RO"/>
              </w:rPr>
              <w:t>metode interactive de cooperare.  La orele asistate se fac observaţii, se completează fişa de evaluare a lecţiei.</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5671D"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423"/>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06245C" w:rsidRDefault="00061C93" w:rsidP="00A06C12">
            <w:pPr>
              <w:pStyle w:val="af"/>
              <w:numPr>
                <w:ilvl w:val="0"/>
                <w:numId w:val="216"/>
              </w:numPr>
              <w:ind w:left="342"/>
              <w:jc w:val="both"/>
              <w:rPr>
                <w:rFonts w:ascii="Times New Roman" w:hAnsi="Times New Roman"/>
                <w:sz w:val="20"/>
                <w:szCs w:val="20"/>
                <w:lang w:val="ro-RO"/>
              </w:rPr>
            </w:pPr>
            <w:r w:rsidRPr="001630CC">
              <w:rPr>
                <w:rFonts w:ascii="Times New Roman" w:hAnsi="Times New Roman"/>
                <w:sz w:val="20"/>
                <w:szCs w:val="20"/>
                <w:lang w:val="ro-RO"/>
              </w:rPr>
              <w:t>Chestionare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33"/>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6"/>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5"/>
        </w:trPr>
        <w:tc>
          <w:tcPr>
            <w:tcW w:w="11250" w:type="dxa"/>
            <w:gridSpan w:val="3"/>
          </w:tcPr>
          <w:p w:rsidR="00061C93" w:rsidRPr="001C28E0" w:rsidRDefault="00061C93" w:rsidP="00061C93">
            <w:pPr>
              <w:spacing w:after="0" w:line="240" w:lineRule="auto"/>
              <w:ind w:left="360"/>
              <w:jc w:val="right"/>
              <w:rPr>
                <w:rFonts w:ascii="Times New Roman" w:hAnsi="Times New Roman" w:cs="Times New Roman"/>
                <w:b/>
                <w:sz w:val="20"/>
                <w:szCs w:val="20"/>
              </w:rPr>
            </w:pPr>
            <w:r>
              <w:rPr>
                <w:rFonts w:ascii="Times New Roman" w:hAnsi="Times New Roman" w:cs="Times New Roman"/>
                <w:b/>
                <w:sz w:val="20"/>
                <w:szCs w:val="20"/>
              </w:rPr>
              <w:t>Total  per standard:</w:t>
            </w:r>
          </w:p>
        </w:tc>
        <w:tc>
          <w:tcPr>
            <w:tcW w:w="1440" w:type="dxa"/>
            <w:tcBorders>
              <w:top w:val="single" w:sz="4" w:space="0" w:color="auto"/>
              <w:bottom w:val="single" w:sz="4" w:space="0" w:color="auto"/>
              <w:right w:val="single" w:sz="4" w:space="0" w:color="auto"/>
            </w:tcBorders>
            <w:shd w:val="clear" w:color="auto" w:fill="FECAD1"/>
          </w:tcPr>
          <w:p w:rsidR="00061C93" w:rsidRPr="00B5671D" w:rsidRDefault="00B5671D" w:rsidP="00061C9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rPr>
              <w:t>14x100/14</w:t>
            </w:r>
            <w:r>
              <w:rPr>
                <w:rFonts w:ascii="Times New Roman" w:hAnsi="Times New Roman" w:cs="Times New Roman"/>
                <w:b/>
                <w:sz w:val="20"/>
                <w:szCs w:val="20"/>
                <w:lang w:val="en-US"/>
              </w:rPr>
              <w:t>= 100%=2</w:t>
            </w:r>
          </w:p>
        </w:tc>
        <w:tc>
          <w:tcPr>
            <w:tcW w:w="720" w:type="dxa"/>
            <w:tcBorders>
              <w:top w:val="single" w:sz="4" w:space="0" w:color="auto"/>
              <w:left w:val="single" w:sz="4" w:space="0" w:color="auto"/>
              <w:bottom w:val="single" w:sz="4" w:space="0" w:color="auto"/>
            </w:tcBorders>
            <w:shd w:val="clear" w:color="auto" w:fill="FECAD1"/>
            <w:vAlign w:val="center"/>
          </w:tcPr>
          <w:p w:rsidR="00061C93" w:rsidRPr="001C28E0"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c>
          <w:tcPr>
            <w:tcW w:w="810" w:type="dxa"/>
            <w:tcBorders>
              <w:top w:val="single" w:sz="4" w:space="0" w:color="auto"/>
              <w:bottom w:val="single" w:sz="4" w:space="0" w:color="auto"/>
            </w:tcBorders>
            <w:shd w:val="clear" w:color="auto" w:fill="FECAD1"/>
            <w:vAlign w:val="center"/>
          </w:tcPr>
          <w:p w:rsidR="00061C93" w:rsidRPr="001C28E0" w:rsidRDefault="00B5671D"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4</w:t>
            </w:r>
          </w:p>
        </w:tc>
      </w:tr>
      <w:tr w:rsidR="00061C93" w:rsidRPr="001630CC" w:rsidTr="009E6494">
        <w:trPr>
          <w:trHeight w:val="264"/>
        </w:trPr>
        <w:tc>
          <w:tcPr>
            <w:tcW w:w="11250" w:type="dxa"/>
            <w:gridSpan w:val="3"/>
          </w:tcPr>
          <w:p w:rsidR="00061C93" w:rsidRPr="00852941" w:rsidRDefault="00061C93" w:rsidP="00061C93">
            <w:pPr>
              <w:spacing w:after="0" w:line="240" w:lineRule="auto"/>
              <w:ind w:left="1980"/>
              <w:jc w:val="right"/>
              <w:rPr>
                <w:rFonts w:ascii="Times New Roman" w:hAnsi="Times New Roman" w:cs="Times New Roman"/>
                <w:b/>
                <w:spacing w:val="-4"/>
                <w:sz w:val="20"/>
                <w:szCs w:val="20"/>
              </w:rPr>
            </w:pPr>
            <w:r>
              <w:rPr>
                <w:rFonts w:ascii="Times New Roman" w:hAnsi="Times New Roman" w:cs="Times New Roman"/>
                <w:b/>
                <w:spacing w:val="-4"/>
                <w:sz w:val="20"/>
                <w:szCs w:val="20"/>
              </w:rPr>
              <w:t>Total dimensiune:</w:t>
            </w:r>
          </w:p>
        </w:tc>
        <w:tc>
          <w:tcPr>
            <w:tcW w:w="1440" w:type="dxa"/>
            <w:shd w:val="clear" w:color="auto" w:fill="FFA293"/>
          </w:tcPr>
          <w:p w:rsidR="00061C93" w:rsidRPr="007632BF" w:rsidRDefault="007632BF" w:rsidP="00061C93">
            <w:pPr>
              <w:spacing w:after="0" w:line="240" w:lineRule="auto"/>
              <w:jc w:val="center"/>
              <w:rPr>
                <w:rFonts w:ascii="Times New Roman" w:hAnsi="Times New Roman" w:cs="Times New Roman"/>
                <w:b/>
                <w:spacing w:val="-4"/>
                <w:sz w:val="20"/>
                <w:szCs w:val="20"/>
              </w:rPr>
            </w:pPr>
            <w:r w:rsidRPr="007632BF">
              <w:rPr>
                <w:rFonts w:ascii="Times New Roman" w:hAnsi="Times New Roman" w:cs="Times New Roman"/>
                <w:b/>
                <w:spacing w:val="-4"/>
                <w:sz w:val="20"/>
                <w:szCs w:val="20"/>
              </w:rPr>
              <w:t>6</w:t>
            </w:r>
          </w:p>
        </w:tc>
        <w:tc>
          <w:tcPr>
            <w:tcW w:w="720" w:type="dxa"/>
            <w:shd w:val="clear" w:color="auto" w:fill="FFA293"/>
          </w:tcPr>
          <w:p w:rsidR="00061C93" w:rsidRPr="007632BF" w:rsidRDefault="007632BF" w:rsidP="00061C93">
            <w:pPr>
              <w:spacing w:after="0" w:line="240" w:lineRule="auto"/>
              <w:jc w:val="center"/>
              <w:rPr>
                <w:rFonts w:ascii="Times New Roman" w:hAnsi="Times New Roman" w:cs="Times New Roman"/>
                <w:b/>
                <w:spacing w:val="-4"/>
                <w:sz w:val="20"/>
                <w:szCs w:val="20"/>
              </w:rPr>
            </w:pPr>
            <w:r w:rsidRPr="007632BF">
              <w:rPr>
                <w:rFonts w:ascii="Times New Roman" w:hAnsi="Times New Roman" w:cs="Times New Roman"/>
                <w:b/>
                <w:spacing w:val="-4"/>
                <w:sz w:val="20"/>
                <w:szCs w:val="20"/>
              </w:rPr>
              <w:t>0</w:t>
            </w:r>
          </w:p>
        </w:tc>
        <w:tc>
          <w:tcPr>
            <w:tcW w:w="810" w:type="dxa"/>
            <w:shd w:val="clear" w:color="auto" w:fill="FFA293"/>
          </w:tcPr>
          <w:p w:rsidR="00061C93" w:rsidRPr="007632BF" w:rsidRDefault="007632BF" w:rsidP="00061C93">
            <w:pPr>
              <w:spacing w:after="0" w:line="240" w:lineRule="auto"/>
              <w:jc w:val="center"/>
              <w:rPr>
                <w:rFonts w:ascii="Times New Roman" w:hAnsi="Times New Roman" w:cs="Times New Roman"/>
                <w:b/>
                <w:spacing w:val="-4"/>
                <w:sz w:val="20"/>
                <w:szCs w:val="20"/>
              </w:rPr>
            </w:pPr>
            <w:r w:rsidRPr="007632BF">
              <w:rPr>
                <w:rFonts w:ascii="Times New Roman" w:hAnsi="Times New Roman" w:cs="Times New Roman"/>
                <w:b/>
                <w:spacing w:val="-4"/>
                <w:sz w:val="20"/>
                <w:szCs w:val="20"/>
              </w:rPr>
              <w:t>6</w:t>
            </w:r>
          </w:p>
        </w:tc>
      </w:tr>
    </w:tbl>
    <w:p w:rsidR="00061C93" w:rsidRDefault="00061C93" w:rsidP="00061C93">
      <w:pPr>
        <w:spacing w:after="0" w:line="240" w:lineRule="auto"/>
        <w:outlineLvl w:val="0"/>
        <w:rPr>
          <w:rFonts w:ascii="Times New Roman" w:hAnsi="Times New Roman"/>
          <w:sz w:val="20"/>
          <w:szCs w:val="20"/>
        </w:rPr>
      </w:pPr>
    </w:p>
    <w:p w:rsidR="005E4EBC" w:rsidRDefault="005E4EBC" w:rsidP="00061C93">
      <w:pPr>
        <w:spacing w:after="0" w:line="240" w:lineRule="auto"/>
        <w:outlineLvl w:val="0"/>
        <w:rPr>
          <w:rFonts w:ascii="Times New Roman" w:hAnsi="Times New Roman"/>
          <w:sz w:val="20"/>
          <w:szCs w:val="20"/>
        </w:rPr>
      </w:pPr>
    </w:p>
    <w:p w:rsidR="005E4EBC" w:rsidRPr="0083272F" w:rsidRDefault="005E4EBC" w:rsidP="00061C93">
      <w:pPr>
        <w:spacing w:after="0" w:line="240" w:lineRule="auto"/>
        <w:outlineLvl w:val="0"/>
        <w:rPr>
          <w:rFonts w:ascii="Times New Roman" w:hAnsi="Times New Roman"/>
          <w:sz w:val="20"/>
          <w:szCs w:val="20"/>
        </w:rPr>
      </w:pPr>
    </w:p>
    <w:p w:rsidR="00061C93" w:rsidRPr="002648A7" w:rsidRDefault="00061C93" w:rsidP="00061C93">
      <w:pPr>
        <w:pBdr>
          <w:bottom w:val="single" w:sz="4" w:space="1" w:color="4D1C1B"/>
        </w:pBdr>
        <w:shd w:val="clear" w:color="auto" w:fill="EAF1DD" w:themeFill="accent3" w:themeFillTint="33"/>
        <w:spacing w:after="0" w:line="240" w:lineRule="auto"/>
        <w:ind w:right="8526"/>
        <w:outlineLvl w:val="0"/>
        <w:rPr>
          <w:rFonts w:ascii="Times New Roman" w:hAnsi="Times New Roman"/>
          <w:b/>
          <w:color w:val="4D1C1B"/>
          <w:sz w:val="20"/>
          <w:szCs w:val="20"/>
        </w:rPr>
      </w:pPr>
      <w:r w:rsidRPr="002648A7">
        <w:rPr>
          <w:rFonts w:ascii="Times New Roman" w:hAnsi="Times New Roman"/>
          <w:b/>
          <w:color w:val="4D1C1B"/>
          <w:sz w:val="20"/>
          <w:szCs w:val="20"/>
        </w:rPr>
        <w:t>Dimensiune 5. EDUCAŢIE SENSIBILĂ LA GEN</w:t>
      </w:r>
    </w:p>
    <w:p w:rsidR="00061C93" w:rsidRPr="0083272F" w:rsidRDefault="00061C93" w:rsidP="00061C93">
      <w:pPr>
        <w:spacing w:after="0" w:line="240" w:lineRule="auto"/>
        <w:outlineLvl w:val="0"/>
        <w:rPr>
          <w:rFonts w:ascii="Times New Roman" w:hAnsi="Times New Roman"/>
          <w:sz w:val="20"/>
          <w:szCs w:val="20"/>
        </w:rPr>
      </w:pPr>
    </w:p>
    <w:tbl>
      <w:tblPr>
        <w:tblW w:w="14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0"/>
        <w:gridCol w:w="6210"/>
        <w:gridCol w:w="2070"/>
        <w:gridCol w:w="1350"/>
        <w:gridCol w:w="810"/>
        <w:gridCol w:w="900"/>
      </w:tblGrid>
      <w:tr w:rsidR="00061C93" w:rsidRPr="001630CC" w:rsidTr="00061C93">
        <w:trPr>
          <w:trHeight w:val="296"/>
          <w:tblHeader/>
          <w:jc w:val="center"/>
        </w:trPr>
        <w:tc>
          <w:tcPr>
            <w:tcW w:w="2790" w:type="dxa"/>
            <w:vMerge w:val="restart"/>
            <w:tcBorders>
              <w:top w:val="single" w:sz="4" w:space="0" w:color="auto"/>
              <w:left w:val="single" w:sz="4" w:space="0" w:color="auto"/>
            </w:tcBorders>
            <w:shd w:val="clear" w:color="auto" w:fill="E5DFEC" w:themeFill="accent4" w:themeFillTint="33"/>
            <w:vAlign w:val="center"/>
          </w:tcPr>
          <w:p w:rsidR="00061C93" w:rsidRPr="001630CC" w:rsidRDefault="00061C93" w:rsidP="00061C93">
            <w:pPr>
              <w:spacing w:after="0" w:line="240" w:lineRule="auto"/>
              <w:jc w:val="center"/>
              <w:rPr>
                <w:rFonts w:ascii="Times New Roman" w:hAnsi="Times New Roman" w:cs="Times New Roman"/>
                <w:b/>
                <w:color w:val="000000" w:themeColor="text1"/>
                <w:sz w:val="20"/>
                <w:szCs w:val="20"/>
              </w:rPr>
            </w:pPr>
            <w:r w:rsidRPr="001630CC">
              <w:rPr>
                <w:rFonts w:ascii="Times New Roman" w:hAnsi="Times New Roman" w:cs="Times New Roman"/>
                <w:b/>
                <w:color w:val="000000" w:themeColor="text1"/>
                <w:sz w:val="20"/>
                <w:szCs w:val="20"/>
              </w:rPr>
              <w:t>Domenii / Indicatori</w:t>
            </w:r>
          </w:p>
        </w:tc>
        <w:tc>
          <w:tcPr>
            <w:tcW w:w="6210" w:type="dxa"/>
            <w:vMerge w:val="restart"/>
            <w:shd w:val="clear" w:color="auto" w:fill="E5DFEC" w:themeFill="accent4" w:themeFillTint="33"/>
            <w:vAlign w:val="center"/>
          </w:tcPr>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sidRPr="003B6862">
              <w:rPr>
                <w:rFonts w:ascii="Times New Roman" w:hAnsi="Times New Roman" w:cs="Times New Roman"/>
                <w:b/>
                <w:color w:val="000000" w:themeColor="text1"/>
                <w:sz w:val="20"/>
                <w:szCs w:val="20"/>
              </w:rPr>
              <w:t>Dovezi / surse</w:t>
            </w:r>
            <w:r>
              <w:rPr>
                <w:rFonts w:ascii="Times New Roman" w:hAnsi="Times New Roman" w:cs="Times New Roman"/>
                <w:b/>
                <w:color w:val="000000" w:themeColor="text1"/>
                <w:sz w:val="20"/>
                <w:szCs w:val="20"/>
              </w:rPr>
              <w:t xml:space="preserve"> orientative</w:t>
            </w:r>
          </w:p>
        </w:tc>
        <w:tc>
          <w:tcPr>
            <w:tcW w:w="2070" w:type="dxa"/>
            <w:vMerge w:val="restart"/>
            <w:shd w:val="clear" w:color="auto" w:fill="E5DFEC" w:themeFill="accent4" w:themeFillTint="33"/>
            <w:vAlign w:val="center"/>
          </w:tcPr>
          <w:p w:rsidR="00061C93" w:rsidRDefault="00061C93" w:rsidP="00061C9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Descrierea</w:t>
            </w:r>
          </w:p>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nivelului de realizare a indicatorului</w:t>
            </w:r>
          </w:p>
        </w:tc>
        <w:tc>
          <w:tcPr>
            <w:tcW w:w="3060" w:type="dxa"/>
            <w:gridSpan w:val="3"/>
            <w:tcBorders>
              <w:left w:val="single" w:sz="4" w:space="0" w:color="auto"/>
            </w:tcBorders>
            <w:shd w:val="clear" w:color="auto" w:fill="E5DFEC" w:themeFill="accent4" w:themeFillTint="33"/>
            <w:vAlign w:val="center"/>
          </w:tcPr>
          <w:p w:rsidR="00061C93" w:rsidRPr="00703D80" w:rsidRDefault="00061C93" w:rsidP="00061C93">
            <w:pPr>
              <w:spacing w:after="0" w:line="240" w:lineRule="auto"/>
              <w:jc w:val="center"/>
              <w:rPr>
                <w:rFonts w:ascii="Times New Roman" w:hAnsi="Times New Roman" w:cs="Times New Roman"/>
                <w:b/>
                <w:color w:val="000000" w:themeColor="text1"/>
                <w:sz w:val="16"/>
                <w:szCs w:val="16"/>
              </w:rPr>
            </w:pPr>
            <w:r w:rsidRPr="001630CC">
              <w:rPr>
                <w:rFonts w:ascii="Times New Roman" w:hAnsi="Times New Roman" w:cs="Times New Roman"/>
                <w:b/>
                <w:color w:val="000000" w:themeColor="text1"/>
                <w:sz w:val="20"/>
                <w:szCs w:val="20"/>
              </w:rPr>
              <w:t xml:space="preserve">Nivel de realizare </w:t>
            </w:r>
            <w:r w:rsidRPr="001630CC">
              <w:rPr>
                <w:rFonts w:ascii="Times New Roman" w:hAnsi="Times New Roman" w:cs="Times New Roman"/>
                <w:color w:val="000000" w:themeColor="text1"/>
                <w:sz w:val="20"/>
                <w:szCs w:val="20"/>
              </w:rPr>
              <w:t>(calificative)</w:t>
            </w:r>
          </w:p>
        </w:tc>
      </w:tr>
      <w:tr w:rsidR="00061C93" w:rsidRPr="001630CC" w:rsidTr="00061C93">
        <w:trPr>
          <w:trHeight w:val="231"/>
          <w:tblHeader/>
          <w:jc w:val="center"/>
        </w:trPr>
        <w:tc>
          <w:tcPr>
            <w:tcW w:w="2790" w:type="dxa"/>
            <w:vMerge/>
            <w:tcBorders>
              <w:left w:val="single" w:sz="4" w:space="0" w:color="auto"/>
            </w:tcBorders>
            <w:shd w:val="clear" w:color="auto" w:fill="000000"/>
          </w:tcPr>
          <w:p w:rsidR="00061C93" w:rsidRPr="001630CC" w:rsidRDefault="00061C93" w:rsidP="00061C93">
            <w:pPr>
              <w:spacing w:after="0" w:line="240" w:lineRule="auto"/>
              <w:rPr>
                <w:rFonts w:ascii="Times New Roman" w:hAnsi="Times New Roman" w:cs="Times New Roman"/>
                <w:b/>
                <w:color w:val="000000" w:themeColor="text1"/>
                <w:sz w:val="20"/>
                <w:szCs w:val="20"/>
              </w:rPr>
            </w:pPr>
          </w:p>
        </w:tc>
        <w:tc>
          <w:tcPr>
            <w:tcW w:w="6210" w:type="dxa"/>
            <w:vMerge/>
            <w:tcBorders>
              <w:right w:val="single" w:sz="4" w:space="0" w:color="auto"/>
            </w:tcBorders>
            <w:shd w:val="clear" w:color="auto" w:fill="auto"/>
          </w:tcPr>
          <w:p w:rsidR="00061C93" w:rsidRPr="001630CC" w:rsidRDefault="00061C93" w:rsidP="00061C93">
            <w:pPr>
              <w:spacing w:after="0" w:line="240" w:lineRule="auto"/>
              <w:ind w:left="360"/>
              <w:rPr>
                <w:rFonts w:ascii="Times New Roman" w:hAnsi="Times New Roman" w:cs="Times New Roman"/>
                <w:b/>
                <w:color w:val="000000" w:themeColor="text1"/>
                <w:sz w:val="20"/>
                <w:szCs w:val="20"/>
              </w:rPr>
            </w:pPr>
          </w:p>
        </w:tc>
        <w:tc>
          <w:tcPr>
            <w:tcW w:w="2070" w:type="dxa"/>
            <w:vMerge/>
            <w:tcBorders>
              <w:right w:val="single" w:sz="4" w:space="0" w:color="auto"/>
            </w:tcBorders>
          </w:tcPr>
          <w:p w:rsidR="00061C93" w:rsidRPr="001630CC" w:rsidRDefault="00061C93" w:rsidP="00061C93">
            <w:pPr>
              <w:spacing w:after="0" w:line="240" w:lineRule="auto"/>
              <w:ind w:left="-65"/>
              <w:jc w:val="center"/>
              <w:rPr>
                <w:rFonts w:ascii="Times New Roman" w:hAnsi="Times New Roman" w:cs="Times New Roman"/>
                <w:b/>
                <w:i/>
                <w:color w:val="000000" w:themeColor="text1"/>
                <w:sz w:val="20"/>
                <w:szCs w:val="20"/>
              </w:rPr>
            </w:pPr>
          </w:p>
        </w:tc>
        <w:tc>
          <w:tcPr>
            <w:tcW w:w="1350" w:type="dxa"/>
            <w:tcBorders>
              <w:left w:val="single" w:sz="4" w:space="0" w:color="auto"/>
              <w:bottom w:val="single" w:sz="4" w:space="0" w:color="auto"/>
              <w:right w:val="single" w:sz="4" w:space="0" w:color="auto"/>
            </w:tcBorders>
            <w:shd w:val="clear" w:color="auto" w:fill="FBD4B4" w:themeFill="accent6" w:themeFillTint="66"/>
          </w:tcPr>
          <w:p w:rsidR="00061C93" w:rsidRPr="001630CC" w:rsidRDefault="00061C93" w:rsidP="00061C93">
            <w:pPr>
              <w:spacing w:after="0" w:line="240" w:lineRule="auto"/>
              <w:ind w:left="-65"/>
              <w:jc w:val="center"/>
              <w:rPr>
                <w:rFonts w:ascii="Times New Roman" w:hAnsi="Times New Roman" w:cs="Times New Roman"/>
                <w:b/>
                <w:i/>
                <w:color w:val="000000" w:themeColor="text1"/>
                <w:sz w:val="20"/>
                <w:szCs w:val="20"/>
              </w:rPr>
            </w:pPr>
            <w:r w:rsidRPr="001630CC">
              <w:rPr>
                <w:rFonts w:ascii="Times New Roman" w:hAnsi="Times New Roman" w:cs="Times New Roman"/>
                <w:b/>
                <w:i/>
                <w:color w:val="000000" w:themeColor="text1"/>
                <w:sz w:val="20"/>
                <w:szCs w:val="20"/>
              </w:rPr>
              <w:t>Obligatoriu</w:t>
            </w:r>
          </w:p>
        </w:tc>
        <w:tc>
          <w:tcPr>
            <w:tcW w:w="1710" w:type="dxa"/>
            <w:gridSpan w:val="2"/>
            <w:tcBorders>
              <w:left w:val="single" w:sz="4" w:space="0" w:color="auto"/>
              <w:bottom w:val="single" w:sz="4" w:space="0" w:color="auto"/>
            </w:tcBorders>
            <w:shd w:val="clear" w:color="auto" w:fill="FBD4B4" w:themeFill="accent6" w:themeFillTint="66"/>
          </w:tcPr>
          <w:p w:rsidR="00061C93" w:rsidRPr="001630CC" w:rsidRDefault="00061C93" w:rsidP="00061C93">
            <w:pPr>
              <w:spacing w:after="0" w:line="240" w:lineRule="auto"/>
              <w:jc w:val="center"/>
              <w:rPr>
                <w:rFonts w:ascii="Times New Roman" w:hAnsi="Times New Roman" w:cs="Times New Roman"/>
                <w:b/>
                <w:i/>
                <w:color w:val="000000" w:themeColor="text1"/>
                <w:sz w:val="20"/>
                <w:szCs w:val="20"/>
              </w:rPr>
            </w:pPr>
            <w:r w:rsidRPr="001630CC">
              <w:rPr>
                <w:rFonts w:ascii="Times New Roman" w:hAnsi="Times New Roman" w:cs="Times New Roman"/>
                <w:b/>
                <w:i/>
                <w:color w:val="000000" w:themeColor="text1"/>
                <w:sz w:val="20"/>
                <w:szCs w:val="20"/>
              </w:rPr>
              <w:t>Valoare adăugată</w:t>
            </w:r>
          </w:p>
        </w:tc>
      </w:tr>
      <w:tr w:rsidR="00061C93" w:rsidRPr="001630CC" w:rsidTr="00061C93">
        <w:trPr>
          <w:trHeight w:val="165"/>
          <w:tblHeader/>
          <w:jc w:val="center"/>
        </w:trPr>
        <w:tc>
          <w:tcPr>
            <w:tcW w:w="2790" w:type="dxa"/>
            <w:vMerge/>
            <w:tcBorders>
              <w:left w:val="single" w:sz="4" w:space="0" w:color="auto"/>
              <w:bottom w:val="single" w:sz="4" w:space="0" w:color="auto"/>
            </w:tcBorders>
            <w:shd w:val="clear" w:color="auto" w:fill="000000"/>
          </w:tcPr>
          <w:p w:rsidR="00061C93" w:rsidRPr="001630CC" w:rsidRDefault="00061C93" w:rsidP="00061C93">
            <w:pPr>
              <w:spacing w:after="0" w:line="240" w:lineRule="auto"/>
              <w:rPr>
                <w:rFonts w:ascii="Times New Roman" w:hAnsi="Times New Roman" w:cs="Times New Roman"/>
                <w:b/>
                <w:color w:val="000000" w:themeColor="text1"/>
                <w:sz w:val="20"/>
                <w:szCs w:val="20"/>
              </w:rPr>
            </w:pPr>
          </w:p>
        </w:tc>
        <w:tc>
          <w:tcPr>
            <w:tcW w:w="6210" w:type="dxa"/>
            <w:vMerge/>
            <w:tcBorders>
              <w:right w:val="single" w:sz="4" w:space="0" w:color="auto"/>
            </w:tcBorders>
            <w:shd w:val="clear" w:color="auto" w:fill="auto"/>
          </w:tcPr>
          <w:p w:rsidR="00061C93" w:rsidRPr="001630CC" w:rsidRDefault="00061C93" w:rsidP="00061C93">
            <w:pPr>
              <w:spacing w:after="0" w:line="240" w:lineRule="auto"/>
              <w:ind w:left="360"/>
              <w:rPr>
                <w:rFonts w:ascii="Times New Roman" w:hAnsi="Times New Roman" w:cs="Times New Roman"/>
                <w:b/>
                <w:color w:val="000000" w:themeColor="text1"/>
                <w:sz w:val="20"/>
                <w:szCs w:val="20"/>
              </w:rPr>
            </w:pPr>
          </w:p>
        </w:tc>
        <w:tc>
          <w:tcPr>
            <w:tcW w:w="2070" w:type="dxa"/>
            <w:vMerge/>
            <w:tcBorders>
              <w:right w:val="single" w:sz="4" w:space="0" w:color="auto"/>
            </w:tcBorders>
          </w:tcPr>
          <w:p w:rsidR="00061C93" w:rsidRPr="001630CC" w:rsidRDefault="00061C93" w:rsidP="00061C93">
            <w:pPr>
              <w:spacing w:after="0" w:line="240" w:lineRule="auto"/>
              <w:ind w:left="-108"/>
              <w:jc w:val="center"/>
              <w:rPr>
                <w:rFonts w:ascii="Times New Roman" w:hAnsi="Times New Roman" w:cs="Times New Roman"/>
                <w:color w:val="000000" w:themeColor="text1"/>
                <w:sz w:val="20"/>
                <w:szCs w:val="20"/>
              </w:rPr>
            </w:pPr>
          </w:p>
        </w:tc>
        <w:tc>
          <w:tcPr>
            <w:tcW w:w="1350" w:type="dxa"/>
            <w:tcBorders>
              <w:top w:val="single" w:sz="4" w:space="0" w:color="auto"/>
              <w:left w:val="single" w:sz="4" w:space="0" w:color="auto"/>
              <w:right w:val="single" w:sz="4" w:space="0" w:color="auto"/>
            </w:tcBorders>
            <w:shd w:val="clear" w:color="auto" w:fill="DAEEF3" w:themeFill="accent5" w:themeFillTint="33"/>
          </w:tcPr>
          <w:p w:rsidR="00061C93" w:rsidRPr="001630CC" w:rsidRDefault="00061C93" w:rsidP="00061C93">
            <w:pPr>
              <w:spacing w:after="0" w:line="240" w:lineRule="auto"/>
              <w:ind w:left="-108"/>
              <w:jc w:val="center"/>
              <w:rPr>
                <w:rFonts w:ascii="Times New Roman" w:hAnsi="Times New Roman" w:cs="Times New Roman"/>
                <w:color w:val="000000" w:themeColor="text1"/>
                <w:sz w:val="20"/>
                <w:szCs w:val="20"/>
              </w:rPr>
            </w:pPr>
            <w:r w:rsidRPr="001630CC">
              <w:rPr>
                <w:rFonts w:ascii="Times New Roman" w:hAnsi="Times New Roman" w:cs="Times New Roman"/>
                <w:color w:val="000000" w:themeColor="text1"/>
                <w:sz w:val="20"/>
                <w:szCs w:val="20"/>
              </w:rPr>
              <w:t xml:space="preserve">Satisfăcător </w:t>
            </w:r>
          </w:p>
        </w:tc>
        <w:tc>
          <w:tcPr>
            <w:tcW w:w="810" w:type="dxa"/>
            <w:tcBorders>
              <w:top w:val="single" w:sz="4" w:space="0" w:color="auto"/>
              <w:left w:val="single" w:sz="4" w:space="0" w:color="auto"/>
            </w:tcBorders>
            <w:shd w:val="clear" w:color="auto" w:fill="DAEEF3" w:themeFill="accent5" w:themeFillTint="33"/>
          </w:tcPr>
          <w:p w:rsidR="00061C93" w:rsidRPr="001630CC" w:rsidRDefault="00061C93" w:rsidP="00061C93">
            <w:pPr>
              <w:spacing w:after="0" w:line="240" w:lineRule="auto"/>
              <w:ind w:left="-108"/>
              <w:jc w:val="center"/>
              <w:rPr>
                <w:rFonts w:ascii="Times New Roman" w:hAnsi="Times New Roman" w:cs="Times New Roman"/>
                <w:color w:val="000000" w:themeColor="text1"/>
                <w:sz w:val="20"/>
                <w:szCs w:val="20"/>
              </w:rPr>
            </w:pPr>
            <w:r w:rsidRPr="001630CC">
              <w:rPr>
                <w:rFonts w:ascii="Times New Roman" w:hAnsi="Times New Roman" w:cs="Times New Roman"/>
                <w:color w:val="000000" w:themeColor="text1"/>
                <w:sz w:val="20"/>
                <w:szCs w:val="20"/>
              </w:rPr>
              <w:t>Bine*</w:t>
            </w:r>
          </w:p>
        </w:tc>
        <w:tc>
          <w:tcPr>
            <w:tcW w:w="900" w:type="dxa"/>
            <w:tcBorders>
              <w:top w:val="single" w:sz="4" w:space="0" w:color="auto"/>
            </w:tcBorders>
            <w:shd w:val="clear" w:color="auto" w:fill="DAEEF3" w:themeFill="accent5" w:themeFillTint="33"/>
          </w:tcPr>
          <w:p w:rsidR="00061C93" w:rsidRPr="001630CC" w:rsidRDefault="00061C93" w:rsidP="00061C93">
            <w:pPr>
              <w:spacing w:after="0" w:line="240" w:lineRule="auto"/>
              <w:ind w:left="-108" w:right="-89"/>
              <w:jc w:val="center"/>
              <w:rPr>
                <w:rFonts w:ascii="Times New Roman" w:hAnsi="Times New Roman" w:cs="Times New Roman"/>
                <w:color w:val="000000" w:themeColor="text1"/>
                <w:sz w:val="20"/>
                <w:szCs w:val="20"/>
              </w:rPr>
            </w:pPr>
            <w:r w:rsidRPr="001630CC">
              <w:rPr>
                <w:rFonts w:ascii="Times New Roman" w:hAnsi="Times New Roman" w:cs="Times New Roman"/>
                <w:color w:val="000000" w:themeColor="text1"/>
                <w:sz w:val="20"/>
                <w:szCs w:val="20"/>
              </w:rPr>
              <w:t>Foarte bine**</w:t>
            </w:r>
          </w:p>
        </w:tc>
      </w:tr>
      <w:tr w:rsidR="00061C93" w:rsidRPr="00703D80" w:rsidTr="00061C93">
        <w:trPr>
          <w:trHeight w:val="201"/>
          <w:jc w:val="center"/>
        </w:trPr>
        <w:tc>
          <w:tcPr>
            <w:tcW w:w="14130" w:type="dxa"/>
            <w:gridSpan w:val="6"/>
            <w:tcBorders>
              <w:top w:val="single" w:sz="4" w:space="0" w:color="auto"/>
            </w:tcBorders>
            <w:shd w:val="clear" w:color="auto" w:fill="CCC0D9" w:themeFill="accent4" w:themeFillTint="66"/>
          </w:tcPr>
          <w:p w:rsidR="00061C93" w:rsidRPr="00703D80" w:rsidRDefault="00061C93" w:rsidP="00061C93">
            <w:pPr>
              <w:spacing w:after="0" w:line="240" w:lineRule="auto"/>
              <w:ind w:left="360"/>
              <w:jc w:val="center"/>
              <w:rPr>
                <w:rFonts w:ascii="Times New Roman" w:hAnsi="Times New Roman" w:cs="Times New Roman"/>
                <w:sz w:val="20"/>
                <w:szCs w:val="20"/>
              </w:rPr>
            </w:pPr>
            <w:r>
              <w:rPr>
                <w:rFonts w:ascii="Times New Roman" w:hAnsi="Times New Roman" w:cs="Times New Roman"/>
                <w:b/>
                <w:color w:val="000000"/>
                <w:sz w:val="20"/>
                <w:szCs w:val="20"/>
              </w:rPr>
              <w:t xml:space="preserve">Standard </w:t>
            </w:r>
            <w:r w:rsidRPr="001630CC">
              <w:rPr>
                <w:rFonts w:ascii="Times New Roman" w:hAnsi="Times New Roman" w:cs="Times New Roman"/>
                <w:b/>
                <w:color w:val="000000"/>
                <w:sz w:val="20"/>
                <w:szCs w:val="20"/>
              </w:rPr>
              <w:t>5.1.</w:t>
            </w:r>
            <w:r w:rsidRPr="001630CC">
              <w:rPr>
                <w:rFonts w:ascii="Times New Roman" w:hAnsi="Times New Roman" w:cs="Times New Roman"/>
                <w:b/>
                <w:bCs/>
                <w:sz w:val="20"/>
                <w:szCs w:val="20"/>
              </w:rPr>
              <w:t xml:space="preserve"> Copiii sunt educaţi, comunică şi interrelaţionează în conformitate cu principiile echităţii de gen</w:t>
            </w:r>
            <w:r w:rsidRPr="001630CC">
              <w:rPr>
                <w:rFonts w:ascii="Times New Roman" w:hAnsi="Times New Roman" w:cs="Times New Roman"/>
                <w:b/>
                <w:color w:val="000000"/>
                <w:sz w:val="20"/>
                <w:szCs w:val="20"/>
              </w:rPr>
              <w:t>.</w:t>
            </w:r>
            <w:r>
              <w:rPr>
                <w:rFonts w:ascii="Times New Roman" w:hAnsi="Times New Roman" w:cs="Times New Roman"/>
                <w:b/>
                <w:color w:val="000000"/>
                <w:sz w:val="20"/>
                <w:szCs w:val="20"/>
              </w:rPr>
              <w:t xml:space="preserve"> (13 puncte)</w:t>
            </w:r>
          </w:p>
        </w:tc>
      </w:tr>
      <w:tr w:rsidR="00061C93" w:rsidRPr="001630CC" w:rsidTr="00061C93">
        <w:trPr>
          <w:trHeight w:val="138"/>
          <w:jc w:val="center"/>
        </w:trPr>
        <w:tc>
          <w:tcPr>
            <w:tcW w:w="11070" w:type="dxa"/>
            <w:gridSpan w:val="3"/>
            <w:tcBorders>
              <w:top w:val="single" w:sz="4" w:space="0" w:color="auto"/>
              <w:right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r w:rsidRPr="001630CC">
              <w:rPr>
                <w:rFonts w:ascii="Times New Roman" w:hAnsi="Times New Roman" w:cs="Times New Roman"/>
                <w:b/>
                <w:sz w:val="20"/>
                <w:szCs w:val="20"/>
              </w:rPr>
              <w:t>Management</w:t>
            </w:r>
            <w:r w:rsidRPr="001630CC">
              <w:rPr>
                <w:rFonts w:ascii="Times New Roman" w:hAnsi="Times New Roman" w:cs="Times New Roman"/>
                <w:sz w:val="20"/>
                <w:szCs w:val="20"/>
              </w:rPr>
              <w:t>:</w:t>
            </w:r>
          </w:p>
        </w:tc>
        <w:tc>
          <w:tcPr>
            <w:tcW w:w="3060" w:type="dxa"/>
            <w:gridSpan w:val="3"/>
            <w:tcBorders>
              <w:left w:val="single" w:sz="4" w:space="0" w:color="auto"/>
              <w:bottom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061C93">
        <w:trPr>
          <w:trHeight w:val="201"/>
          <w:jc w:val="center"/>
        </w:trPr>
        <w:tc>
          <w:tcPr>
            <w:tcW w:w="2790" w:type="dxa"/>
            <w:vMerge w:val="restart"/>
          </w:tcPr>
          <w:p w:rsidR="00061C93" w:rsidRPr="0006245C" w:rsidRDefault="00061C93" w:rsidP="00061C93">
            <w:pPr>
              <w:spacing w:after="0" w:line="240" w:lineRule="auto"/>
              <w:rPr>
                <w:rFonts w:ascii="Times New Roman" w:hAnsi="Times New Roman" w:cs="Times New Roman"/>
                <w:sz w:val="19"/>
                <w:szCs w:val="19"/>
              </w:rPr>
            </w:pPr>
            <w:r w:rsidRPr="0006245C">
              <w:rPr>
                <w:rFonts w:ascii="Times New Roman" w:hAnsi="Times New Roman" w:cs="Times New Roman"/>
                <w:sz w:val="19"/>
                <w:szCs w:val="19"/>
              </w:rPr>
              <w:lastRenderedPageBreak/>
              <w:t xml:space="preserve">5.1.1. Planurile strategice şi operaţionale ale instituţiei de învăţământ (inclusiv ale structurilor asociative ale părinţilor şi elevilor) cuprind, după caz, programe, măsuri şi </w:t>
            </w:r>
          </w:p>
          <w:p w:rsidR="00061C93" w:rsidRPr="0006245C" w:rsidRDefault="00061C93" w:rsidP="00061C93">
            <w:pPr>
              <w:spacing w:after="0" w:line="240" w:lineRule="auto"/>
              <w:rPr>
                <w:rFonts w:ascii="Times New Roman" w:hAnsi="Times New Roman" w:cs="Times New Roman"/>
                <w:sz w:val="19"/>
                <w:szCs w:val="19"/>
              </w:rPr>
            </w:pPr>
            <w:r w:rsidRPr="0006245C">
              <w:rPr>
                <w:rFonts w:ascii="Times New Roman" w:hAnsi="Times New Roman" w:cs="Times New Roman"/>
                <w:sz w:val="19"/>
                <w:szCs w:val="19"/>
              </w:rPr>
              <w:t>activităţi de prevenire a discriminării de gen.</w:t>
            </w:r>
          </w:p>
        </w:tc>
        <w:tc>
          <w:tcPr>
            <w:tcW w:w="6210" w:type="dxa"/>
            <w:tcBorders>
              <w:bottom w:val="single" w:sz="4" w:space="0" w:color="auto"/>
              <w:right w:val="single" w:sz="4" w:space="0" w:color="auto"/>
            </w:tcBorders>
          </w:tcPr>
          <w:p w:rsidR="00061C93" w:rsidRPr="001630CC" w:rsidRDefault="00061C93" w:rsidP="00A06C12">
            <w:pPr>
              <w:pStyle w:val="aa"/>
              <w:numPr>
                <w:ilvl w:val="0"/>
                <w:numId w:val="69"/>
              </w:numPr>
              <w:spacing w:after="0" w:line="240" w:lineRule="auto"/>
              <w:ind w:left="284" w:hanging="284"/>
              <w:contextualSpacing w:val="0"/>
              <w:rPr>
                <w:rFonts w:ascii="Times New Roman" w:hAnsi="Times New Roman" w:cs="Times New Roman"/>
                <w:b/>
                <w:sz w:val="20"/>
                <w:szCs w:val="20"/>
              </w:rPr>
            </w:pPr>
            <w:r w:rsidRPr="001630CC">
              <w:rPr>
                <w:rFonts w:ascii="Times New Roman" w:hAnsi="Times New Roman" w:cs="Times New Roman"/>
                <w:sz w:val="20"/>
                <w:szCs w:val="20"/>
              </w:rPr>
              <w:t>Programele elaborate.</w:t>
            </w:r>
          </w:p>
        </w:tc>
        <w:tc>
          <w:tcPr>
            <w:tcW w:w="2070" w:type="dxa"/>
            <w:vMerge w:val="restart"/>
            <w:tcBorders>
              <w:right w:val="single" w:sz="4" w:space="0" w:color="auto"/>
            </w:tcBorders>
          </w:tcPr>
          <w:p w:rsidR="00061C93" w:rsidRPr="00816F09" w:rsidRDefault="00816F09" w:rsidP="00061C93">
            <w:pPr>
              <w:spacing w:after="0" w:line="240" w:lineRule="auto"/>
              <w:rPr>
                <w:rFonts w:ascii="Times New Roman" w:hAnsi="Times New Roman" w:cs="Times New Roman"/>
                <w:sz w:val="20"/>
                <w:szCs w:val="20"/>
              </w:rPr>
            </w:pPr>
            <w:r w:rsidRPr="00816F09">
              <w:rPr>
                <w:rFonts w:ascii="Times New Roman" w:hAnsi="Times New Roman" w:cs="Times New Roman"/>
                <w:sz w:val="20"/>
                <w:szCs w:val="20"/>
              </w:rPr>
              <w:t xml:space="preserve">În PS </w:t>
            </w:r>
            <w:r>
              <w:rPr>
                <w:rFonts w:ascii="Times New Roman" w:hAnsi="Times New Roman" w:cs="Times New Roman"/>
                <w:sz w:val="20"/>
                <w:szCs w:val="20"/>
              </w:rPr>
              <w:t xml:space="preserve">şi operaţional </w:t>
            </w:r>
            <w:r w:rsidRPr="00816F09">
              <w:rPr>
                <w:rFonts w:ascii="Times New Roman" w:hAnsi="Times New Roman" w:cs="Times New Roman"/>
                <w:sz w:val="20"/>
                <w:szCs w:val="20"/>
              </w:rPr>
              <w:t xml:space="preserve">al instituţiei </w:t>
            </w:r>
            <w:r>
              <w:rPr>
                <w:rFonts w:ascii="Times New Roman" w:hAnsi="Times New Roman" w:cs="Times New Roman"/>
                <w:sz w:val="20"/>
                <w:szCs w:val="20"/>
              </w:rPr>
              <w:t>sunt incluse măsuri şi activităţi de prevenire a descriminării de gen</w:t>
            </w:r>
          </w:p>
        </w:tc>
        <w:tc>
          <w:tcPr>
            <w:tcW w:w="1350" w:type="dxa"/>
            <w:vMerge w:val="restart"/>
            <w:tcBorders>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25"/>
          <w:jc w:val="center"/>
        </w:trPr>
        <w:tc>
          <w:tcPr>
            <w:tcW w:w="2790" w:type="dxa"/>
            <w:vMerge/>
          </w:tcPr>
          <w:p w:rsidR="00061C93" w:rsidRPr="001630CC" w:rsidRDefault="00061C93" w:rsidP="00061C93">
            <w:pPr>
              <w:spacing w:after="0" w:line="240" w:lineRule="auto"/>
              <w:rPr>
                <w:rFonts w:ascii="Times New Roman" w:hAnsi="Times New Roman" w:cs="Times New Roman"/>
                <w:b/>
                <w:sz w:val="20"/>
                <w:szCs w:val="20"/>
              </w:rPr>
            </w:pP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a"/>
              <w:numPr>
                <w:ilvl w:val="0"/>
                <w:numId w:val="69"/>
              </w:numPr>
              <w:spacing w:after="0" w:line="240" w:lineRule="auto"/>
              <w:ind w:left="284" w:hanging="284"/>
              <w:contextualSpacing w:val="0"/>
              <w:rPr>
                <w:rFonts w:ascii="Times New Roman" w:hAnsi="Times New Roman" w:cs="Times New Roman"/>
                <w:b/>
                <w:sz w:val="20"/>
                <w:szCs w:val="20"/>
              </w:rPr>
            </w:pPr>
            <w:r w:rsidRPr="001630CC">
              <w:rPr>
                <w:rFonts w:ascii="Times New Roman" w:hAnsi="Times New Roman" w:cs="Times New Roman"/>
                <w:sz w:val="20"/>
                <w:szCs w:val="20"/>
              </w:rPr>
              <w:t>Planuri strategice şi operaţionale.</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318"/>
          <w:jc w:val="center"/>
        </w:trPr>
        <w:tc>
          <w:tcPr>
            <w:tcW w:w="2790" w:type="dxa"/>
            <w:vMerge/>
          </w:tcPr>
          <w:p w:rsidR="00061C93" w:rsidRPr="001630CC" w:rsidRDefault="00061C93" w:rsidP="00061C93">
            <w:pPr>
              <w:spacing w:after="0" w:line="240" w:lineRule="auto"/>
              <w:rPr>
                <w:rFonts w:ascii="Times New Roman" w:hAnsi="Times New Roman" w:cs="Times New Roman"/>
                <w:b/>
                <w:sz w:val="20"/>
                <w:szCs w:val="20"/>
              </w:rPr>
            </w:pPr>
          </w:p>
        </w:tc>
        <w:tc>
          <w:tcPr>
            <w:tcW w:w="6210" w:type="dxa"/>
            <w:tcBorders>
              <w:top w:val="single" w:sz="4" w:space="0" w:color="auto"/>
              <w:right w:val="single" w:sz="4" w:space="0" w:color="auto"/>
            </w:tcBorders>
          </w:tcPr>
          <w:p w:rsidR="00061C93" w:rsidRPr="0006245C" w:rsidRDefault="00061C93" w:rsidP="00A06C12">
            <w:pPr>
              <w:pStyle w:val="aa"/>
              <w:numPr>
                <w:ilvl w:val="0"/>
                <w:numId w:val="69"/>
              </w:numPr>
              <w:spacing w:after="0" w:line="240" w:lineRule="auto"/>
              <w:ind w:left="284" w:hanging="284"/>
              <w:contextualSpacing w:val="0"/>
              <w:rPr>
                <w:rFonts w:ascii="Times New Roman" w:hAnsi="Times New Roman" w:cs="Times New Roman"/>
                <w:b/>
                <w:sz w:val="20"/>
                <w:szCs w:val="20"/>
              </w:rPr>
            </w:pPr>
            <w:r w:rsidRPr="001630CC">
              <w:rPr>
                <w:rFonts w:ascii="Times New Roman" w:hAnsi="Times New Roman" w:cs="Times New Roman"/>
                <w:sz w:val="20"/>
                <w:szCs w:val="20"/>
              </w:rPr>
              <w:t>Activităţi realizate reflectate în planurile şi rapoartele instituției.</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804"/>
          <w:jc w:val="center"/>
        </w:trPr>
        <w:tc>
          <w:tcPr>
            <w:tcW w:w="2790" w:type="dxa"/>
            <w:vMerge/>
          </w:tcPr>
          <w:p w:rsidR="00061C93" w:rsidRPr="001630CC" w:rsidRDefault="00061C93" w:rsidP="00061C93">
            <w:pPr>
              <w:spacing w:after="0" w:line="240" w:lineRule="auto"/>
              <w:rPr>
                <w:rFonts w:ascii="Times New Roman" w:hAnsi="Times New Roman" w:cs="Times New Roman"/>
                <w:b/>
                <w:sz w:val="20"/>
                <w:szCs w:val="20"/>
              </w:rPr>
            </w:pPr>
          </w:p>
        </w:tc>
        <w:tc>
          <w:tcPr>
            <w:tcW w:w="6210" w:type="dxa"/>
            <w:tcBorders>
              <w:top w:val="single" w:sz="4" w:space="0" w:color="auto"/>
              <w:right w:val="single" w:sz="4" w:space="0" w:color="auto"/>
            </w:tcBorders>
          </w:tcPr>
          <w:p w:rsidR="00061C93" w:rsidRPr="001630CC" w:rsidRDefault="00061C93" w:rsidP="00A06C12">
            <w:pPr>
              <w:pStyle w:val="aa"/>
              <w:numPr>
                <w:ilvl w:val="0"/>
                <w:numId w:val="69"/>
              </w:numPr>
              <w:spacing w:after="0" w:line="240" w:lineRule="auto"/>
              <w:ind w:left="284" w:hanging="284"/>
              <w:contextualSpacing w:val="0"/>
              <w:rPr>
                <w:rFonts w:ascii="Times New Roman" w:hAnsi="Times New Roman" w:cs="Times New Roman"/>
                <w:sz w:val="20"/>
                <w:szCs w:val="20"/>
              </w:rPr>
            </w:pPr>
            <w:r w:rsidRPr="001630CC">
              <w:rPr>
                <w:rFonts w:ascii="Times New Roman" w:hAnsi="Times New Roman"/>
                <w:sz w:val="20"/>
                <w:szCs w:val="20"/>
              </w:rPr>
              <w:t>Altele.  **</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01"/>
          <w:jc w:val="center"/>
        </w:trPr>
        <w:tc>
          <w:tcPr>
            <w:tcW w:w="2790" w:type="dxa"/>
            <w:vMerge w:val="restart"/>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sz w:val="20"/>
                <w:szCs w:val="20"/>
                <w:lang w:val="ro-RO"/>
              </w:rPr>
              <w:t>5.1.2</w:t>
            </w:r>
            <w:r w:rsidRPr="00AA702B">
              <w:rPr>
                <w:rFonts w:ascii="Times New Roman" w:hAnsi="Times New Roman"/>
                <w:sz w:val="19"/>
                <w:szCs w:val="19"/>
                <w:lang w:val="ro-RO"/>
              </w:rPr>
              <w:t>. Administraţia instituţiei de învăţământ asigură echitatea de gen în activităţile curriculare şi extracurriculare.</w:t>
            </w: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7"/>
              </w:numPr>
              <w:ind w:left="342"/>
              <w:jc w:val="both"/>
              <w:rPr>
                <w:rFonts w:ascii="Times New Roman" w:hAnsi="Times New Roman"/>
                <w:b/>
                <w:sz w:val="20"/>
                <w:szCs w:val="20"/>
                <w:lang w:val="ro-RO"/>
              </w:rPr>
            </w:pPr>
            <w:r w:rsidRPr="001630CC">
              <w:rPr>
                <w:rFonts w:ascii="Times New Roman" w:hAnsi="Times New Roman"/>
                <w:sz w:val="20"/>
                <w:szCs w:val="20"/>
                <w:lang w:val="ro-RO"/>
              </w:rPr>
              <w:t>Raportul dintre băieţi şi fete, reflectat în agenda dirigintelui.</w:t>
            </w:r>
          </w:p>
        </w:tc>
        <w:tc>
          <w:tcPr>
            <w:tcW w:w="2070" w:type="dxa"/>
            <w:vMerge w:val="restart"/>
            <w:tcBorders>
              <w:top w:val="single" w:sz="4" w:space="0" w:color="auto"/>
              <w:right w:val="single" w:sz="4" w:space="0" w:color="auto"/>
            </w:tcBorders>
          </w:tcPr>
          <w:p w:rsidR="00061C93" w:rsidRPr="00816F09" w:rsidRDefault="00816F09" w:rsidP="00816F09">
            <w:pPr>
              <w:spacing w:after="0" w:line="240" w:lineRule="auto"/>
              <w:ind w:right="-17"/>
              <w:rPr>
                <w:rFonts w:ascii="Times New Roman" w:hAnsi="Times New Roman" w:cs="Times New Roman"/>
                <w:sz w:val="20"/>
                <w:szCs w:val="20"/>
              </w:rPr>
            </w:pPr>
            <w:r>
              <w:rPr>
                <w:rFonts w:ascii="Times New Roman" w:hAnsi="Times New Roman" w:cs="Times New Roman"/>
                <w:sz w:val="20"/>
                <w:szCs w:val="20"/>
              </w:rPr>
              <w:t>Adm. instituţiei asigură echitatea de gen în toate activităţile curriculare extra curriculare, raport de gen este reflectat în agendă</w:t>
            </w:r>
          </w:p>
        </w:tc>
        <w:tc>
          <w:tcPr>
            <w:tcW w:w="1350" w:type="dxa"/>
            <w:vMerge w:val="restart"/>
            <w:tcBorders>
              <w:top w:val="single" w:sz="4" w:space="0" w:color="auto"/>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37"/>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7"/>
              </w:numPr>
              <w:ind w:left="342"/>
              <w:jc w:val="both"/>
              <w:rPr>
                <w:rFonts w:ascii="Times New Roman" w:hAnsi="Times New Roman"/>
                <w:sz w:val="20"/>
                <w:szCs w:val="20"/>
                <w:lang w:val="ro-RO"/>
              </w:rPr>
            </w:pPr>
            <w:r w:rsidRPr="001630CC">
              <w:rPr>
                <w:rFonts w:ascii="Times New Roman" w:hAnsi="Times New Roman"/>
                <w:sz w:val="20"/>
                <w:szCs w:val="20"/>
                <w:lang w:val="ro-RO"/>
              </w:rPr>
              <w:t>Nr. de participanţi la activităţi  şi în structurile asociative ale elevilor</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15"/>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right w:val="single" w:sz="4" w:space="0" w:color="auto"/>
            </w:tcBorders>
          </w:tcPr>
          <w:p w:rsidR="00061C93" w:rsidRPr="001630CC" w:rsidRDefault="00061C93" w:rsidP="00A06C12">
            <w:pPr>
              <w:pStyle w:val="af"/>
              <w:numPr>
                <w:ilvl w:val="0"/>
                <w:numId w:val="217"/>
              </w:numPr>
              <w:ind w:left="342"/>
              <w:jc w:val="both"/>
              <w:rPr>
                <w:rFonts w:ascii="Times New Roman" w:hAnsi="Times New Roman"/>
                <w:sz w:val="20"/>
                <w:szCs w:val="20"/>
                <w:lang w:val="ro-RO"/>
              </w:rPr>
            </w:pPr>
            <w:r w:rsidRPr="001630CC">
              <w:rPr>
                <w:rFonts w:ascii="Times New Roman" w:hAnsi="Times New Roman"/>
                <w:sz w:val="20"/>
                <w:szCs w:val="20"/>
                <w:lang w:val="ro-RO"/>
              </w:rPr>
              <w:t>Rezultatele chestionarelor realizate cu elevii.*</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14"/>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right w:val="single" w:sz="4" w:space="0" w:color="auto"/>
            </w:tcBorders>
          </w:tcPr>
          <w:p w:rsidR="00061C93" w:rsidRPr="001630CC" w:rsidRDefault="00061C93" w:rsidP="00A06C12">
            <w:pPr>
              <w:pStyle w:val="af"/>
              <w:numPr>
                <w:ilvl w:val="0"/>
                <w:numId w:val="217"/>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7E43D5" w:rsidRPr="001630CC" w:rsidTr="00061C93">
        <w:trPr>
          <w:trHeight w:val="256"/>
          <w:jc w:val="center"/>
        </w:trPr>
        <w:tc>
          <w:tcPr>
            <w:tcW w:w="2790" w:type="dxa"/>
            <w:vMerge w:val="restart"/>
          </w:tcPr>
          <w:p w:rsidR="007E43D5" w:rsidRPr="009E6494" w:rsidRDefault="007E43D5" w:rsidP="009E6494">
            <w:pPr>
              <w:pStyle w:val="af"/>
              <w:rPr>
                <w:rFonts w:ascii="Times New Roman" w:hAnsi="Times New Roman"/>
                <w:sz w:val="19"/>
                <w:szCs w:val="19"/>
                <w:lang w:val="ro-RO"/>
              </w:rPr>
            </w:pPr>
            <w:r w:rsidRPr="0006245C">
              <w:rPr>
                <w:rFonts w:ascii="Times New Roman" w:hAnsi="Times New Roman"/>
                <w:sz w:val="19"/>
                <w:szCs w:val="19"/>
                <w:lang w:val="ro-RO"/>
              </w:rPr>
              <w:t xml:space="preserve">5.1.3. Administraţia instituţiei de învăţământ oferă tuturor elevilor şcolii şi părinţilor sau, după caz, tutorilor / reprezentanţilor legali, informaţii </w:t>
            </w:r>
            <w:r>
              <w:rPr>
                <w:rFonts w:ascii="Times New Roman" w:hAnsi="Times New Roman"/>
                <w:sz w:val="19"/>
                <w:szCs w:val="19"/>
                <w:lang w:val="ro-RO"/>
              </w:rPr>
              <w:t xml:space="preserve">complete şi în timp util (prin </w:t>
            </w:r>
            <w:r w:rsidRPr="0006245C">
              <w:rPr>
                <w:rFonts w:ascii="Times New Roman" w:hAnsi="Times New Roman"/>
                <w:sz w:val="19"/>
                <w:szCs w:val="19"/>
                <w:lang w:val="ro-RO"/>
              </w:rPr>
              <w:t>Raport</w:t>
            </w:r>
            <w:r>
              <w:rPr>
                <w:rFonts w:ascii="Times New Roman" w:hAnsi="Times New Roman"/>
                <w:sz w:val="19"/>
                <w:szCs w:val="19"/>
                <w:lang w:val="ro-RO"/>
              </w:rPr>
              <w:t>a</w:t>
            </w:r>
            <w:r w:rsidRPr="0006245C">
              <w:rPr>
                <w:rFonts w:ascii="Times New Roman" w:hAnsi="Times New Roman"/>
                <w:sz w:val="19"/>
                <w:szCs w:val="19"/>
                <w:lang w:val="ro-RO"/>
              </w:rPr>
              <w:t>re, tipărire, mijloace electronice sau orice alte mijloace) privind politicile,.</w:t>
            </w:r>
          </w:p>
        </w:tc>
        <w:tc>
          <w:tcPr>
            <w:tcW w:w="6210" w:type="dxa"/>
            <w:tcBorders>
              <w:top w:val="single" w:sz="4" w:space="0" w:color="auto"/>
              <w:bottom w:val="single" w:sz="4" w:space="0" w:color="auto"/>
              <w:right w:val="single" w:sz="4" w:space="0" w:color="auto"/>
            </w:tcBorders>
          </w:tcPr>
          <w:p w:rsidR="007E43D5" w:rsidRPr="001630CC" w:rsidRDefault="007E43D5" w:rsidP="00A06C12">
            <w:pPr>
              <w:pStyle w:val="af"/>
              <w:numPr>
                <w:ilvl w:val="0"/>
                <w:numId w:val="70"/>
              </w:numPr>
              <w:tabs>
                <w:tab w:val="left" w:pos="298"/>
              </w:tabs>
              <w:ind w:left="284" w:hanging="284"/>
              <w:jc w:val="both"/>
              <w:rPr>
                <w:rFonts w:ascii="Times New Roman" w:hAnsi="Times New Roman"/>
                <w:sz w:val="20"/>
                <w:szCs w:val="20"/>
                <w:lang w:val="ro-RO"/>
              </w:rPr>
            </w:pPr>
            <w:r w:rsidRPr="001630CC">
              <w:rPr>
                <w:rFonts w:ascii="Times New Roman" w:hAnsi="Times New Roman"/>
                <w:sz w:val="20"/>
                <w:szCs w:val="20"/>
                <w:lang w:val="ro-RO"/>
              </w:rPr>
              <w:t>Afişe, broşuri pentru părinţi şi elevi.    *</w:t>
            </w:r>
          </w:p>
        </w:tc>
        <w:tc>
          <w:tcPr>
            <w:tcW w:w="2070" w:type="dxa"/>
            <w:vMerge w:val="restart"/>
            <w:tcBorders>
              <w:top w:val="single" w:sz="4" w:space="0" w:color="auto"/>
              <w:right w:val="single" w:sz="4" w:space="0" w:color="auto"/>
            </w:tcBorders>
          </w:tcPr>
          <w:p w:rsidR="007E43D5" w:rsidRPr="007E43D5" w:rsidRDefault="007E43D5" w:rsidP="00061C93">
            <w:pPr>
              <w:spacing w:after="0" w:line="240" w:lineRule="auto"/>
              <w:rPr>
                <w:rFonts w:ascii="Times New Roman" w:hAnsi="Times New Roman" w:cs="Times New Roman"/>
                <w:sz w:val="20"/>
                <w:szCs w:val="20"/>
              </w:rPr>
            </w:pPr>
            <w:r w:rsidRPr="007E43D5">
              <w:rPr>
                <w:rFonts w:ascii="Times New Roman" w:hAnsi="Times New Roman" w:cs="Times New Roman"/>
                <w:sz w:val="20"/>
                <w:szCs w:val="20"/>
              </w:rPr>
              <w:t xml:space="preserve">Adm. instituţiei </w:t>
            </w:r>
            <w:r>
              <w:rPr>
                <w:rFonts w:ascii="Times New Roman" w:hAnsi="Times New Roman" w:cs="Times New Roman"/>
                <w:sz w:val="20"/>
                <w:szCs w:val="20"/>
              </w:rPr>
              <w:t>oferă tuturor mijloace de informare privind politicile prin afişe, pliante, site, rapoarte, discuţii</w:t>
            </w:r>
          </w:p>
        </w:tc>
        <w:tc>
          <w:tcPr>
            <w:tcW w:w="1350" w:type="dxa"/>
            <w:vMerge w:val="restart"/>
            <w:tcBorders>
              <w:top w:val="single" w:sz="4" w:space="0" w:color="auto"/>
              <w:left w:val="single" w:sz="4" w:space="0" w:color="auto"/>
              <w:right w:val="single" w:sz="4" w:space="0" w:color="auto"/>
            </w:tcBorders>
            <w:vAlign w:val="center"/>
          </w:tcPr>
          <w:p w:rsidR="007E43D5"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r>
      <w:tr w:rsidR="007E43D5" w:rsidRPr="001630CC" w:rsidTr="00061C93">
        <w:trPr>
          <w:trHeight w:val="174"/>
          <w:jc w:val="center"/>
        </w:trPr>
        <w:tc>
          <w:tcPr>
            <w:tcW w:w="2790" w:type="dxa"/>
            <w:vMerge/>
          </w:tcPr>
          <w:p w:rsidR="007E43D5" w:rsidRPr="001630CC" w:rsidRDefault="007E43D5"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7E43D5" w:rsidRPr="001630CC" w:rsidRDefault="007E43D5" w:rsidP="00A06C12">
            <w:pPr>
              <w:pStyle w:val="af"/>
              <w:numPr>
                <w:ilvl w:val="0"/>
                <w:numId w:val="70"/>
              </w:numPr>
              <w:tabs>
                <w:tab w:val="left" w:pos="298"/>
              </w:tabs>
              <w:ind w:left="284" w:hanging="284"/>
              <w:jc w:val="both"/>
              <w:rPr>
                <w:rFonts w:ascii="Times New Roman" w:hAnsi="Times New Roman"/>
                <w:b/>
                <w:sz w:val="20"/>
                <w:szCs w:val="20"/>
                <w:lang w:val="ro-RO"/>
              </w:rPr>
            </w:pPr>
            <w:r w:rsidRPr="001630CC">
              <w:rPr>
                <w:rFonts w:ascii="Times New Roman" w:hAnsi="Times New Roman"/>
                <w:sz w:val="20"/>
                <w:szCs w:val="20"/>
                <w:lang w:val="ro-RO"/>
              </w:rPr>
              <w:t>Informaţie reflectată pe site-ul instituţiei.</w:t>
            </w:r>
          </w:p>
        </w:tc>
        <w:tc>
          <w:tcPr>
            <w:tcW w:w="2070" w:type="dxa"/>
            <w:vMerge/>
            <w:tcBorders>
              <w:right w:val="single" w:sz="4" w:space="0" w:color="auto"/>
            </w:tcBorders>
          </w:tcPr>
          <w:p w:rsidR="007E43D5" w:rsidRPr="001630CC" w:rsidRDefault="007E43D5"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c>
          <w:tcPr>
            <w:tcW w:w="900" w:type="dxa"/>
            <w:vMerge/>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r>
      <w:tr w:rsidR="007E43D5" w:rsidRPr="001630CC" w:rsidTr="00061C93">
        <w:trPr>
          <w:trHeight w:val="444"/>
          <w:jc w:val="center"/>
        </w:trPr>
        <w:tc>
          <w:tcPr>
            <w:tcW w:w="2790" w:type="dxa"/>
            <w:vMerge/>
          </w:tcPr>
          <w:p w:rsidR="007E43D5" w:rsidRPr="001630CC" w:rsidRDefault="007E43D5"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7E43D5" w:rsidRPr="0006245C" w:rsidRDefault="007E43D5" w:rsidP="00A06C12">
            <w:pPr>
              <w:pStyle w:val="af"/>
              <w:numPr>
                <w:ilvl w:val="0"/>
                <w:numId w:val="70"/>
              </w:numPr>
              <w:tabs>
                <w:tab w:val="left" w:pos="298"/>
              </w:tabs>
              <w:ind w:left="284" w:hanging="284"/>
              <w:jc w:val="both"/>
              <w:rPr>
                <w:rFonts w:ascii="Times New Roman" w:hAnsi="Times New Roman"/>
                <w:b/>
                <w:sz w:val="20"/>
                <w:szCs w:val="20"/>
                <w:lang w:val="ro-RO"/>
              </w:rPr>
            </w:pPr>
            <w:r w:rsidRPr="001630CC">
              <w:rPr>
                <w:rFonts w:ascii="Times New Roman" w:hAnsi="Times New Roman"/>
                <w:sz w:val="20"/>
                <w:szCs w:val="20"/>
                <w:lang w:val="ro-RO"/>
              </w:rPr>
              <w:t>Informaţie reflectată în rapoartele instituției, discuţii cu elevii şi părinţii.</w:t>
            </w:r>
          </w:p>
        </w:tc>
        <w:tc>
          <w:tcPr>
            <w:tcW w:w="2070" w:type="dxa"/>
            <w:vMerge/>
            <w:tcBorders>
              <w:right w:val="single" w:sz="4" w:space="0" w:color="auto"/>
            </w:tcBorders>
          </w:tcPr>
          <w:p w:rsidR="007E43D5" w:rsidRPr="001630CC" w:rsidRDefault="007E43D5"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c>
          <w:tcPr>
            <w:tcW w:w="900" w:type="dxa"/>
            <w:vMerge/>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r>
      <w:tr w:rsidR="007E43D5" w:rsidRPr="001630CC" w:rsidTr="007E43D5">
        <w:trPr>
          <w:trHeight w:val="263"/>
          <w:jc w:val="center"/>
        </w:trPr>
        <w:tc>
          <w:tcPr>
            <w:tcW w:w="2790" w:type="dxa"/>
          </w:tcPr>
          <w:p w:rsidR="007E43D5" w:rsidRPr="001630CC" w:rsidRDefault="007E43D5" w:rsidP="00061C93">
            <w:pPr>
              <w:pStyle w:val="af"/>
              <w:rPr>
                <w:rFonts w:ascii="Times New Roman" w:hAnsi="Times New Roman"/>
                <w:sz w:val="20"/>
                <w:szCs w:val="20"/>
                <w:lang w:val="ro-RO"/>
              </w:rPr>
            </w:pPr>
            <w:r w:rsidRPr="0006245C">
              <w:rPr>
                <w:rFonts w:ascii="Times New Roman" w:hAnsi="Times New Roman"/>
                <w:sz w:val="19"/>
                <w:szCs w:val="19"/>
                <w:lang w:val="ro-RO"/>
              </w:rPr>
              <w:t>programele şi activităţile de promovare a echităţii de gen</w:t>
            </w:r>
          </w:p>
        </w:tc>
        <w:tc>
          <w:tcPr>
            <w:tcW w:w="6210" w:type="dxa"/>
            <w:tcBorders>
              <w:top w:val="single" w:sz="4" w:space="0" w:color="auto"/>
              <w:bottom w:val="single" w:sz="4" w:space="0" w:color="auto"/>
              <w:right w:val="single" w:sz="4" w:space="0" w:color="auto"/>
            </w:tcBorders>
          </w:tcPr>
          <w:p w:rsidR="007E43D5" w:rsidRPr="001630CC" w:rsidRDefault="007E43D5" w:rsidP="00A06C12">
            <w:pPr>
              <w:pStyle w:val="af"/>
              <w:numPr>
                <w:ilvl w:val="0"/>
                <w:numId w:val="70"/>
              </w:numPr>
              <w:tabs>
                <w:tab w:val="left" w:pos="298"/>
              </w:tabs>
              <w:ind w:left="284" w:hanging="284"/>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2070" w:type="dxa"/>
            <w:vMerge/>
            <w:tcBorders>
              <w:bottom w:val="single" w:sz="4" w:space="0" w:color="auto"/>
              <w:right w:val="single" w:sz="4" w:space="0" w:color="auto"/>
            </w:tcBorders>
          </w:tcPr>
          <w:p w:rsidR="007E43D5" w:rsidRPr="001630CC" w:rsidRDefault="007E43D5"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r>
      <w:tr w:rsidR="00061C93" w:rsidRPr="001630CC" w:rsidTr="00061C93">
        <w:trPr>
          <w:trHeight w:val="192"/>
          <w:jc w:val="center"/>
        </w:trPr>
        <w:tc>
          <w:tcPr>
            <w:tcW w:w="2790" w:type="dxa"/>
            <w:vMerge w:val="restart"/>
          </w:tcPr>
          <w:p w:rsidR="00061C93" w:rsidRPr="001630CC" w:rsidRDefault="00061C93" w:rsidP="00061C93">
            <w:pPr>
              <w:pStyle w:val="af"/>
              <w:rPr>
                <w:rFonts w:ascii="Times New Roman" w:hAnsi="Times New Roman"/>
                <w:b/>
                <w:sz w:val="20"/>
                <w:szCs w:val="20"/>
                <w:lang w:val="ro-RO"/>
              </w:rPr>
            </w:pPr>
            <w:r w:rsidRPr="001630CC">
              <w:rPr>
                <w:rFonts w:ascii="Times New Roman" w:hAnsi="Times New Roman"/>
                <w:sz w:val="20"/>
                <w:szCs w:val="20"/>
                <w:lang w:val="ro-RO"/>
              </w:rPr>
              <w:t>5.1.4. Administraţia instituţiei de învăţământ promovează şi diseminează bunele practici în asigurarea echităţii de gen.</w:t>
            </w: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1"/>
              </w:numPr>
              <w:ind w:left="284" w:hanging="284"/>
              <w:jc w:val="both"/>
              <w:rPr>
                <w:rFonts w:ascii="Times New Roman" w:hAnsi="Times New Roman"/>
                <w:b/>
                <w:sz w:val="20"/>
                <w:szCs w:val="20"/>
                <w:lang w:val="ro-RO"/>
              </w:rPr>
            </w:pPr>
            <w:r w:rsidRPr="001630CC">
              <w:rPr>
                <w:rFonts w:ascii="Times New Roman" w:hAnsi="Times New Roman"/>
                <w:sz w:val="20"/>
                <w:szCs w:val="20"/>
                <w:lang w:val="ro-RO"/>
              </w:rPr>
              <w:t>Informaţie reflectată în tematica seminarelor metodologice.</w:t>
            </w:r>
          </w:p>
        </w:tc>
        <w:tc>
          <w:tcPr>
            <w:tcW w:w="2070" w:type="dxa"/>
            <w:vMerge w:val="restart"/>
            <w:tcBorders>
              <w:top w:val="single" w:sz="4" w:space="0" w:color="auto"/>
              <w:right w:val="single" w:sz="4" w:space="0" w:color="auto"/>
            </w:tcBorders>
          </w:tcPr>
          <w:p w:rsidR="00061C93" w:rsidRPr="007E43D5" w:rsidRDefault="007E43D5" w:rsidP="00061C93">
            <w:pPr>
              <w:spacing w:after="0" w:line="240" w:lineRule="auto"/>
              <w:rPr>
                <w:rFonts w:ascii="Times New Roman" w:hAnsi="Times New Roman" w:cs="Times New Roman"/>
                <w:sz w:val="20"/>
                <w:szCs w:val="20"/>
              </w:rPr>
            </w:pPr>
            <w:r w:rsidRPr="007E43D5">
              <w:rPr>
                <w:rFonts w:ascii="Times New Roman" w:hAnsi="Times New Roman" w:cs="Times New Roman"/>
                <w:sz w:val="20"/>
                <w:szCs w:val="20"/>
              </w:rPr>
              <w:t>Ad</w:t>
            </w:r>
            <w:r>
              <w:rPr>
                <w:rFonts w:ascii="Times New Roman" w:hAnsi="Times New Roman" w:cs="Times New Roman"/>
                <w:sz w:val="20"/>
                <w:szCs w:val="20"/>
              </w:rPr>
              <w:t>m</w:t>
            </w:r>
            <w:r w:rsidRPr="007E43D5">
              <w:rPr>
                <w:rFonts w:ascii="Times New Roman" w:hAnsi="Times New Roman" w:cs="Times New Roman"/>
                <w:sz w:val="20"/>
                <w:szCs w:val="20"/>
              </w:rPr>
              <w:t xml:space="preserve">. </w:t>
            </w:r>
            <w:r>
              <w:rPr>
                <w:rFonts w:ascii="Times New Roman" w:hAnsi="Times New Roman" w:cs="Times New Roman"/>
                <w:sz w:val="20"/>
                <w:szCs w:val="20"/>
              </w:rPr>
              <w:t>g</w:t>
            </w:r>
            <w:r w:rsidRPr="007E43D5">
              <w:rPr>
                <w:rFonts w:ascii="Times New Roman" w:hAnsi="Times New Roman" w:cs="Times New Roman"/>
                <w:sz w:val="20"/>
                <w:szCs w:val="20"/>
              </w:rPr>
              <w:t xml:space="preserve">imnaziului </w:t>
            </w:r>
            <w:r>
              <w:rPr>
                <w:rFonts w:ascii="Times New Roman" w:hAnsi="Times New Roman" w:cs="Times New Roman"/>
                <w:sz w:val="20"/>
                <w:szCs w:val="20"/>
              </w:rPr>
              <w:t xml:space="preserve">promovează şi disemnează bunele practici în asigurarea echităţii de gen prin seminare, shimb de experienţă, asistări reciproce la ore, </w:t>
            </w:r>
          </w:p>
        </w:tc>
        <w:tc>
          <w:tcPr>
            <w:tcW w:w="1350" w:type="dxa"/>
            <w:vMerge w:val="restart"/>
            <w:tcBorders>
              <w:top w:val="single" w:sz="4" w:space="0" w:color="auto"/>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1630CC" w:rsidTr="00061C93">
        <w:trPr>
          <w:trHeight w:val="242"/>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1"/>
              </w:numPr>
              <w:ind w:left="284" w:hanging="284"/>
              <w:jc w:val="both"/>
              <w:rPr>
                <w:rFonts w:ascii="Times New Roman" w:hAnsi="Times New Roman"/>
                <w:b/>
                <w:sz w:val="20"/>
                <w:szCs w:val="20"/>
                <w:lang w:val="ro-RO"/>
              </w:rPr>
            </w:pPr>
            <w:r w:rsidRPr="001630CC">
              <w:rPr>
                <w:rFonts w:ascii="Times New Roman" w:hAnsi="Times New Roman"/>
                <w:sz w:val="20"/>
                <w:szCs w:val="20"/>
                <w:lang w:val="ro-RO"/>
              </w:rPr>
              <w:t>Che</w:t>
            </w:r>
            <w:r>
              <w:rPr>
                <w:rFonts w:ascii="Times New Roman" w:hAnsi="Times New Roman"/>
                <w:sz w:val="20"/>
                <w:szCs w:val="20"/>
                <w:lang w:val="ro-RO"/>
              </w:rPr>
              <w:t>stionare pentru profesori.</w:t>
            </w:r>
            <w:r w:rsidRPr="001630CC">
              <w:rPr>
                <w:rFonts w:ascii="Times New Roman" w:hAnsi="Times New Roman"/>
                <w:sz w:val="20"/>
                <w:szCs w:val="20"/>
                <w:lang w:val="ro-RO"/>
              </w:rPr>
              <w:t xml:space="preserve"> *</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34"/>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1"/>
              </w:numPr>
              <w:ind w:left="284" w:hanging="284"/>
              <w:jc w:val="both"/>
              <w:rPr>
                <w:rFonts w:ascii="Times New Roman" w:hAnsi="Times New Roman"/>
                <w:b/>
                <w:sz w:val="20"/>
                <w:szCs w:val="20"/>
                <w:lang w:val="ro-RO"/>
              </w:rPr>
            </w:pPr>
            <w:r w:rsidRPr="001630CC">
              <w:rPr>
                <w:rFonts w:ascii="Times New Roman" w:hAnsi="Times New Roman"/>
                <w:sz w:val="20"/>
                <w:szCs w:val="20"/>
                <w:lang w:val="ro-RO"/>
              </w:rPr>
              <w:t>Lecţii promovate pentru</w:t>
            </w:r>
            <w:r>
              <w:rPr>
                <w:rFonts w:ascii="Times New Roman" w:hAnsi="Times New Roman"/>
                <w:sz w:val="20"/>
                <w:szCs w:val="20"/>
                <w:lang w:val="ro-RO"/>
              </w:rPr>
              <w:t xml:space="preserve"> diseminarea experienţei. </w:t>
            </w:r>
            <w:r w:rsidRPr="001630CC">
              <w:rPr>
                <w:rFonts w:ascii="Times New Roman" w:hAnsi="Times New Roman"/>
                <w:sz w:val="20"/>
                <w:szCs w:val="20"/>
                <w:lang w:val="ro-RO"/>
              </w:rPr>
              <w:t>**</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15"/>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06245C" w:rsidRDefault="00061C93" w:rsidP="00A06C12">
            <w:pPr>
              <w:pStyle w:val="af"/>
              <w:numPr>
                <w:ilvl w:val="0"/>
                <w:numId w:val="71"/>
              </w:numPr>
              <w:ind w:left="284" w:hanging="284"/>
              <w:jc w:val="both"/>
              <w:rPr>
                <w:rFonts w:ascii="Times New Roman" w:hAnsi="Times New Roman"/>
                <w:sz w:val="20"/>
                <w:szCs w:val="20"/>
                <w:lang w:val="ro-RO"/>
              </w:rPr>
            </w:pPr>
            <w:r w:rsidRPr="001630CC">
              <w:rPr>
                <w:rFonts w:ascii="Times New Roman" w:hAnsi="Times New Roman"/>
                <w:sz w:val="20"/>
                <w:szCs w:val="20"/>
                <w:lang w:val="ro-RO"/>
              </w:rPr>
              <w:t>Reflectare în planuri şi rapoarte.</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14"/>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B5671D" w:rsidRDefault="00061C93" w:rsidP="00A06C12">
            <w:pPr>
              <w:pStyle w:val="af"/>
              <w:numPr>
                <w:ilvl w:val="0"/>
                <w:numId w:val="71"/>
              </w:numPr>
              <w:ind w:left="284" w:hanging="284"/>
              <w:jc w:val="both"/>
              <w:rPr>
                <w:rFonts w:ascii="Times New Roman" w:hAnsi="Times New Roman"/>
                <w:sz w:val="20"/>
                <w:szCs w:val="20"/>
                <w:lang w:val="ro-RO"/>
              </w:rPr>
            </w:pPr>
            <w:r w:rsidRPr="001630CC">
              <w:rPr>
                <w:rFonts w:ascii="Times New Roman" w:hAnsi="Times New Roman"/>
                <w:sz w:val="20"/>
                <w:szCs w:val="20"/>
                <w:lang w:val="ro-RO"/>
              </w:rPr>
              <w:t>Altele.  **</w:t>
            </w:r>
          </w:p>
          <w:p w:rsidR="0086029D" w:rsidRPr="0086029D" w:rsidRDefault="0086029D" w:rsidP="0086029D">
            <w:pPr>
              <w:pStyle w:val="af"/>
              <w:ind w:left="284"/>
              <w:jc w:val="both"/>
              <w:rPr>
                <w:rFonts w:ascii="Times New Roman" w:hAnsi="Times New Roman"/>
                <w:color w:val="FF0000"/>
                <w:sz w:val="20"/>
                <w:szCs w:val="20"/>
                <w:lang w:val="ro-RO"/>
              </w:rPr>
            </w:pPr>
            <w:r w:rsidRPr="00B5671D">
              <w:rPr>
                <w:rFonts w:ascii="Times New Roman" w:hAnsi="Times New Roman"/>
                <w:sz w:val="20"/>
                <w:szCs w:val="20"/>
                <w:lang w:val="ro-RO"/>
              </w:rPr>
              <w:t>Seminare cu promovarea bunelor practici (asistări reciproce)</w:t>
            </w:r>
          </w:p>
        </w:tc>
        <w:tc>
          <w:tcPr>
            <w:tcW w:w="2070" w:type="dxa"/>
            <w:vMerge/>
            <w:tcBorders>
              <w:bottom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363"/>
          <w:jc w:val="center"/>
        </w:trPr>
        <w:tc>
          <w:tcPr>
            <w:tcW w:w="2790" w:type="dxa"/>
            <w:vMerge w:val="restart"/>
          </w:tcPr>
          <w:p w:rsidR="00061C93" w:rsidRPr="001630CC" w:rsidRDefault="00061C93" w:rsidP="00061C93">
            <w:pPr>
              <w:pStyle w:val="af"/>
              <w:rPr>
                <w:rFonts w:ascii="Times New Roman" w:hAnsi="Times New Roman"/>
                <w:b/>
                <w:sz w:val="20"/>
                <w:szCs w:val="20"/>
                <w:lang w:val="ro-RO"/>
              </w:rPr>
            </w:pPr>
            <w:r w:rsidRPr="001630CC">
              <w:rPr>
                <w:rFonts w:ascii="Times New Roman" w:hAnsi="Times New Roman"/>
                <w:sz w:val="20"/>
                <w:szCs w:val="20"/>
                <w:lang w:val="ro-RO"/>
              </w:rPr>
              <w:t>5.1.5.</w:t>
            </w:r>
            <w:r w:rsidRPr="001630CC">
              <w:rPr>
                <w:rFonts w:ascii="Times New Roman" w:hAnsi="Times New Roman"/>
                <w:b/>
                <w:sz w:val="20"/>
                <w:szCs w:val="20"/>
                <w:lang w:val="ro-RO"/>
              </w:rPr>
              <w:t xml:space="preserve"> </w:t>
            </w:r>
            <w:r w:rsidRPr="001630CC">
              <w:rPr>
                <w:rFonts w:ascii="Times New Roman" w:hAnsi="Times New Roman"/>
                <w:sz w:val="20"/>
                <w:szCs w:val="20"/>
                <w:lang w:val="ro-RO"/>
              </w:rPr>
              <w:t xml:space="preserve">Administraţia instituţiei de învăţământ asigură copiilor, cadrelor didactice şi părinţilor servicii de consiliere şi orientare în domeniul comunicării şi interrelaţionării </w:t>
            </w:r>
            <w:r w:rsidRPr="001630CC">
              <w:rPr>
                <w:rFonts w:ascii="Times New Roman" w:hAnsi="Times New Roman"/>
                <w:sz w:val="20"/>
                <w:szCs w:val="20"/>
                <w:lang w:val="ro-RO"/>
              </w:rPr>
              <w:lastRenderedPageBreak/>
              <w:t>genurilor.</w:t>
            </w: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2"/>
              </w:numPr>
              <w:ind w:left="284" w:hanging="284"/>
              <w:jc w:val="both"/>
              <w:rPr>
                <w:rFonts w:ascii="Times New Roman" w:hAnsi="Times New Roman"/>
                <w:b/>
                <w:sz w:val="20"/>
                <w:szCs w:val="20"/>
                <w:lang w:val="ro-RO"/>
              </w:rPr>
            </w:pPr>
            <w:r w:rsidRPr="001630CC">
              <w:rPr>
                <w:rFonts w:ascii="Times New Roman" w:hAnsi="Times New Roman"/>
                <w:sz w:val="20"/>
                <w:szCs w:val="20"/>
                <w:lang w:val="ro-RO"/>
              </w:rPr>
              <w:lastRenderedPageBreak/>
              <w:t>Informaţie din planurile şi rapoartele CE, CA.</w:t>
            </w:r>
          </w:p>
        </w:tc>
        <w:tc>
          <w:tcPr>
            <w:tcW w:w="2070" w:type="dxa"/>
            <w:vMerge w:val="restart"/>
            <w:tcBorders>
              <w:top w:val="single" w:sz="4" w:space="0" w:color="auto"/>
              <w:right w:val="single" w:sz="4" w:space="0" w:color="auto"/>
            </w:tcBorders>
          </w:tcPr>
          <w:p w:rsidR="00061C93" w:rsidRPr="0086029D" w:rsidRDefault="0086029D" w:rsidP="0086029D">
            <w:pPr>
              <w:tabs>
                <w:tab w:val="left" w:pos="2012"/>
              </w:tabs>
              <w:spacing w:after="0" w:line="240" w:lineRule="auto"/>
              <w:rPr>
                <w:rFonts w:ascii="Times New Roman" w:hAnsi="Times New Roman" w:cs="Times New Roman"/>
                <w:sz w:val="20"/>
                <w:szCs w:val="20"/>
              </w:rPr>
            </w:pPr>
            <w:r w:rsidRPr="0086029D">
              <w:rPr>
                <w:rFonts w:ascii="Times New Roman" w:hAnsi="Times New Roman" w:cs="Times New Roman"/>
                <w:sz w:val="20"/>
                <w:szCs w:val="20"/>
              </w:rPr>
              <w:t>Adm. gimnaziului asigură</w:t>
            </w:r>
            <w:r>
              <w:rPr>
                <w:rFonts w:ascii="Times New Roman" w:hAnsi="Times New Roman" w:cs="Times New Roman"/>
                <w:sz w:val="20"/>
                <w:szCs w:val="20"/>
              </w:rPr>
              <w:t xml:space="preserve"> servicii de consiliere pentru toţi prezentând informaţii la CA; CE</w:t>
            </w:r>
          </w:p>
        </w:tc>
        <w:tc>
          <w:tcPr>
            <w:tcW w:w="1350" w:type="dxa"/>
            <w:vMerge w:val="restart"/>
            <w:tcBorders>
              <w:top w:val="single" w:sz="4" w:space="0" w:color="auto"/>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464"/>
          <w:jc w:val="center"/>
        </w:trPr>
        <w:tc>
          <w:tcPr>
            <w:tcW w:w="2790" w:type="dxa"/>
            <w:vMerge/>
          </w:tcPr>
          <w:p w:rsidR="00061C93" w:rsidRPr="001630CC" w:rsidRDefault="00061C93" w:rsidP="00061C93">
            <w:pPr>
              <w:pStyle w:val="af"/>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577F4A" w:rsidRDefault="00061C93" w:rsidP="00A06C12">
            <w:pPr>
              <w:pStyle w:val="af"/>
              <w:numPr>
                <w:ilvl w:val="0"/>
                <w:numId w:val="72"/>
              </w:numPr>
              <w:ind w:left="284" w:hanging="284"/>
              <w:jc w:val="both"/>
              <w:rPr>
                <w:rFonts w:ascii="Times New Roman" w:hAnsi="Times New Roman"/>
                <w:b/>
                <w:sz w:val="20"/>
                <w:szCs w:val="20"/>
                <w:lang w:val="ro-RO"/>
              </w:rPr>
            </w:pPr>
            <w:r w:rsidRPr="001630CC">
              <w:rPr>
                <w:rFonts w:ascii="Times New Roman" w:hAnsi="Times New Roman"/>
                <w:sz w:val="20"/>
                <w:szCs w:val="20"/>
                <w:lang w:val="ro-RO"/>
              </w:rPr>
              <w:t>Chestionare cu părinţii şi elevii.   *</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464"/>
          <w:jc w:val="center"/>
        </w:trPr>
        <w:tc>
          <w:tcPr>
            <w:tcW w:w="2790" w:type="dxa"/>
            <w:vMerge/>
          </w:tcPr>
          <w:p w:rsidR="00061C93" w:rsidRPr="001630CC" w:rsidRDefault="00061C93" w:rsidP="00061C93">
            <w:pPr>
              <w:pStyle w:val="af"/>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2"/>
              </w:numPr>
              <w:ind w:left="284" w:hanging="284"/>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2070" w:type="dxa"/>
            <w:vMerge/>
            <w:tcBorders>
              <w:bottom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64"/>
          <w:jc w:val="center"/>
        </w:trPr>
        <w:tc>
          <w:tcPr>
            <w:tcW w:w="11070" w:type="dxa"/>
            <w:gridSpan w:val="3"/>
            <w:tcBorders>
              <w:right w:val="single" w:sz="4" w:space="0" w:color="auto"/>
            </w:tcBorders>
            <w:shd w:val="clear" w:color="auto" w:fill="FDE9D9" w:themeFill="accent6" w:themeFillTint="33"/>
          </w:tcPr>
          <w:p w:rsidR="00061C93" w:rsidRPr="001630CC" w:rsidRDefault="00061C93" w:rsidP="00061C93">
            <w:pPr>
              <w:spacing w:after="0" w:line="240" w:lineRule="auto"/>
              <w:rPr>
                <w:rFonts w:ascii="Times New Roman" w:hAnsi="Times New Roman" w:cs="Times New Roman"/>
                <w:b/>
                <w:sz w:val="20"/>
                <w:szCs w:val="20"/>
              </w:rPr>
            </w:pPr>
            <w:r w:rsidRPr="001630CC">
              <w:rPr>
                <w:rFonts w:ascii="Times New Roman" w:hAnsi="Times New Roman"/>
                <w:b/>
                <w:sz w:val="20"/>
                <w:szCs w:val="20"/>
              </w:rPr>
              <w:lastRenderedPageBreak/>
              <w:t>Capacitate instituţională</w:t>
            </w:r>
            <w:r w:rsidRPr="001630CC">
              <w:rPr>
                <w:rFonts w:ascii="Times New Roman" w:hAnsi="Times New Roman"/>
                <w:sz w:val="20"/>
                <w:szCs w:val="20"/>
              </w:rPr>
              <w:t>:</w:t>
            </w:r>
          </w:p>
        </w:tc>
        <w:tc>
          <w:tcPr>
            <w:tcW w:w="3060" w:type="dxa"/>
            <w:gridSpan w:val="3"/>
            <w:tcBorders>
              <w:left w:val="single" w:sz="4" w:space="0" w:color="auto"/>
              <w:bottom w:val="single" w:sz="4" w:space="0" w:color="auto"/>
            </w:tcBorders>
            <w:shd w:val="clear" w:color="auto" w:fill="FDE9D9" w:themeFill="accent6" w:themeFillTint="33"/>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64"/>
          <w:jc w:val="center"/>
        </w:trPr>
        <w:tc>
          <w:tcPr>
            <w:tcW w:w="2790" w:type="dxa"/>
            <w:vMerge w:val="restart"/>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sz w:val="20"/>
                <w:szCs w:val="20"/>
                <w:lang w:val="ro-RO"/>
              </w:rPr>
              <w:t>5.1.6. Instituţia de învăţământ asigură formarea cadrelor didactice în privinţa echităţii de gen.</w:t>
            </w: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3"/>
              </w:numPr>
              <w:ind w:left="284" w:hanging="284"/>
              <w:jc w:val="both"/>
              <w:rPr>
                <w:rFonts w:ascii="Times New Roman" w:hAnsi="Times New Roman"/>
                <w:sz w:val="20"/>
                <w:szCs w:val="20"/>
                <w:lang w:val="ro-RO"/>
              </w:rPr>
            </w:pPr>
            <w:r w:rsidRPr="001630CC">
              <w:rPr>
                <w:rFonts w:ascii="Times New Roman" w:hAnsi="Times New Roman"/>
                <w:sz w:val="20"/>
                <w:szCs w:val="20"/>
                <w:lang w:val="ro-RO"/>
              </w:rPr>
              <w:t>Numărul de cadre didactice formate la cursuri de formare continuă.</w:t>
            </w:r>
          </w:p>
        </w:tc>
        <w:tc>
          <w:tcPr>
            <w:tcW w:w="2070" w:type="dxa"/>
            <w:vMerge w:val="restart"/>
            <w:tcBorders>
              <w:right w:val="single" w:sz="4" w:space="0" w:color="auto"/>
            </w:tcBorders>
          </w:tcPr>
          <w:p w:rsidR="00061C93" w:rsidRPr="0086029D" w:rsidRDefault="0086029D" w:rsidP="00061C93">
            <w:pPr>
              <w:spacing w:after="0" w:line="240" w:lineRule="auto"/>
              <w:rPr>
                <w:rFonts w:ascii="Times New Roman" w:hAnsi="Times New Roman" w:cs="Times New Roman"/>
                <w:sz w:val="20"/>
                <w:szCs w:val="20"/>
              </w:rPr>
            </w:pPr>
            <w:r w:rsidRPr="0086029D">
              <w:rPr>
                <w:rFonts w:ascii="Times New Roman" w:hAnsi="Times New Roman" w:cs="Times New Roman"/>
                <w:sz w:val="20"/>
                <w:szCs w:val="20"/>
              </w:rPr>
              <w:t xml:space="preserve">Instituţia </w:t>
            </w:r>
            <w:r>
              <w:rPr>
                <w:rFonts w:ascii="Times New Roman" w:hAnsi="Times New Roman" w:cs="Times New Roman"/>
                <w:sz w:val="20"/>
                <w:szCs w:val="20"/>
              </w:rPr>
              <w:t>asigură formarea cadrelor didactice în privinţa echităţii de gen prin seminare, cursuri de formare reflectate în rapoarte, planul instituţiei</w:t>
            </w:r>
          </w:p>
        </w:tc>
        <w:tc>
          <w:tcPr>
            <w:tcW w:w="1350" w:type="dxa"/>
            <w:vMerge w:val="restart"/>
            <w:tcBorders>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385"/>
          <w:jc w:val="center"/>
        </w:trPr>
        <w:tc>
          <w:tcPr>
            <w:tcW w:w="2790" w:type="dxa"/>
            <w:vMerge/>
          </w:tcPr>
          <w:p w:rsidR="00061C93" w:rsidRPr="001630CC" w:rsidRDefault="00061C93" w:rsidP="00061C93">
            <w:pPr>
              <w:pStyle w:val="af"/>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3"/>
              </w:numPr>
              <w:ind w:left="284" w:hanging="284"/>
              <w:jc w:val="both"/>
              <w:rPr>
                <w:rFonts w:ascii="Times New Roman" w:hAnsi="Times New Roman"/>
                <w:sz w:val="20"/>
                <w:szCs w:val="20"/>
                <w:lang w:val="ro-RO"/>
              </w:rPr>
            </w:pPr>
            <w:r w:rsidRPr="001630CC">
              <w:rPr>
                <w:rFonts w:ascii="Times New Roman" w:hAnsi="Times New Roman"/>
                <w:sz w:val="20"/>
                <w:szCs w:val="20"/>
                <w:lang w:val="ro-RO"/>
              </w:rPr>
              <w:t>Activităţi de formare reflectate în planul de formare continuă a profesorilor şi în planurile şi rapoartele instituției.</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15"/>
          <w:jc w:val="center"/>
        </w:trPr>
        <w:tc>
          <w:tcPr>
            <w:tcW w:w="2790" w:type="dxa"/>
            <w:vMerge/>
          </w:tcPr>
          <w:p w:rsidR="00061C93" w:rsidRPr="001630CC" w:rsidRDefault="00061C93" w:rsidP="00061C93">
            <w:pPr>
              <w:spacing w:after="0" w:line="240" w:lineRule="auto"/>
              <w:rPr>
                <w:rFonts w:ascii="Times New Roman" w:hAnsi="Times New Roman" w:cs="Times New Roman"/>
                <w:b/>
                <w:sz w:val="20"/>
                <w:szCs w:val="20"/>
              </w:rPr>
            </w:pPr>
          </w:p>
        </w:tc>
        <w:tc>
          <w:tcPr>
            <w:tcW w:w="6210" w:type="dxa"/>
            <w:tcBorders>
              <w:top w:val="single" w:sz="4" w:space="0" w:color="auto"/>
              <w:bottom w:val="single" w:sz="4" w:space="0" w:color="auto"/>
              <w:right w:val="single" w:sz="4" w:space="0" w:color="auto"/>
            </w:tcBorders>
          </w:tcPr>
          <w:p w:rsidR="00061C93" w:rsidRPr="0006245C" w:rsidRDefault="00061C93" w:rsidP="00A06C12">
            <w:pPr>
              <w:pStyle w:val="af"/>
              <w:numPr>
                <w:ilvl w:val="0"/>
                <w:numId w:val="73"/>
              </w:numPr>
              <w:ind w:left="284" w:hanging="284"/>
              <w:jc w:val="both"/>
              <w:rPr>
                <w:rFonts w:ascii="Times New Roman" w:hAnsi="Times New Roman"/>
                <w:sz w:val="20"/>
                <w:szCs w:val="20"/>
                <w:lang w:val="ro-RO"/>
              </w:rPr>
            </w:pPr>
            <w:r w:rsidRPr="001630CC">
              <w:rPr>
                <w:rFonts w:ascii="Times New Roman" w:hAnsi="Times New Roman"/>
                <w:sz w:val="20"/>
                <w:szCs w:val="20"/>
                <w:lang w:val="ro-RO"/>
              </w:rPr>
              <w:t>Seminare metodologice.</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14"/>
          <w:jc w:val="center"/>
        </w:trPr>
        <w:tc>
          <w:tcPr>
            <w:tcW w:w="2790" w:type="dxa"/>
            <w:vMerge/>
          </w:tcPr>
          <w:p w:rsidR="00061C93" w:rsidRPr="001630CC" w:rsidRDefault="00061C93" w:rsidP="00061C93">
            <w:pPr>
              <w:spacing w:after="0" w:line="240" w:lineRule="auto"/>
              <w:rPr>
                <w:rFonts w:ascii="Times New Roman" w:hAnsi="Times New Roman" w:cs="Times New Roman"/>
                <w:b/>
                <w:sz w:val="20"/>
                <w:szCs w:val="20"/>
              </w:rPr>
            </w:pP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3"/>
              </w:numPr>
              <w:ind w:left="284" w:hanging="284"/>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2070" w:type="dxa"/>
            <w:vMerge/>
            <w:tcBorders>
              <w:bottom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533"/>
          <w:jc w:val="center"/>
        </w:trPr>
        <w:tc>
          <w:tcPr>
            <w:tcW w:w="2790" w:type="dxa"/>
            <w:vMerge w:val="restart"/>
          </w:tcPr>
          <w:p w:rsidR="00061C93" w:rsidRPr="001630CC" w:rsidRDefault="00061C93" w:rsidP="00061C93">
            <w:pPr>
              <w:spacing w:after="0" w:line="240" w:lineRule="auto"/>
              <w:rPr>
                <w:rFonts w:ascii="Times New Roman" w:hAnsi="Times New Roman" w:cs="Times New Roman"/>
                <w:b/>
                <w:sz w:val="20"/>
                <w:szCs w:val="20"/>
              </w:rPr>
            </w:pPr>
            <w:r w:rsidRPr="001630CC">
              <w:rPr>
                <w:rFonts w:ascii="Times New Roman" w:hAnsi="Times New Roman" w:cs="Times New Roman"/>
                <w:sz w:val="20"/>
                <w:szCs w:val="20"/>
              </w:rPr>
              <w:t>5.1.7. Consiliul de administrație planifică resurse necesare pentru procurarea materialelor didactice şi organizarea activităţilor care promovează echitatea de gen.</w:t>
            </w:r>
          </w:p>
        </w:tc>
        <w:tc>
          <w:tcPr>
            <w:tcW w:w="6210" w:type="dxa"/>
            <w:tcBorders>
              <w:top w:val="single" w:sz="4" w:space="0" w:color="auto"/>
              <w:bottom w:val="single" w:sz="4" w:space="0" w:color="auto"/>
              <w:right w:val="single" w:sz="4" w:space="0" w:color="auto"/>
            </w:tcBorders>
          </w:tcPr>
          <w:p w:rsidR="00061C93" w:rsidRPr="00577F4A" w:rsidRDefault="00061C93" w:rsidP="00A06C12">
            <w:pPr>
              <w:pStyle w:val="aa"/>
              <w:numPr>
                <w:ilvl w:val="0"/>
                <w:numId w:val="218"/>
              </w:numPr>
              <w:tabs>
                <w:tab w:val="left" w:pos="221"/>
              </w:tabs>
              <w:spacing w:after="200"/>
              <w:ind w:left="342"/>
              <w:contextualSpacing w:val="0"/>
              <w:rPr>
                <w:rFonts w:ascii="Times New Roman" w:hAnsi="Times New Roman" w:cs="Times New Roman"/>
                <w:sz w:val="20"/>
                <w:szCs w:val="20"/>
              </w:rPr>
            </w:pPr>
            <w:r w:rsidRPr="001630CC">
              <w:rPr>
                <w:rFonts w:ascii="Times New Roman" w:hAnsi="Times New Roman" w:cs="Times New Roman"/>
                <w:sz w:val="20"/>
                <w:szCs w:val="20"/>
              </w:rPr>
              <w:t>Planul CA.</w:t>
            </w:r>
          </w:p>
        </w:tc>
        <w:tc>
          <w:tcPr>
            <w:tcW w:w="2070" w:type="dxa"/>
            <w:vMerge w:val="restart"/>
            <w:tcBorders>
              <w:top w:val="single" w:sz="4" w:space="0" w:color="auto"/>
              <w:right w:val="single" w:sz="4" w:space="0" w:color="auto"/>
            </w:tcBorders>
          </w:tcPr>
          <w:p w:rsidR="00061C93" w:rsidRPr="0086029D" w:rsidRDefault="0086029D"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CA planifică resurse necesare pentru procurarea materialelor disactice care promovează </w:t>
            </w:r>
            <w:r w:rsidR="00CD25E3">
              <w:rPr>
                <w:rFonts w:ascii="Times New Roman" w:hAnsi="Times New Roman" w:cs="Times New Roman"/>
                <w:sz w:val="20"/>
                <w:szCs w:val="20"/>
              </w:rPr>
              <w:t>echitatea de gen</w:t>
            </w:r>
          </w:p>
        </w:tc>
        <w:tc>
          <w:tcPr>
            <w:tcW w:w="1350" w:type="dxa"/>
            <w:vMerge w:val="restart"/>
            <w:tcBorders>
              <w:top w:val="single" w:sz="4" w:space="0" w:color="auto"/>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533"/>
          <w:jc w:val="center"/>
        </w:trPr>
        <w:tc>
          <w:tcPr>
            <w:tcW w:w="2790" w:type="dxa"/>
            <w:vMerge/>
          </w:tcPr>
          <w:p w:rsidR="00061C93" w:rsidRPr="001630CC" w:rsidRDefault="00061C9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a"/>
              <w:numPr>
                <w:ilvl w:val="0"/>
                <w:numId w:val="218"/>
              </w:numPr>
              <w:tabs>
                <w:tab w:val="left" w:pos="221"/>
              </w:tabs>
              <w:spacing w:after="200"/>
              <w:ind w:left="342"/>
              <w:contextualSpacing w:val="0"/>
              <w:rPr>
                <w:rFonts w:ascii="Times New Roman" w:hAnsi="Times New Roman" w:cs="Times New Roman"/>
                <w:sz w:val="20"/>
                <w:szCs w:val="20"/>
              </w:rPr>
            </w:pPr>
            <w:r w:rsidRPr="001630CC">
              <w:rPr>
                <w:rFonts w:ascii="Times New Roman" w:hAnsi="Times New Roman"/>
                <w:sz w:val="20"/>
                <w:szCs w:val="20"/>
              </w:rPr>
              <w:t>Altele.  **</w:t>
            </w:r>
          </w:p>
        </w:tc>
        <w:tc>
          <w:tcPr>
            <w:tcW w:w="2070" w:type="dxa"/>
            <w:vMerge/>
            <w:tcBorders>
              <w:bottom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51"/>
          <w:jc w:val="center"/>
        </w:trPr>
        <w:tc>
          <w:tcPr>
            <w:tcW w:w="2790" w:type="dxa"/>
            <w:vMerge w:val="restart"/>
          </w:tcPr>
          <w:p w:rsidR="00061C93" w:rsidRPr="001630CC" w:rsidRDefault="00061C93" w:rsidP="00061C93">
            <w:pPr>
              <w:spacing w:after="0" w:line="240" w:lineRule="auto"/>
              <w:rPr>
                <w:rFonts w:ascii="Times New Roman" w:hAnsi="Times New Roman" w:cs="Times New Roman"/>
                <w:b/>
                <w:sz w:val="20"/>
                <w:szCs w:val="20"/>
              </w:rPr>
            </w:pPr>
            <w:r w:rsidRPr="001630CC">
              <w:rPr>
                <w:rFonts w:ascii="Times New Roman" w:hAnsi="Times New Roman" w:cs="Times New Roman"/>
                <w:sz w:val="20"/>
                <w:szCs w:val="20"/>
              </w:rPr>
              <w:t>5.1.8. Instituţia de învăţământ asigură spaţiile şcolare adecvate particularităţilor de gen.</w:t>
            </w: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a"/>
              <w:numPr>
                <w:ilvl w:val="0"/>
                <w:numId w:val="74"/>
              </w:numPr>
              <w:tabs>
                <w:tab w:val="left" w:pos="221"/>
              </w:tabs>
              <w:spacing w:after="0" w:line="240" w:lineRule="auto"/>
              <w:ind w:left="284" w:hanging="284"/>
              <w:contextualSpacing w:val="0"/>
              <w:rPr>
                <w:rFonts w:ascii="Times New Roman" w:hAnsi="Times New Roman" w:cs="Times New Roman"/>
                <w:b/>
                <w:sz w:val="20"/>
                <w:szCs w:val="20"/>
              </w:rPr>
            </w:pPr>
            <w:r w:rsidRPr="001630CC">
              <w:rPr>
                <w:rFonts w:ascii="Times New Roman" w:hAnsi="Times New Roman" w:cs="Times New Roman"/>
                <w:sz w:val="20"/>
                <w:szCs w:val="20"/>
              </w:rPr>
              <w:t>Garderobe separate la sala de sport.</w:t>
            </w:r>
          </w:p>
        </w:tc>
        <w:tc>
          <w:tcPr>
            <w:tcW w:w="2070" w:type="dxa"/>
            <w:vMerge w:val="restart"/>
            <w:tcBorders>
              <w:top w:val="single" w:sz="4" w:space="0" w:color="auto"/>
              <w:right w:val="single" w:sz="4" w:space="0" w:color="auto"/>
            </w:tcBorders>
          </w:tcPr>
          <w:p w:rsidR="00061C93" w:rsidRPr="00CD25E3" w:rsidRDefault="00CD25E3" w:rsidP="00061C93">
            <w:pPr>
              <w:spacing w:after="0" w:line="240" w:lineRule="auto"/>
              <w:rPr>
                <w:rFonts w:ascii="Times New Roman" w:hAnsi="Times New Roman" w:cs="Times New Roman"/>
                <w:sz w:val="20"/>
                <w:szCs w:val="20"/>
              </w:rPr>
            </w:pPr>
            <w:r w:rsidRPr="00CD25E3">
              <w:rPr>
                <w:rFonts w:ascii="Times New Roman" w:hAnsi="Times New Roman" w:cs="Times New Roman"/>
                <w:sz w:val="20"/>
                <w:szCs w:val="20"/>
              </w:rPr>
              <w:t xml:space="preserve">În </w:t>
            </w:r>
            <w:r>
              <w:rPr>
                <w:rFonts w:ascii="Times New Roman" w:hAnsi="Times New Roman" w:cs="Times New Roman"/>
                <w:sz w:val="20"/>
                <w:szCs w:val="20"/>
              </w:rPr>
              <w:t>instituţie sunt asiguratespaţii şcolare adecvate particularităţilor de gen: veceuri, garderobe</w:t>
            </w:r>
          </w:p>
        </w:tc>
        <w:tc>
          <w:tcPr>
            <w:tcW w:w="1350" w:type="dxa"/>
            <w:vMerge w:val="restart"/>
            <w:tcBorders>
              <w:top w:val="single" w:sz="4" w:space="0" w:color="auto"/>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151"/>
          <w:jc w:val="center"/>
        </w:trPr>
        <w:tc>
          <w:tcPr>
            <w:tcW w:w="2790" w:type="dxa"/>
            <w:vMerge/>
          </w:tcPr>
          <w:p w:rsidR="00061C93" w:rsidRPr="001630CC" w:rsidRDefault="00061C9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a"/>
              <w:numPr>
                <w:ilvl w:val="0"/>
                <w:numId w:val="74"/>
              </w:numPr>
              <w:tabs>
                <w:tab w:val="left" w:pos="221"/>
              </w:tabs>
              <w:spacing w:after="0" w:line="240" w:lineRule="auto"/>
              <w:ind w:left="284" w:hanging="284"/>
              <w:contextualSpacing w:val="0"/>
              <w:rPr>
                <w:rFonts w:ascii="Times New Roman" w:hAnsi="Times New Roman" w:cs="Times New Roman"/>
                <w:sz w:val="20"/>
                <w:szCs w:val="20"/>
              </w:rPr>
            </w:pPr>
            <w:r w:rsidRPr="001630CC">
              <w:rPr>
                <w:rFonts w:ascii="Times New Roman" w:hAnsi="Times New Roman" w:cs="Times New Roman"/>
                <w:sz w:val="20"/>
                <w:szCs w:val="20"/>
              </w:rPr>
              <w:t>Veceuri amenajate pentru ambele genuri.</w:t>
            </w:r>
          </w:p>
        </w:tc>
        <w:tc>
          <w:tcPr>
            <w:tcW w:w="2070" w:type="dxa"/>
            <w:vMerge/>
            <w:tcBorders>
              <w:bottom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24"/>
          <w:jc w:val="center"/>
        </w:trPr>
        <w:tc>
          <w:tcPr>
            <w:tcW w:w="11070" w:type="dxa"/>
            <w:gridSpan w:val="3"/>
            <w:tcBorders>
              <w:right w:val="single" w:sz="4" w:space="0" w:color="auto"/>
            </w:tcBorders>
            <w:shd w:val="clear" w:color="auto" w:fill="FDE9D9" w:themeFill="accent6" w:themeFillTint="33"/>
          </w:tcPr>
          <w:p w:rsidR="00061C93" w:rsidRPr="001630CC" w:rsidRDefault="00061C93" w:rsidP="00061C93">
            <w:pPr>
              <w:spacing w:after="0" w:line="240" w:lineRule="auto"/>
              <w:rPr>
                <w:rFonts w:ascii="Times New Roman" w:hAnsi="Times New Roman" w:cs="Times New Roman"/>
                <w:b/>
                <w:sz w:val="20"/>
                <w:szCs w:val="20"/>
              </w:rPr>
            </w:pPr>
            <w:r w:rsidRPr="001630CC">
              <w:rPr>
                <w:rFonts w:ascii="Times New Roman" w:hAnsi="Times New Roman"/>
                <w:b/>
                <w:sz w:val="20"/>
                <w:szCs w:val="20"/>
              </w:rPr>
              <w:t>Curriculum / proces educaţional:</w:t>
            </w:r>
          </w:p>
        </w:tc>
        <w:tc>
          <w:tcPr>
            <w:tcW w:w="3060"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28"/>
          <w:jc w:val="center"/>
        </w:trPr>
        <w:tc>
          <w:tcPr>
            <w:tcW w:w="2790" w:type="dxa"/>
            <w:vMerge w:val="restart"/>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sz w:val="20"/>
                <w:szCs w:val="20"/>
                <w:lang w:val="ro-RO"/>
              </w:rPr>
              <w:t>5.1.9. Cadrele didactice demonstrează comportament nediscriminatoriu în raport cu genul.</w:t>
            </w: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5"/>
              </w:numPr>
              <w:ind w:left="284" w:hanging="284"/>
              <w:jc w:val="both"/>
              <w:rPr>
                <w:rFonts w:ascii="Times New Roman" w:hAnsi="Times New Roman"/>
                <w:sz w:val="20"/>
                <w:szCs w:val="20"/>
                <w:lang w:val="ro-RO"/>
              </w:rPr>
            </w:pPr>
            <w:r w:rsidRPr="001630CC">
              <w:rPr>
                <w:rFonts w:ascii="Times New Roman" w:hAnsi="Times New Roman"/>
                <w:sz w:val="20"/>
                <w:szCs w:val="20"/>
                <w:lang w:val="ro-RO"/>
              </w:rPr>
              <w:t>Chestionare cu părinţii şi elevii.   *</w:t>
            </w:r>
          </w:p>
        </w:tc>
        <w:tc>
          <w:tcPr>
            <w:tcW w:w="2070" w:type="dxa"/>
            <w:vMerge w:val="restart"/>
            <w:tcBorders>
              <w:top w:val="single" w:sz="4" w:space="0" w:color="auto"/>
              <w:right w:val="single" w:sz="4" w:space="0" w:color="auto"/>
            </w:tcBorders>
          </w:tcPr>
          <w:p w:rsidR="00061C93" w:rsidRPr="00CD25E3" w:rsidRDefault="00CD25E3"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Cadrele didactice demonstrează comportament nedescrimatoriu în raport cu genul pe parcursul orelor</w:t>
            </w:r>
          </w:p>
        </w:tc>
        <w:tc>
          <w:tcPr>
            <w:tcW w:w="1350" w:type="dxa"/>
            <w:vMerge w:val="restart"/>
            <w:tcBorders>
              <w:top w:val="single" w:sz="4" w:space="0" w:color="auto"/>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46"/>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577F4A" w:rsidRDefault="00061C93" w:rsidP="00A06C12">
            <w:pPr>
              <w:pStyle w:val="af"/>
              <w:numPr>
                <w:ilvl w:val="0"/>
                <w:numId w:val="75"/>
              </w:numPr>
              <w:ind w:left="284" w:hanging="284"/>
              <w:jc w:val="both"/>
              <w:rPr>
                <w:rFonts w:ascii="Times New Roman" w:hAnsi="Times New Roman"/>
                <w:sz w:val="20"/>
                <w:szCs w:val="20"/>
                <w:lang w:val="ro-RO"/>
              </w:rPr>
            </w:pPr>
            <w:r w:rsidRPr="001630CC">
              <w:rPr>
                <w:rFonts w:ascii="Times New Roman" w:hAnsi="Times New Roman"/>
                <w:bCs/>
                <w:sz w:val="20"/>
                <w:szCs w:val="20"/>
                <w:lang w:val="ro-RO" w:eastAsia="ar-SA"/>
              </w:rPr>
              <w:t>Rezultatele observării în cadrul asistențelor la ore</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311"/>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5"/>
              </w:numPr>
              <w:ind w:left="284" w:hanging="284"/>
              <w:jc w:val="both"/>
              <w:rPr>
                <w:rFonts w:ascii="Times New Roman" w:hAnsi="Times New Roman"/>
                <w:bCs/>
                <w:sz w:val="20"/>
                <w:szCs w:val="20"/>
                <w:lang w:val="ro-RO" w:eastAsia="ar-SA"/>
              </w:rPr>
            </w:pPr>
            <w:r w:rsidRPr="001630CC">
              <w:rPr>
                <w:rFonts w:ascii="Times New Roman" w:hAnsi="Times New Roman"/>
                <w:sz w:val="20"/>
                <w:szCs w:val="20"/>
                <w:lang w:val="ro-RO"/>
              </w:rPr>
              <w:t>Altele.  **</w:t>
            </w:r>
          </w:p>
        </w:tc>
        <w:tc>
          <w:tcPr>
            <w:tcW w:w="2070" w:type="dxa"/>
            <w:vMerge/>
            <w:tcBorders>
              <w:bottom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86"/>
          <w:jc w:val="center"/>
        </w:trPr>
        <w:tc>
          <w:tcPr>
            <w:tcW w:w="2790" w:type="dxa"/>
            <w:vMerge w:val="restart"/>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sz w:val="20"/>
                <w:szCs w:val="20"/>
                <w:lang w:val="ro-RO"/>
              </w:rPr>
              <w:t>5.1.10. Elevii, indiferent de gen, sunt familiarizaţi cu conceptele-cheie ale educaţiei sensibile la gen.</w:t>
            </w: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6"/>
              </w:numPr>
              <w:ind w:left="284" w:hanging="284"/>
              <w:jc w:val="both"/>
              <w:rPr>
                <w:rFonts w:ascii="Times New Roman" w:hAnsi="Times New Roman"/>
                <w:sz w:val="20"/>
                <w:szCs w:val="20"/>
                <w:lang w:val="ro-RO"/>
              </w:rPr>
            </w:pPr>
            <w:r w:rsidRPr="001630CC">
              <w:rPr>
                <w:rFonts w:ascii="Times New Roman" w:hAnsi="Times New Roman"/>
                <w:sz w:val="20"/>
                <w:szCs w:val="20"/>
                <w:lang w:val="ro-RO"/>
              </w:rPr>
              <w:t>Măsuri reflectate în agenda dirigintelui, în planurile şi rapoartele instituției.</w:t>
            </w:r>
          </w:p>
        </w:tc>
        <w:tc>
          <w:tcPr>
            <w:tcW w:w="2070" w:type="dxa"/>
            <w:vMerge w:val="restart"/>
            <w:tcBorders>
              <w:top w:val="single" w:sz="4" w:space="0" w:color="auto"/>
              <w:right w:val="single" w:sz="4" w:space="0" w:color="auto"/>
            </w:tcBorders>
          </w:tcPr>
          <w:p w:rsidR="00061C93" w:rsidRPr="00CD25E3" w:rsidRDefault="00CD25E3" w:rsidP="0010452C">
            <w:pPr>
              <w:spacing w:after="0" w:line="240" w:lineRule="auto"/>
              <w:ind w:right="-17"/>
              <w:rPr>
                <w:rFonts w:ascii="Times New Roman" w:hAnsi="Times New Roman" w:cs="Times New Roman"/>
                <w:sz w:val="20"/>
                <w:szCs w:val="20"/>
              </w:rPr>
            </w:pPr>
            <w:r>
              <w:rPr>
                <w:rFonts w:ascii="Times New Roman" w:hAnsi="Times New Roman" w:cs="Times New Roman"/>
                <w:sz w:val="20"/>
                <w:szCs w:val="20"/>
              </w:rPr>
              <w:t xml:space="preserve">Elevii sunt familiarizaţi </w:t>
            </w:r>
            <w:r w:rsidR="0010452C">
              <w:rPr>
                <w:rFonts w:ascii="Times New Roman" w:hAnsi="Times New Roman" w:cs="Times New Roman"/>
                <w:sz w:val="20"/>
                <w:szCs w:val="20"/>
              </w:rPr>
              <w:t>cu conceptele educaţiei de gen prin discuţii, măsuri conform agendei dirigintelui</w:t>
            </w:r>
          </w:p>
        </w:tc>
        <w:tc>
          <w:tcPr>
            <w:tcW w:w="1350" w:type="dxa"/>
            <w:vMerge w:val="restart"/>
            <w:tcBorders>
              <w:top w:val="single" w:sz="4" w:space="0" w:color="auto"/>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15"/>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shd w:val="clear" w:color="auto" w:fill="auto"/>
          </w:tcPr>
          <w:p w:rsidR="00061C93" w:rsidRPr="00577F4A" w:rsidRDefault="00061C93" w:rsidP="00A06C12">
            <w:pPr>
              <w:pStyle w:val="af"/>
              <w:numPr>
                <w:ilvl w:val="0"/>
                <w:numId w:val="76"/>
              </w:numPr>
              <w:ind w:left="317" w:hanging="283"/>
              <w:jc w:val="both"/>
              <w:rPr>
                <w:rFonts w:ascii="Times New Roman" w:hAnsi="Times New Roman"/>
                <w:sz w:val="20"/>
                <w:szCs w:val="20"/>
                <w:lang w:val="ro-RO"/>
              </w:rPr>
            </w:pPr>
            <w:r w:rsidRPr="001630CC">
              <w:rPr>
                <w:rFonts w:ascii="Times New Roman" w:hAnsi="Times New Roman"/>
                <w:sz w:val="20"/>
                <w:szCs w:val="20"/>
                <w:lang w:val="ro-RO"/>
              </w:rPr>
              <w:t>Discuţii cu elevii.</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14"/>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shd w:val="clear" w:color="auto" w:fill="auto"/>
          </w:tcPr>
          <w:p w:rsidR="00061C93" w:rsidRPr="001630CC" w:rsidRDefault="00061C93" w:rsidP="00A06C12">
            <w:pPr>
              <w:pStyle w:val="af"/>
              <w:numPr>
                <w:ilvl w:val="0"/>
                <w:numId w:val="76"/>
              </w:numPr>
              <w:ind w:left="317" w:hanging="283"/>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2070" w:type="dxa"/>
            <w:vMerge/>
            <w:tcBorders>
              <w:bottom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196"/>
          <w:jc w:val="center"/>
        </w:trPr>
        <w:tc>
          <w:tcPr>
            <w:tcW w:w="2790" w:type="dxa"/>
            <w:vMerge w:val="restart"/>
            <w:tcBorders>
              <w:right w:val="single" w:sz="4" w:space="0" w:color="auto"/>
            </w:tcBorders>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sz w:val="20"/>
                <w:szCs w:val="20"/>
                <w:lang w:val="ro-RO"/>
              </w:rPr>
              <w:t xml:space="preserve">5.1.11. Elevii, indiferent de gen, sesizează şi acţionează </w:t>
            </w:r>
            <w:r w:rsidRPr="001630CC">
              <w:rPr>
                <w:rFonts w:ascii="Times New Roman" w:hAnsi="Times New Roman"/>
                <w:sz w:val="20"/>
                <w:szCs w:val="20"/>
                <w:lang w:val="ro-RO"/>
              </w:rPr>
              <w:lastRenderedPageBreak/>
              <w:t>împotriva prejudecăţilor şi stereotipurilor de gen</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061C93" w:rsidRPr="001630CC" w:rsidRDefault="00061C93" w:rsidP="00A06C12">
            <w:pPr>
              <w:pStyle w:val="af"/>
              <w:numPr>
                <w:ilvl w:val="0"/>
                <w:numId w:val="219"/>
              </w:numPr>
              <w:ind w:left="342"/>
              <w:jc w:val="both"/>
              <w:rPr>
                <w:rFonts w:ascii="Times New Roman" w:hAnsi="Times New Roman"/>
                <w:sz w:val="20"/>
                <w:szCs w:val="20"/>
                <w:lang w:val="ro-RO"/>
              </w:rPr>
            </w:pPr>
            <w:r w:rsidRPr="001630CC">
              <w:rPr>
                <w:rFonts w:ascii="Times New Roman" w:hAnsi="Times New Roman"/>
                <w:sz w:val="20"/>
                <w:szCs w:val="20"/>
                <w:lang w:val="ro-RO"/>
              </w:rPr>
              <w:lastRenderedPageBreak/>
              <w:t>Rezultatele chestionarelor realizate cu părinţii şi elevii.        *</w:t>
            </w:r>
          </w:p>
        </w:tc>
        <w:tc>
          <w:tcPr>
            <w:tcW w:w="2070" w:type="dxa"/>
            <w:vMerge w:val="restart"/>
            <w:tcBorders>
              <w:left w:val="single" w:sz="4" w:space="0" w:color="auto"/>
              <w:right w:val="single" w:sz="4" w:space="0" w:color="auto"/>
            </w:tcBorders>
          </w:tcPr>
          <w:p w:rsidR="00061C93" w:rsidRPr="0010452C" w:rsidRDefault="0010452C"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Elevii din gimnaziu acţionează împotriva </w:t>
            </w:r>
            <w:r>
              <w:rPr>
                <w:rFonts w:ascii="Times New Roman" w:hAnsi="Times New Roman" w:cs="Times New Roman"/>
                <w:sz w:val="20"/>
                <w:szCs w:val="20"/>
              </w:rPr>
              <w:lastRenderedPageBreak/>
              <w:t xml:space="preserve">prejudecăţilor primind informaţii de la </w:t>
            </w:r>
            <w:r w:rsidR="00B5671D">
              <w:rPr>
                <w:rFonts w:ascii="Times New Roman" w:hAnsi="Times New Roman" w:cs="Times New Roman"/>
                <w:sz w:val="20"/>
                <w:szCs w:val="20"/>
              </w:rPr>
              <w:t>2</w:t>
            </w:r>
            <w:r>
              <w:rPr>
                <w:rFonts w:ascii="Times New Roman" w:hAnsi="Times New Roman" w:cs="Times New Roman"/>
                <w:sz w:val="20"/>
                <w:szCs w:val="20"/>
              </w:rPr>
              <w:t>profesori la orele de dirigenţie, utilizând boxa de reclamaţii</w:t>
            </w:r>
          </w:p>
        </w:tc>
        <w:tc>
          <w:tcPr>
            <w:tcW w:w="1350" w:type="dxa"/>
            <w:vMerge w:val="restart"/>
            <w:tcBorders>
              <w:left w:val="single" w:sz="4" w:space="0" w:color="auto"/>
              <w:right w:val="single" w:sz="4" w:space="0" w:color="auto"/>
            </w:tcBorders>
            <w:vAlign w:val="center"/>
          </w:tcPr>
          <w:p w:rsidR="00B5671D" w:rsidRDefault="00B5671D" w:rsidP="00061C93">
            <w:pPr>
              <w:spacing w:after="0" w:line="240" w:lineRule="auto"/>
              <w:jc w:val="center"/>
              <w:rPr>
                <w:rFonts w:ascii="Times New Roman" w:hAnsi="Times New Roman" w:cs="Times New Roman"/>
                <w:b/>
                <w:sz w:val="20"/>
                <w:szCs w:val="20"/>
              </w:rPr>
            </w:pPr>
          </w:p>
          <w:p w:rsidR="00B5671D" w:rsidRDefault="00B5671D" w:rsidP="00061C93">
            <w:pPr>
              <w:spacing w:after="0" w:line="240" w:lineRule="auto"/>
              <w:jc w:val="center"/>
              <w:rPr>
                <w:rFonts w:ascii="Times New Roman" w:hAnsi="Times New Roman" w:cs="Times New Roman"/>
                <w:b/>
                <w:sz w:val="20"/>
                <w:szCs w:val="20"/>
              </w:rPr>
            </w:pPr>
          </w:p>
          <w:p w:rsidR="00B5671D" w:rsidRDefault="00B5671D" w:rsidP="00061C93">
            <w:pPr>
              <w:spacing w:after="0" w:line="240" w:lineRule="auto"/>
              <w:jc w:val="center"/>
              <w:rPr>
                <w:rFonts w:ascii="Times New Roman" w:hAnsi="Times New Roman" w:cs="Times New Roman"/>
                <w:b/>
                <w:sz w:val="20"/>
                <w:szCs w:val="20"/>
              </w:rPr>
            </w:pPr>
          </w:p>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87"/>
          <w:jc w:val="center"/>
        </w:trPr>
        <w:tc>
          <w:tcPr>
            <w:tcW w:w="2790" w:type="dxa"/>
            <w:vMerge/>
            <w:tcBorders>
              <w:right w:val="single" w:sz="4" w:space="0" w:color="auto"/>
            </w:tcBorders>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061C93" w:rsidRPr="001630CC" w:rsidRDefault="00061C93" w:rsidP="00A06C12">
            <w:pPr>
              <w:pStyle w:val="af"/>
              <w:numPr>
                <w:ilvl w:val="0"/>
                <w:numId w:val="219"/>
              </w:numPr>
              <w:ind w:left="342"/>
              <w:jc w:val="both"/>
              <w:rPr>
                <w:rFonts w:ascii="Times New Roman" w:hAnsi="Times New Roman"/>
                <w:sz w:val="20"/>
                <w:szCs w:val="20"/>
                <w:lang w:val="ro-RO"/>
              </w:rPr>
            </w:pPr>
            <w:r w:rsidRPr="001630CC">
              <w:rPr>
                <w:rFonts w:ascii="Times New Roman" w:hAnsi="Times New Roman"/>
                <w:sz w:val="20"/>
                <w:szCs w:val="20"/>
                <w:lang w:val="ro-RO"/>
              </w:rPr>
              <w:t xml:space="preserve">Informaţia reflectată în rapoartele diriginţilor şi a administraţiei, în </w:t>
            </w:r>
            <w:r w:rsidRPr="001630CC">
              <w:rPr>
                <w:rFonts w:ascii="Times New Roman" w:hAnsi="Times New Roman"/>
                <w:sz w:val="20"/>
                <w:szCs w:val="20"/>
                <w:lang w:val="ro-RO"/>
              </w:rPr>
              <w:lastRenderedPageBreak/>
              <w:t>chestionarele promovate cu părinţii.</w:t>
            </w:r>
          </w:p>
        </w:tc>
        <w:tc>
          <w:tcPr>
            <w:tcW w:w="2070" w:type="dxa"/>
            <w:vMerge/>
            <w:tcBorders>
              <w:left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15"/>
          <w:jc w:val="center"/>
        </w:trPr>
        <w:tc>
          <w:tcPr>
            <w:tcW w:w="2790" w:type="dxa"/>
            <w:vMerge/>
            <w:tcBorders>
              <w:right w:val="single" w:sz="4" w:space="0" w:color="auto"/>
            </w:tcBorders>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061C93" w:rsidRPr="001630CC" w:rsidRDefault="00061C93" w:rsidP="00A06C12">
            <w:pPr>
              <w:pStyle w:val="af"/>
              <w:numPr>
                <w:ilvl w:val="0"/>
                <w:numId w:val="219"/>
              </w:numPr>
              <w:ind w:left="342"/>
              <w:jc w:val="both"/>
              <w:rPr>
                <w:rFonts w:ascii="Times New Roman" w:hAnsi="Times New Roman"/>
                <w:sz w:val="20"/>
                <w:szCs w:val="20"/>
                <w:lang w:val="ro-RO"/>
              </w:rPr>
            </w:pPr>
            <w:r w:rsidRPr="001630CC">
              <w:rPr>
                <w:rFonts w:ascii="Times New Roman" w:hAnsi="Times New Roman"/>
                <w:sz w:val="20"/>
                <w:szCs w:val="20"/>
                <w:lang w:val="ro-RO"/>
              </w:rPr>
              <w:t>Boxa pentru sugestii și reclamații</w:t>
            </w:r>
          </w:p>
        </w:tc>
        <w:tc>
          <w:tcPr>
            <w:tcW w:w="2070" w:type="dxa"/>
            <w:vMerge/>
            <w:tcBorders>
              <w:left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14"/>
          <w:jc w:val="center"/>
        </w:trPr>
        <w:tc>
          <w:tcPr>
            <w:tcW w:w="2790" w:type="dxa"/>
            <w:vMerge/>
            <w:tcBorders>
              <w:right w:val="single" w:sz="4" w:space="0" w:color="auto"/>
            </w:tcBorders>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061C93" w:rsidRPr="001630CC" w:rsidRDefault="00061C93" w:rsidP="00A06C12">
            <w:pPr>
              <w:pStyle w:val="af"/>
              <w:numPr>
                <w:ilvl w:val="0"/>
                <w:numId w:val="219"/>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2070" w:type="dxa"/>
            <w:vMerge/>
            <w:tcBorders>
              <w:left w:val="single" w:sz="4" w:space="0" w:color="auto"/>
              <w:bottom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192"/>
          <w:jc w:val="center"/>
        </w:trPr>
        <w:tc>
          <w:tcPr>
            <w:tcW w:w="2790" w:type="dxa"/>
            <w:vMerge w:val="restart"/>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sz w:val="20"/>
                <w:szCs w:val="20"/>
                <w:lang w:val="ro-RO"/>
              </w:rPr>
              <w:t>5.1.12. Părinţii sau, după caz, tutorii / reprezentanţii legali, participă la activităţile cu teme privind echitatea de gen.</w:t>
            </w:r>
          </w:p>
        </w:tc>
        <w:tc>
          <w:tcPr>
            <w:tcW w:w="6210" w:type="dxa"/>
            <w:tcBorders>
              <w:top w:val="single" w:sz="4" w:space="0" w:color="auto"/>
              <w:bottom w:val="single" w:sz="4" w:space="0" w:color="auto"/>
              <w:right w:val="single" w:sz="4" w:space="0" w:color="auto"/>
            </w:tcBorders>
            <w:shd w:val="clear" w:color="auto" w:fill="auto"/>
          </w:tcPr>
          <w:p w:rsidR="00061C93" w:rsidRPr="001630CC" w:rsidRDefault="00061C93" w:rsidP="00A06C12">
            <w:pPr>
              <w:pStyle w:val="af"/>
              <w:numPr>
                <w:ilvl w:val="0"/>
                <w:numId w:val="77"/>
              </w:numPr>
              <w:ind w:left="284" w:hanging="284"/>
              <w:jc w:val="both"/>
              <w:rPr>
                <w:rFonts w:ascii="Times New Roman" w:hAnsi="Times New Roman"/>
                <w:sz w:val="20"/>
                <w:szCs w:val="20"/>
                <w:lang w:val="ro-RO"/>
              </w:rPr>
            </w:pPr>
            <w:r w:rsidRPr="001630CC">
              <w:rPr>
                <w:rFonts w:ascii="Times New Roman" w:hAnsi="Times New Roman"/>
                <w:bCs/>
                <w:sz w:val="20"/>
                <w:szCs w:val="20"/>
                <w:lang w:val="ro-RO" w:eastAsia="ar-SA"/>
              </w:rPr>
              <w:t>Rezultatele observării în cadrul asistențelor la ore</w:t>
            </w:r>
            <w:r w:rsidRPr="001630CC">
              <w:rPr>
                <w:rFonts w:ascii="Times New Roman" w:hAnsi="Times New Roman"/>
                <w:sz w:val="20"/>
                <w:szCs w:val="20"/>
                <w:lang w:val="ro-RO"/>
              </w:rPr>
              <w:t xml:space="preserve">. </w:t>
            </w:r>
          </w:p>
        </w:tc>
        <w:tc>
          <w:tcPr>
            <w:tcW w:w="2070" w:type="dxa"/>
            <w:vMerge w:val="restart"/>
            <w:tcBorders>
              <w:right w:val="single" w:sz="4" w:space="0" w:color="auto"/>
            </w:tcBorders>
          </w:tcPr>
          <w:p w:rsidR="00061C93" w:rsidRPr="0010452C" w:rsidRDefault="0010452C"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Părinţii participă astivităţi cu teme privind echitatea de gen discutând cu profesorii, </w:t>
            </w:r>
          </w:p>
        </w:tc>
        <w:tc>
          <w:tcPr>
            <w:tcW w:w="1350" w:type="dxa"/>
            <w:vMerge w:val="restart"/>
            <w:tcBorders>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1630CC" w:rsidTr="00061C93">
        <w:trPr>
          <w:trHeight w:val="251"/>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shd w:val="clear" w:color="auto" w:fill="auto"/>
          </w:tcPr>
          <w:p w:rsidR="00061C93" w:rsidRPr="001630CC" w:rsidRDefault="00061C93" w:rsidP="00A06C12">
            <w:pPr>
              <w:pStyle w:val="af"/>
              <w:numPr>
                <w:ilvl w:val="0"/>
                <w:numId w:val="77"/>
              </w:numPr>
              <w:ind w:left="284" w:hanging="284"/>
              <w:jc w:val="both"/>
              <w:rPr>
                <w:rFonts w:ascii="Times New Roman" w:hAnsi="Times New Roman"/>
                <w:sz w:val="20"/>
                <w:szCs w:val="20"/>
                <w:lang w:val="ro-RO"/>
              </w:rPr>
            </w:pPr>
            <w:r w:rsidRPr="001630CC">
              <w:rPr>
                <w:rFonts w:ascii="Times New Roman" w:hAnsi="Times New Roman"/>
                <w:sz w:val="20"/>
                <w:szCs w:val="20"/>
                <w:lang w:val="ro-RO"/>
              </w:rPr>
              <w:t>Discuţii cu cadrele didactice</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51"/>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shd w:val="clear" w:color="auto" w:fill="auto"/>
          </w:tcPr>
          <w:p w:rsidR="00061C93" w:rsidRPr="001630CC" w:rsidRDefault="00061C93" w:rsidP="00A06C12">
            <w:pPr>
              <w:pStyle w:val="af"/>
              <w:numPr>
                <w:ilvl w:val="0"/>
                <w:numId w:val="77"/>
              </w:numPr>
              <w:ind w:left="284" w:hanging="284"/>
              <w:jc w:val="both"/>
              <w:rPr>
                <w:rFonts w:ascii="Times New Roman" w:hAnsi="Times New Roman"/>
                <w:sz w:val="20"/>
                <w:szCs w:val="20"/>
                <w:lang w:val="ro-RO"/>
              </w:rPr>
            </w:pPr>
            <w:r w:rsidRPr="001630CC">
              <w:rPr>
                <w:rFonts w:ascii="Times New Roman" w:hAnsi="Times New Roman"/>
                <w:sz w:val="20"/>
                <w:szCs w:val="20"/>
                <w:lang w:val="ro-RO"/>
              </w:rPr>
              <w:t>Chestionare pentru părinţi şi elevi. *</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319"/>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shd w:val="clear" w:color="auto" w:fill="auto"/>
          </w:tcPr>
          <w:p w:rsidR="00061C93" w:rsidRPr="00577F4A" w:rsidRDefault="00061C93" w:rsidP="00A06C12">
            <w:pPr>
              <w:pStyle w:val="af"/>
              <w:numPr>
                <w:ilvl w:val="0"/>
                <w:numId w:val="73"/>
              </w:numPr>
              <w:ind w:left="284" w:hanging="284"/>
              <w:jc w:val="both"/>
              <w:rPr>
                <w:rFonts w:ascii="Times New Roman" w:hAnsi="Times New Roman"/>
                <w:sz w:val="20"/>
                <w:szCs w:val="20"/>
                <w:lang w:val="ro-RO"/>
              </w:rPr>
            </w:pPr>
            <w:r w:rsidRPr="001630CC">
              <w:rPr>
                <w:rFonts w:ascii="Times New Roman" w:hAnsi="Times New Roman"/>
                <w:sz w:val="20"/>
                <w:szCs w:val="20"/>
                <w:lang w:val="ro-RO"/>
              </w:rPr>
              <w:t>Numărul de cadre didactice formate la cursuri de formare continuă. **</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28"/>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shd w:val="clear" w:color="auto" w:fill="auto"/>
          </w:tcPr>
          <w:p w:rsidR="00061C93" w:rsidRDefault="00061C93" w:rsidP="00A06C12">
            <w:pPr>
              <w:pStyle w:val="af"/>
              <w:numPr>
                <w:ilvl w:val="0"/>
                <w:numId w:val="73"/>
              </w:numPr>
              <w:ind w:left="284" w:hanging="284"/>
              <w:jc w:val="both"/>
              <w:rPr>
                <w:rFonts w:ascii="Times New Roman" w:hAnsi="Times New Roman"/>
                <w:sz w:val="20"/>
                <w:szCs w:val="20"/>
                <w:lang w:val="ro-RO"/>
              </w:rPr>
            </w:pPr>
            <w:r w:rsidRPr="001630CC">
              <w:rPr>
                <w:rFonts w:ascii="Times New Roman" w:hAnsi="Times New Roman"/>
                <w:sz w:val="20"/>
                <w:szCs w:val="20"/>
                <w:lang w:val="ro-RO"/>
              </w:rPr>
              <w:t>Altele.  **</w:t>
            </w:r>
          </w:p>
          <w:p w:rsidR="0010452C" w:rsidRPr="00B5671D" w:rsidRDefault="0010452C" w:rsidP="0010452C">
            <w:pPr>
              <w:pStyle w:val="af"/>
              <w:ind w:left="284"/>
              <w:jc w:val="both"/>
              <w:rPr>
                <w:rFonts w:ascii="Times New Roman" w:hAnsi="Times New Roman"/>
                <w:sz w:val="20"/>
                <w:szCs w:val="20"/>
                <w:lang w:val="ro-RO"/>
              </w:rPr>
            </w:pPr>
            <w:r w:rsidRPr="00B5671D">
              <w:rPr>
                <w:rFonts w:ascii="Times New Roman" w:hAnsi="Times New Roman"/>
                <w:sz w:val="20"/>
                <w:szCs w:val="20"/>
                <w:lang w:val="ro-RO"/>
              </w:rPr>
              <w:t>Trainning cu părinţii, reprezentanţi din comunitate(Centrul de sănătate, Centrul social) pregătit şi realizat de către cadrele didacticeformate în cadrul proiectului Dialog intercultural</w:t>
            </w:r>
          </w:p>
        </w:tc>
        <w:tc>
          <w:tcPr>
            <w:tcW w:w="2070" w:type="dxa"/>
            <w:vMerge/>
            <w:tcBorders>
              <w:bottom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303"/>
          <w:jc w:val="center"/>
        </w:trPr>
        <w:tc>
          <w:tcPr>
            <w:tcW w:w="2790" w:type="dxa"/>
            <w:vMerge w:val="restart"/>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sz w:val="20"/>
                <w:szCs w:val="20"/>
                <w:lang w:val="ro-RO"/>
              </w:rPr>
              <w:t>5.1.13. Cadrele didactice aplică în procesul educaţional metodologii didactice care încurajează, sprijină, şi stimulează participarea echitabilă atât a fetelor, cât şi a băieţilor.</w:t>
            </w:r>
          </w:p>
        </w:tc>
        <w:tc>
          <w:tcPr>
            <w:tcW w:w="6210" w:type="dxa"/>
            <w:tcBorders>
              <w:top w:val="single" w:sz="4" w:space="0" w:color="auto"/>
              <w:bottom w:val="single" w:sz="4" w:space="0" w:color="auto"/>
              <w:right w:val="single" w:sz="4" w:space="0" w:color="auto"/>
            </w:tcBorders>
            <w:shd w:val="clear" w:color="auto" w:fill="auto"/>
          </w:tcPr>
          <w:p w:rsidR="00061C93" w:rsidRPr="001630CC" w:rsidRDefault="00061C93" w:rsidP="00A06C12">
            <w:pPr>
              <w:pStyle w:val="af"/>
              <w:numPr>
                <w:ilvl w:val="0"/>
                <w:numId w:val="220"/>
              </w:numPr>
              <w:ind w:left="342"/>
              <w:jc w:val="both"/>
              <w:rPr>
                <w:rFonts w:ascii="Times New Roman" w:hAnsi="Times New Roman"/>
                <w:sz w:val="20"/>
                <w:szCs w:val="20"/>
                <w:lang w:val="ro-RO"/>
              </w:rPr>
            </w:pPr>
            <w:r w:rsidRPr="001630CC">
              <w:rPr>
                <w:rFonts w:ascii="Times New Roman" w:hAnsi="Times New Roman"/>
                <w:sz w:val="20"/>
                <w:szCs w:val="20"/>
                <w:lang w:val="ro-RO"/>
              </w:rPr>
              <w:t>Activităţi de formare reflectate în planul de formare continuă a profesorilor şi în planurile şi rapoartele administraţiei.  **</w:t>
            </w:r>
          </w:p>
        </w:tc>
        <w:tc>
          <w:tcPr>
            <w:tcW w:w="2070" w:type="dxa"/>
            <w:vMerge w:val="restart"/>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val="restart"/>
            <w:tcBorders>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327"/>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shd w:val="clear" w:color="auto" w:fill="auto"/>
          </w:tcPr>
          <w:p w:rsidR="00061C93" w:rsidRPr="00577F4A" w:rsidRDefault="00061C93" w:rsidP="00A06C12">
            <w:pPr>
              <w:pStyle w:val="af"/>
              <w:numPr>
                <w:ilvl w:val="0"/>
                <w:numId w:val="220"/>
              </w:numPr>
              <w:ind w:left="342"/>
              <w:jc w:val="both"/>
              <w:rPr>
                <w:rFonts w:ascii="Times New Roman" w:hAnsi="Times New Roman"/>
                <w:sz w:val="20"/>
                <w:szCs w:val="20"/>
                <w:lang w:val="ro-RO"/>
              </w:rPr>
            </w:pPr>
            <w:r w:rsidRPr="001630CC">
              <w:rPr>
                <w:rFonts w:ascii="Times New Roman" w:hAnsi="Times New Roman"/>
                <w:sz w:val="20"/>
                <w:szCs w:val="20"/>
                <w:lang w:val="ro-RO"/>
              </w:rPr>
              <w:t>Seminare metodologice.  **</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422"/>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shd w:val="clear" w:color="auto" w:fill="auto"/>
          </w:tcPr>
          <w:p w:rsidR="00061C93" w:rsidRPr="001630CC" w:rsidRDefault="00061C93" w:rsidP="00A06C12">
            <w:pPr>
              <w:pStyle w:val="af"/>
              <w:numPr>
                <w:ilvl w:val="0"/>
                <w:numId w:val="220"/>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301"/>
          <w:jc w:val="center"/>
        </w:trPr>
        <w:tc>
          <w:tcPr>
            <w:tcW w:w="11070" w:type="dxa"/>
            <w:gridSpan w:val="3"/>
            <w:tcBorders>
              <w:right w:val="single" w:sz="4" w:space="0" w:color="auto"/>
            </w:tcBorders>
          </w:tcPr>
          <w:p w:rsidR="00061C93" w:rsidRPr="001630CC" w:rsidRDefault="00061C93" w:rsidP="00061C93">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Total per standard:</w:t>
            </w:r>
          </w:p>
        </w:tc>
        <w:tc>
          <w:tcPr>
            <w:tcW w:w="1350" w:type="dxa"/>
            <w:tcBorders>
              <w:left w:val="single" w:sz="4" w:space="0" w:color="auto"/>
              <w:right w:val="single" w:sz="4" w:space="0" w:color="auto"/>
            </w:tcBorders>
            <w:shd w:val="clear" w:color="auto" w:fill="FED2D8"/>
            <w:vAlign w:val="center"/>
          </w:tcPr>
          <w:p w:rsidR="00061C93"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26</w:t>
            </w:r>
          </w:p>
          <w:p w:rsidR="00B5671D"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26x100/26= 100%=2</w:t>
            </w:r>
          </w:p>
        </w:tc>
        <w:tc>
          <w:tcPr>
            <w:tcW w:w="810" w:type="dxa"/>
            <w:tcBorders>
              <w:left w:val="single" w:sz="4" w:space="0" w:color="auto"/>
            </w:tcBorders>
            <w:shd w:val="clear" w:color="auto" w:fill="FED2D8"/>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c>
          <w:tcPr>
            <w:tcW w:w="900" w:type="dxa"/>
            <w:shd w:val="clear" w:color="auto" w:fill="FED2D8"/>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r>
      <w:tr w:rsidR="00061C93" w:rsidRPr="001630CC" w:rsidTr="00061C93">
        <w:trPr>
          <w:trHeight w:val="301"/>
          <w:jc w:val="center"/>
        </w:trPr>
        <w:tc>
          <w:tcPr>
            <w:tcW w:w="11070" w:type="dxa"/>
            <w:gridSpan w:val="3"/>
            <w:tcBorders>
              <w:right w:val="single" w:sz="4" w:space="0" w:color="auto"/>
            </w:tcBorders>
          </w:tcPr>
          <w:p w:rsidR="00061C93" w:rsidRDefault="00061C93" w:rsidP="00061C93">
            <w:pPr>
              <w:spacing w:after="0" w:line="240" w:lineRule="auto"/>
              <w:jc w:val="right"/>
              <w:rPr>
                <w:rFonts w:ascii="Times New Roman" w:hAnsi="Times New Roman" w:cs="Times New Roman"/>
                <w:b/>
                <w:sz w:val="20"/>
                <w:szCs w:val="20"/>
              </w:rPr>
            </w:pPr>
            <w:r>
              <w:rPr>
                <w:rFonts w:ascii="Times New Roman" w:hAnsi="Times New Roman" w:cs="Times New Roman"/>
                <w:b/>
                <w:spacing w:val="-4"/>
                <w:sz w:val="20"/>
                <w:szCs w:val="20"/>
              </w:rPr>
              <w:t>Total dimensiune:</w:t>
            </w:r>
          </w:p>
        </w:tc>
        <w:tc>
          <w:tcPr>
            <w:tcW w:w="1350" w:type="dxa"/>
            <w:tcBorders>
              <w:left w:val="single" w:sz="4" w:space="0" w:color="auto"/>
              <w:right w:val="single" w:sz="4" w:space="0" w:color="auto"/>
            </w:tcBorders>
            <w:shd w:val="clear" w:color="auto" w:fill="FEC0BA"/>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tcBorders>
              <w:left w:val="single" w:sz="4" w:space="0" w:color="auto"/>
            </w:tcBorders>
            <w:shd w:val="clear" w:color="auto" w:fill="FEC0BA"/>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c>
          <w:tcPr>
            <w:tcW w:w="900" w:type="dxa"/>
            <w:shd w:val="clear" w:color="auto" w:fill="FEC0BA"/>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r>
      <w:tr w:rsidR="00061C93" w:rsidRPr="001630CC" w:rsidTr="00061C93">
        <w:trPr>
          <w:trHeight w:val="301"/>
          <w:jc w:val="center"/>
        </w:trPr>
        <w:tc>
          <w:tcPr>
            <w:tcW w:w="11070" w:type="dxa"/>
            <w:gridSpan w:val="3"/>
            <w:tcBorders>
              <w:right w:val="single" w:sz="4" w:space="0" w:color="auto"/>
            </w:tcBorders>
          </w:tcPr>
          <w:p w:rsidR="00061C93" w:rsidRDefault="00061C93" w:rsidP="00061C93">
            <w:pPr>
              <w:spacing w:after="0" w:line="240" w:lineRule="auto"/>
              <w:jc w:val="right"/>
              <w:rPr>
                <w:rFonts w:ascii="Times New Roman" w:hAnsi="Times New Roman" w:cs="Times New Roman"/>
                <w:b/>
                <w:spacing w:val="-4"/>
                <w:sz w:val="20"/>
                <w:szCs w:val="20"/>
              </w:rPr>
            </w:pPr>
            <w:r>
              <w:rPr>
                <w:rFonts w:ascii="Times New Roman" w:hAnsi="Times New Roman" w:cs="Times New Roman"/>
                <w:b/>
                <w:spacing w:val="-4"/>
                <w:sz w:val="20"/>
                <w:szCs w:val="20"/>
              </w:rPr>
              <w:t>Total puncte raport:</w:t>
            </w:r>
          </w:p>
        </w:tc>
        <w:tc>
          <w:tcPr>
            <w:tcW w:w="1350" w:type="dxa"/>
            <w:tcBorders>
              <w:left w:val="single" w:sz="4" w:space="0" w:color="auto"/>
              <w:bottom w:val="single" w:sz="4" w:space="0" w:color="auto"/>
              <w:right w:val="single" w:sz="4" w:space="0" w:color="auto"/>
            </w:tcBorders>
            <w:shd w:val="clear" w:color="auto" w:fill="FF9900"/>
            <w:vAlign w:val="center"/>
          </w:tcPr>
          <w:p w:rsidR="00061C93" w:rsidRPr="001630CC" w:rsidRDefault="007632BF"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26</w:t>
            </w:r>
          </w:p>
        </w:tc>
        <w:tc>
          <w:tcPr>
            <w:tcW w:w="810" w:type="dxa"/>
            <w:tcBorders>
              <w:left w:val="single" w:sz="4" w:space="0" w:color="auto"/>
              <w:bottom w:val="single" w:sz="4" w:space="0" w:color="auto"/>
            </w:tcBorders>
            <w:shd w:val="clear" w:color="auto" w:fill="FF9900"/>
            <w:vAlign w:val="center"/>
          </w:tcPr>
          <w:p w:rsidR="00061C93" w:rsidRPr="001630CC" w:rsidRDefault="007632BF"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900" w:type="dxa"/>
            <w:tcBorders>
              <w:bottom w:val="single" w:sz="4" w:space="0" w:color="auto"/>
            </w:tcBorders>
            <w:shd w:val="clear" w:color="auto" w:fill="FF9900"/>
            <w:vAlign w:val="center"/>
          </w:tcPr>
          <w:p w:rsidR="00061C93" w:rsidRPr="001630CC" w:rsidRDefault="007632BF"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102</w:t>
            </w:r>
          </w:p>
        </w:tc>
      </w:tr>
    </w:tbl>
    <w:p w:rsidR="00061C93" w:rsidRPr="004D1F10" w:rsidRDefault="00061C93" w:rsidP="00061C93">
      <w:pPr>
        <w:spacing w:after="0" w:line="360" w:lineRule="auto"/>
        <w:rPr>
          <w:rFonts w:ascii="Times New Roman" w:hAnsi="Times New Roman" w:cs="Times New Roman"/>
          <w:sz w:val="24"/>
          <w:szCs w:val="24"/>
        </w:rPr>
      </w:pPr>
    </w:p>
    <w:p w:rsidR="00061C93" w:rsidRDefault="00061C93" w:rsidP="00061C93">
      <w:pPr>
        <w:rPr>
          <w:rFonts w:ascii="Times New Roman" w:hAnsi="Times New Roman" w:cs="Times New Roman"/>
          <w:sz w:val="24"/>
          <w:szCs w:val="24"/>
        </w:rPr>
      </w:pPr>
    </w:p>
    <w:p w:rsidR="00061C93" w:rsidRDefault="00061C93" w:rsidP="00061C93">
      <w:pPr>
        <w:spacing w:after="0" w:line="360" w:lineRule="auto"/>
        <w:ind w:left="360"/>
        <w:rPr>
          <w:rFonts w:ascii="Times New Roman" w:hAnsi="Times New Roman" w:cs="Times New Roman"/>
          <w:sz w:val="24"/>
          <w:szCs w:val="24"/>
        </w:rPr>
        <w:sectPr w:rsidR="00061C93" w:rsidSect="007974B3">
          <w:pgSz w:w="16839" w:h="11907" w:orient="landscape" w:code="9"/>
          <w:pgMar w:top="709" w:right="1134" w:bottom="851" w:left="1134" w:header="432" w:footer="461" w:gutter="0"/>
          <w:cols w:space="720"/>
          <w:titlePg/>
          <w:docGrid w:linePitch="360"/>
        </w:sectPr>
      </w:pPr>
    </w:p>
    <w:p w:rsidR="00061C93" w:rsidRPr="0083272F" w:rsidRDefault="00061C93" w:rsidP="00061C93">
      <w:pPr>
        <w:spacing w:after="0" w:line="240" w:lineRule="auto"/>
        <w:jc w:val="center"/>
        <w:outlineLvl w:val="0"/>
        <w:rPr>
          <w:rFonts w:ascii="Times New Roman" w:hAnsi="Times New Roman"/>
          <w:b/>
          <w:sz w:val="20"/>
          <w:szCs w:val="20"/>
        </w:rPr>
      </w:pPr>
      <w:r w:rsidRPr="0083272F">
        <w:rPr>
          <w:rFonts w:ascii="Times New Roman" w:hAnsi="Times New Roman"/>
          <w:b/>
          <w:sz w:val="20"/>
          <w:szCs w:val="20"/>
        </w:rPr>
        <w:lastRenderedPageBreak/>
        <w:t>CONCLUZII</w:t>
      </w:r>
    </w:p>
    <w:p w:rsidR="00061C93" w:rsidRPr="0083272F" w:rsidRDefault="00061C93" w:rsidP="00061C93">
      <w:pPr>
        <w:spacing w:after="0" w:line="240" w:lineRule="auto"/>
        <w:outlineLvl w:val="0"/>
        <w:rPr>
          <w:rFonts w:ascii="Times New Roman" w:hAnsi="Times New Roman"/>
          <w:b/>
          <w:sz w:val="20"/>
          <w:szCs w:val="20"/>
        </w:rPr>
      </w:pPr>
      <w:r w:rsidRPr="0083272F">
        <w:rPr>
          <w:rFonts w:ascii="Times New Roman" w:hAnsi="Times New Roman"/>
          <w:b/>
          <w:sz w:val="20"/>
          <w:szCs w:val="20"/>
        </w:rPr>
        <w:t>Puncte tari:</w:t>
      </w:r>
    </w:p>
    <w:p w:rsidR="00061C93" w:rsidRDefault="00061C93" w:rsidP="00061C93">
      <w:pPr>
        <w:spacing w:after="0" w:line="240" w:lineRule="auto"/>
        <w:rPr>
          <w:rFonts w:ascii="Times New Roman" w:hAnsi="Times New Roman"/>
          <w:sz w:val="20"/>
          <w:szCs w:val="20"/>
        </w:rPr>
      </w:pPr>
    </w:p>
    <w:p w:rsidR="004454B4" w:rsidRDefault="004454B4" w:rsidP="00061C93">
      <w:pPr>
        <w:spacing w:after="0" w:line="240" w:lineRule="auto"/>
        <w:rPr>
          <w:rFonts w:ascii="Times New Roman" w:hAnsi="Times New Roman"/>
          <w:sz w:val="20"/>
          <w:szCs w:val="20"/>
        </w:rPr>
      </w:pPr>
      <w:r>
        <w:rPr>
          <w:rFonts w:ascii="Times New Roman" w:hAnsi="Times New Roman"/>
          <w:sz w:val="20"/>
          <w:szCs w:val="20"/>
        </w:rPr>
        <w:t>Prezentul Raport ne permite să facem o autoevaluare şi autoanaliză a activităţii instituţiei.</w:t>
      </w:r>
    </w:p>
    <w:p w:rsidR="004454B4" w:rsidRPr="0083272F" w:rsidRDefault="004454B4" w:rsidP="00061C93">
      <w:pPr>
        <w:spacing w:after="0" w:line="240" w:lineRule="auto"/>
        <w:rPr>
          <w:rFonts w:ascii="Times New Roman" w:hAnsi="Times New Roman"/>
          <w:sz w:val="20"/>
          <w:szCs w:val="20"/>
        </w:rPr>
      </w:pPr>
    </w:p>
    <w:p w:rsidR="00061C93" w:rsidRPr="0083272F" w:rsidRDefault="00061C93" w:rsidP="00061C93">
      <w:pPr>
        <w:spacing w:after="0" w:line="240" w:lineRule="auto"/>
        <w:rPr>
          <w:rFonts w:ascii="Times New Roman" w:hAnsi="Times New Roman"/>
          <w:sz w:val="20"/>
          <w:szCs w:val="20"/>
        </w:rPr>
      </w:pPr>
    </w:p>
    <w:p w:rsidR="00061C93" w:rsidRPr="0083272F" w:rsidRDefault="00061C93" w:rsidP="00061C93">
      <w:pPr>
        <w:spacing w:after="0" w:line="240" w:lineRule="auto"/>
        <w:outlineLvl w:val="0"/>
        <w:rPr>
          <w:rFonts w:ascii="Times New Roman" w:hAnsi="Times New Roman"/>
          <w:b/>
          <w:sz w:val="20"/>
          <w:szCs w:val="20"/>
        </w:rPr>
      </w:pPr>
      <w:r w:rsidRPr="0083272F">
        <w:rPr>
          <w:rFonts w:ascii="Times New Roman" w:hAnsi="Times New Roman"/>
          <w:b/>
          <w:sz w:val="20"/>
          <w:szCs w:val="20"/>
        </w:rPr>
        <w:t>Arii de îmbunătăţire:</w:t>
      </w:r>
    </w:p>
    <w:p w:rsidR="00061C93" w:rsidRDefault="00061C93" w:rsidP="00061C93">
      <w:pPr>
        <w:spacing w:after="0" w:line="240" w:lineRule="auto"/>
        <w:rPr>
          <w:rFonts w:ascii="Times New Roman" w:hAnsi="Times New Roman"/>
          <w:sz w:val="20"/>
          <w:szCs w:val="20"/>
        </w:rPr>
      </w:pPr>
    </w:p>
    <w:p w:rsidR="00A408DE" w:rsidRDefault="00A408DE" w:rsidP="00A408DE">
      <w:pPr>
        <w:pStyle w:val="aa"/>
        <w:numPr>
          <w:ilvl w:val="0"/>
          <w:numId w:val="223"/>
        </w:numPr>
        <w:spacing w:after="0" w:line="240" w:lineRule="auto"/>
        <w:rPr>
          <w:rFonts w:ascii="Times New Roman" w:hAnsi="Times New Roman"/>
          <w:sz w:val="20"/>
          <w:szCs w:val="20"/>
        </w:rPr>
      </w:pPr>
      <w:r>
        <w:rPr>
          <w:rFonts w:ascii="Times New Roman" w:hAnsi="Times New Roman"/>
          <w:sz w:val="20"/>
          <w:szCs w:val="20"/>
        </w:rPr>
        <w:t>Dacă în instituţie nu sunt copiii cu grad de dificultate care necesită rampe (sau instituţia e cu un nivel) nu ar trebui să fie obligatoriu pentru calif</w:t>
      </w:r>
      <w:r w:rsidR="00957E8E">
        <w:rPr>
          <w:rFonts w:ascii="Times New Roman" w:hAnsi="Times New Roman"/>
          <w:sz w:val="20"/>
          <w:szCs w:val="20"/>
        </w:rPr>
        <w:t>icativul satisfăcător, dar pentru valoarea adăugată Bine şi Foarte bine</w:t>
      </w:r>
    </w:p>
    <w:p w:rsidR="00957E8E" w:rsidRDefault="00957E8E" w:rsidP="00A408DE">
      <w:pPr>
        <w:pStyle w:val="aa"/>
        <w:numPr>
          <w:ilvl w:val="0"/>
          <w:numId w:val="223"/>
        </w:numPr>
        <w:spacing w:after="0" w:line="240" w:lineRule="auto"/>
        <w:rPr>
          <w:rFonts w:ascii="Times New Roman" w:hAnsi="Times New Roman"/>
          <w:sz w:val="20"/>
          <w:szCs w:val="20"/>
        </w:rPr>
      </w:pPr>
      <w:r>
        <w:rPr>
          <w:rFonts w:ascii="Times New Roman" w:hAnsi="Times New Roman"/>
          <w:sz w:val="20"/>
          <w:szCs w:val="20"/>
        </w:rPr>
        <w:t>Cadrele didactice trebuie să fie mai receptive la interesele şi nevoile copiilor la alegerea orelor opţionale, să se preocupe de autoperfecţionare şi să elaboreze Curricula la decizia şcolii</w:t>
      </w:r>
    </w:p>
    <w:p w:rsidR="00957E8E" w:rsidRDefault="00EF1FED" w:rsidP="00A408DE">
      <w:pPr>
        <w:pStyle w:val="aa"/>
        <w:numPr>
          <w:ilvl w:val="0"/>
          <w:numId w:val="223"/>
        </w:numPr>
        <w:spacing w:after="0" w:line="240" w:lineRule="auto"/>
        <w:rPr>
          <w:rFonts w:ascii="Times New Roman" w:hAnsi="Times New Roman"/>
          <w:sz w:val="20"/>
          <w:szCs w:val="20"/>
        </w:rPr>
      </w:pPr>
      <w:r>
        <w:rPr>
          <w:rFonts w:ascii="Times New Roman" w:hAnsi="Times New Roman"/>
          <w:sz w:val="20"/>
          <w:szCs w:val="20"/>
        </w:rPr>
        <w:t>Unităţile de psiholog, logoped să fie mai întîi obligatorii incluse în ştatele de personal şi apoi să fie introduse pentru nivelul obligatoriu.</w:t>
      </w:r>
    </w:p>
    <w:p w:rsidR="00EF1FED" w:rsidRDefault="00EF1FED" w:rsidP="00A408DE">
      <w:pPr>
        <w:pStyle w:val="aa"/>
        <w:numPr>
          <w:ilvl w:val="0"/>
          <w:numId w:val="223"/>
        </w:numPr>
        <w:spacing w:after="0" w:line="240" w:lineRule="auto"/>
        <w:rPr>
          <w:rFonts w:ascii="Times New Roman" w:hAnsi="Times New Roman"/>
          <w:sz w:val="20"/>
          <w:szCs w:val="20"/>
        </w:rPr>
      </w:pPr>
      <w:r>
        <w:rPr>
          <w:rFonts w:ascii="Times New Roman" w:hAnsi="Times New Roman"/>
          <w:sz w:val="20"/>
          <w:szCs w:val="20"/>
        </w:rPr>
        <w:t>Dacă în comunitate nu există servicii cum ar fi: asistenţi parentali profesionişti, atunci către cine am putea înainta demersuri? Să fie acest indicator pentru valoarea adăugată Bine sau Foarte bine.</w:t>
      </w:r>
    </w:p>
    <w:p w:rsidR="00EF1FED" w:rsidRDefault="00EF1FED" w:rsidP="00A408DE">
      <w:pPr>
        <w:pStyle w:val="aa"/>
        <w:numPr>
          <w:ilvl w:val="0"/>
          <w:numId w:val="223"/>
        </w:numPr>
        <w:spacing w:after="0" w:line="240" w:lineRule="auto"/>
        <w:rPr>
          <w:rFonts w:ascii="Times New Roman" w:hAnsi="Times New Roman"/>
          <w:sz w:val="20"/>
          <w:szCs w:val="20"/>
        </w:rPr>
      </w:pPr>
      <w:r>
        <w:rPr>
          <w:rFonts w:ascii="Times New Roman" w:hAnsi="Times New Roman"/>
          <w:sz w:val="20"/>
          <w:szCs w:val="20"/>
        </w:rPr>
        <w:t>Indicatorul 1.3.3 să fie transferat la nivelul plus valoare</w:t>
      </w:r>
    </w:p>
    <w:p w:rsidR="002E2729" w:rsidRPr="00A408DE" w:rsidRDefault="002E2729" w:rsidP="00A408DE">
      <w:pPr>
        <w:pStyle w:val="aa"/>
        <w:numPr>
          <w:ilvl w:val="0"/>
          <w:numId w:val="223"/>
        </w:numPr>
        <w:spacing w:after="0" w:line="240" w:lineRule="auto"/>
        <w:rPr>
          <w:rFonts w:ascii="Times New Roman" w:hAnsi="Times New Roman"/>
          <w:sz w:val="20"/>
          <w:szCs w:val="20"/>
        </w:rPr>
      </w:pPr>
      <w:r>
        <w:rPr>
          <w:rFonts w:ascii="Times New Roman" w:hAnsi="Times New Roman"/>
          <w:sz w:val="20"/>
          <w:szCs w:val="20"/>
        </w:rPr>
        <w:t>Indicatorul 2.2.4 să fie pentru nivelul Bine sau Foarte bine</w:t>
      </w:r>
    </w:p>
    <w:p w:rsidR="00A408DE" w:rsidRPr="0083272F" w:rsidRDefault="00A408DE" w:rsidP="00061C93">
      <w:pPr>
        <w:spacing w:after="0" w:line="240" w:lineRule="auto"/>
        <w:rPr>
          <w:rFonts w:ascii="Times New Roman" w:hAnsi="Times New Roman"/>
          <w:sz w:val="20"/>
          <w:szCs w:val="20"/>
        </w:rPr>
      </w:pPr>
    </w:p>
    <w:p w:rsidR="00061C93" w:rsidRPr="0083272F" w:rsidRDefault="00061C93" w:rsidP="00061C93">
      <w:pPr>
        <w:spacing w:after="0" w:line="240" w:lineRule="auto"/>
        <w:outlineLvl w:val="0"/>
        <w:rPr>
          <w:rFonts w:ascii="Times New Roman" w:hAnsi="Times New Roman"/>
          <w:b/>
          <w:sz w:val="20"/>
          <w:szCs w:val="20"/>
        </w:rPr>
      </w:pPr>
      <w:r w:rsidRPr="0083272F">
        <w:rPr>
          <w:rFonts w:ascii="Times New Roman" w:hAnsi="Times New Roman"/>
          <w:b/>
          <w:sz w:val="20"/>
          <w:szCs w:val="20"/>
        </w:rPr>
        <w:t>Standarde şi indicatori de calitate neîndepliniţi:</w:t>
      </w:r>
    </w:p>
    <w:p w:rsidR="00957E8E" w:rsidRDefault="00957E8E" w:rsidP="002211F5">
      <w:pPr>
        <w:spacing w:after="0" w:line="240" w:lineRule="auto"/>
        <w:rPr>
          <w:rFonts w:ascii="Times New Roman" w:hAnsi="Times New Roman"/>
          <w:sz w:val="20"/>
          <w:szCs w:val="20"/>
        </w:rPr>
      </w:pPr>
    </w:p>
    <w:p w:rsidR="00957E8E" w:rsidRDefault="00957E8E" w:rsidP="002211F5">
      <w:pPr>
        <w:spacing w:after="0" w:line="240" w:lineRule="auto"/>
        <w:rPr>
          <w:rFonts w:ascii="Times New Roman" w:hAnsi="Times New Roman"/>
          <w:color w:val="000000"/>
          <w:sz w:val="20"/>
          <w:szCs w:val="20"/>
        </w:rPr>
      </w:pPr>
    </w:p>
    <w:p w:rsidR="00EF1FED" w:rsidRDefault="00EF1FED" w:rsidP="00EF1FED">
      <w:pPr>
        <w:pStyle w:val="aa"/>
        <w:numPr>
          <w:ilvl w:val="2"/>
          <w:numId w:val="224"/>
        </w:numPr>
        <w:spacing w:after="0" w:line="240" w:lineRule="auto"/>
        <w:jc w:val="left"/>
        <w:rPr>
          <w:rFonts w:ascii="Times New Roman" w:hAnsi="Times New Roman" w:cs="Times New Roman"/>
          <w:sz w:val="19"/>
          <w:szCs w:val="19"/>
        </w:rPr>
      </w:pPr>
      <w:r w:rsidRPr="00EF1FED">
        <w:rPr>
          <w:rFonts w:ascii="Times New Roman" w:hAnsi="Times New Roman" w:cs="Times New Roman"/>
          <w:sz w:val="19"/>
          <w:szCs w:val="19"/>
        </w:rPr>
        <w:t>Instituţia de învăţământ foloseşte, în funcţie de nevoi, resursele existente în comunitate (cum ar fi serviciile de sprijin familial, asistenţi parentali profesionişti etc.) pentru</w:t>
      </w:r>
      <w:r>
        <w:rPr>
          <w:rFonts w:ascii="Times New Roman" w:hAnsi="Times New Roman" w:cs="Times New Roman"/>
          <w:sz w:val="19"/>
          <w:szCs w:val="19"/>
        </w:rPr>
        <w:t xml:space="preserve">  </w:t>
      </w:r>
      <w:r w:rsidRPr="00EF1FED">
        <w:rPr>
          <w:rFonts w:ascii="Times New Roman" w:hAnsi="Times New Roman" w:cs="Times New Roman"/>
          <w:sz w:val="19"/>
          <w:szCs w:val="19"/>
        </w:rPr>
        <w:t>asigurarea protecţiei integrităţii fizice şi psihice a fiecărui copil</w:t>
      </w:r>
    </w:p>
    <w:p w:rsidR="00EF1FED" w:rsidRDefault="00EF1FED" w:rsidP="00EF1FED">
      <w:pPr>
        <w:tabs>
          <w:tab w:val="left" w:pos="600"/>
        </w:tabs>
        <w:spacing w:after="0" w:line="240" w:lineRule="auto"/>
        <w:ind w:left="709" w:hanging="709"/>
        <w:jc w:val="left"/>
        <w:rPr>
          <w:rFonts w:ascii="Times New Roman" w:hAnsi="Times New Roman" w:cs="Times New Roman"/>
          <w:sz w:val="20"/>
          <w:szCs w:val="20"/>
        </w:rPr>
      </w:pPr>
      <w:r>
        <w:rPr>
          <w:rFonts w:ascii="Times New Roman" w:hAnsi="Times New Roman" w:cs="Times New Roman"/>
          <w:sz w:val="19"/>
          <w:szCs w:val="19"/>
        </w:rPr>
        <w:t xml:space="preserve">1.3.3 </w:t>
      </w:r>
      <w:r w:rsidRPr="003B6862">
        <w:rPr>
          <w:rFonts w:ascii="Times New Roman" w:hAnsi="Times New Roman" w:cs="Times New Roman"/>
          <w:sz w:val="20"/>
          <w:szCs w:val="20"/>
        </w:rPr>
        <w:t xml:space="preserve">Instituţia de învăţământ dispune de condiţii fizice, resurse materiale şi resurse metodologice pentru profilaxia problemelor psihoemoţionale </w:t>
      </w:r>
      <w:r w:rsidRPr="00EF1FED">
        <w:rPr>
          <w:rFonts w:ascii="Times New Roman" w:hAnsi="Times New Roman" w:cs="Times New Roman"/>
          <w:sz w:val="20"/>
          <w:szCs w:val="20"/>
        </w:rPr>
        <w:t>ale copiilor (după caz, mese rotunde, seminare, training-uri, concursuri, sesiun</w:t>
      </w:r>
      <w:r w:rsidR="002E2729">
        <w:rPr>
          <w:rFonts w:ascii="Times New Roman" w:hAnsi="Times New Roman" w:cs="Times New Roman"/>
          <w:sz w:val="20"/>
          <w:szCs w:val="20"/>
        </w:rPr>
        <w:t>i de terapie educaţională etc.)</w:t>
      </w:r>
    </w:p>
    <w:p w:rsidR="002E2729" w:rsidRDefault="002E2729" w:rsidP="00EF1FED">
      <w:pPr>
        <w:tabs>
          <w:tab w:val="left" w:pos="600"/>
        </w:tabs>
        <w:spacing w:after="0" w:line="240" w:lineRule="auto"/>
        <w:ind w:left="709" w:hanging="709"/>
        <w:jc w:val="left"/>
        <w:rPr>
          <w:rStyle w:val="hps"/>
          <w:sz w:val="20"/>
          <w:szCs w:val="20"/>
        </w:rPr>
      </w:pPr>
      <w:r>
        <w:rPr>
          <w:rStyle w:val="hps"/>
          <w:sz w:val="20"/>
          <w:szCs w:val="20"/>
        </w:rPr>
        <w:t xml:space="preserve">2.2.4 </w:t>
      </w:r>
      <w:r w:rsidRPr="001C28E0">
        <w:rPr>
          <w:rStyle w:val="hps"/>
          <w:sz w:val="20"/>
          <w:szCs w:val="20"/>
        </w:rPr>
        <w:t>Administraţia instituţiei de învăţământ are încheiate acorduri de parteneriat şi furnizează evidenţe privind colaborarea cu reprezentanţii comunităţii, pe baza interesului superior al copilului.</w:t>
      </w:r>
    </w:p>
    <w:p w:rsidR="004454B4" w:rsidRDefault="004454B4" w:rsidP="004454B4">
      <w:pPr>
        <w:spacing w:after="0" w:line="240" w:lineRule="auto"/>
        <w:ind w:left="709" w:hanging="709"/>
        <w:rPr>
          <w:rFonts w:ascii="Times New Roman" w:hAnsi="Times New Roman"/>
          <w:sz w:val="20"/>
          <w:szCs w:val="20"/>
        </w:rPr>
      </w:pPr>
      <w:r w:rsidRPr="001C28E0">
        <w:rPr>
          <w:rFonts w:ascii="Times New Roman" w:hAnsi="Times New Roman"/>
          <w:sz w:val="20"/>
          <w:szCs w:val="20"/>
        </w:rPr>
        <w:t xml:space="preserve">3.1.15. Copiii cu dizabilităţi severe, în condiţiile legii, beneficiază de asistent personal care prestează servicii </w:t>
      </w:r>
      <w:r>
        <w:rPr>
          <w:rFonts w:ascii="Times New Roman" w:hAnsi="Times New Roman"/>
          <w:sz w:val="20"/>
          <w:szCs w:val="20"/>
        </w:rPr>
        <w:t xml:space="preserve">            </w:t>
      </w:r>
      <w:r w:rsidRPr="001C28E0">
        <w:rPr>
          <w:rFonts w:ascii="Times New Roman" w:hAnsi="Times New Roman"/>
          <w:sz w:val="20"/>
          <w:szCs w:val="20"/>
        </w:rPr>
        <w:t>individualizate necesare mobilităţii şi satisfacerii necesităţilor de bază.</w:t>
      </w:r>
    </w:p>
    <w:p w:rsidR="004454B4" w:rsidRDefault="004454B4" w:rsidP="004454B4">
      <w:pPr>
        <w:spacing w:after="0" w:line="240" w:lineRule="auto"/>
        <w:rPr>
          <w:rFonts w:ascii="Times New Roman" w:hAnsi="Times New Roman"/>
          <w:sz w:val="20"/>
          <w:szCs w:val="20"/>
        </w:rPr>
      </w:pPr>
      <w:r>
        <w:rPr>
          <w:rFonts w:ascii="Times New Roman" w:hAnsi="Times New Roman"/>
          <w:sz w:val="20"/>
          <w:szCs w:val="20"/>
        </w:rPr>
        <w:t xml:space="preserve">                  (in instituţie nu sunt copiii care necesită servicii individualizate)</w:t>
      </w:r>
    </w:p>
    <w:p w:rsidR="004454B4" w:rsidRDefault="004454B4" w:rsidP="00EF1FED">
      <w:pPr>
        <w:tabs>
          <w:tab w:val="left" w:pos="600"/>
        </w:tabs>
        <w:spacing w:after="0" w:line="240" w:lineRule="auto"/>
        <w:ind w:left="709" w:hanging="709"/>
        <w:jc w:val="left"/>
        <w:rPr>
          <w:rStyle w:val="hps"/>
          <w:sz w:val="20"/>
          <w:szCs w:val="20"/>
        </w:rPr>
      </w:pPr>
    </w:p>
    <w:p w:rsidR="004454B4" w:rsidRPr="004454B4" w:rsidRDefault="004454B4" w:rsidP="004454B4">
      <w:pPr>
        <w:pStyle w:val="aa"/>
        <w:numPr>
          <w:ilvl w:val="2"/>
          <w:numId w:val="225"/>
        </w:numPr>
        <w:spacing w:after="0" w:line="240" w:lineRule="auto"/>
        <w:ind w:left="709" w:hanging="709"/>
        <w:rPr>
          <w:rFonts w:ascii="Times New Roman" w:hAnsi="Times New Roman"/>
          <w:sz w:val="20"/>
          <w:szCs w:val="20"/>
        </w:rPr>
      </w:pPr>
      <w:r w:rsidRPr="004454B4">
        <w:rPr>
          <w:rFonts w:ascii="Times New Roman" w:hAnsi="Times New Roman"/>
          <w:sz w:val="20"/>
          <w:szCs w:val="20"/>
        </w:rPr>
        <w:t>Instituţia de învăţământ dispune de spaţii destinate procesului educaţional, dotate în conformitate cu nivelul de şcolarizare, profilul unităţii de învăţământ general, rezonabil accesibile pentru toţi copiii, inclusiv pentru cei cu cerinţe educaţionale speciale (rampe pentru scaunele cu rotile, bare de sprijin şi orientare, dublarea informaţiei sonore cu cea vizuală etc.).</w:t>
      </w:r>
    </w:p>
    <w:p w:rsidR="00C748C3" w:rsidRPr="00C748C3" w:rsidRDefault="00C748C3" w:rsidP="00C748C3">
      <w:pPr>
        <w:spacing w:after="0" w:line="240" w:lineRule="auto"/>
        <w:rPr>
          <w:rFonts w:ascii="Times New Roman" w:hAnsi="Times New Roman"/>
          <w:color w:val="000000"/>
          <w:sz w:val="20"/>
          <w:szCs w:val="20"/>
        </w:rPr>
      </w:pPr>
      <w:r w:rsidRPr="00C748C3">
        <w:rPr>
          <w:rFonts w:ascii="Times New Roman" w:hAnsi="Times New Roman"/>
          <w:color w:val="000000"/>
          <w:sz w:val="20"/>
          <w:szCs w:val="20"/>
        </w:rPr>
        <w:t>4.2.10. Cadrele didactice au competența specifică de a concepe și aplica Curriculumul la decizia școlii</w:t>
      </w:r>
    </w:p>
    <w:p w:rsidR="00C748C3" w:rsidRPr="00C748C3" w:rsidRDefault="00C748C3" w:rsidP="00C748C3">
      <w:pPr>
        <w:pStyle w:val="aa"/>
        <w:spacing w:after="0" w:line="240" w:lineRule="auto"/>
        <w:ind w:left="405"/>
        <w:rPr>
          <w:rFonts w:ascii="Times New Roman" w:hAnsi="Times New Roman"/>
          <w:color w:val="000000"/>
          <w:sz w:val="20"/>
          <w:szCs w:val="20"/>
        </w:rPr>
      </w:pPr>
      <w:r w:rsidRPr="00C748C3">
        <w:rPr>
          <w:rFonts w:ascii="Times New Roman" w:hAnsi="Times New Roman"/>
          <w:color w:val="000000"/>
          <w:sz w:val="20"/>
          <w:szCs w:val="20"/>
        </w:rPr>
        <w:t xml:space="preserve">                        (Toate orele opţionale sunt repartizate conform listei din Planului cadru)</w:t>
      </w:r>
    </w:p>
    <w:p w:rsidR="00C748C3" w:rsidRPr="00C748C3" w:rsidRDefault="00C748C3" w:rsidP="00C748C3">
      <w:pPr>
        <w:pStyle w:val="aa"/>
        <w:spacing w:after="0" w:line="240" w:lineRule="auto"/>
        <w:ind w:left="405"/>
        <w:rPr>
          <w:rFonts w:ascii="Times New Roman" w:hAnsi="Times New Roman"/>
          <w:color w:val="000000"/>
          <w:sz w:val="20"/>
          <w:szCs w:val="20"/>
        </w:rPr>
      </w:pPr>
    </w:p>
    <w:p w:rsidR="004454B4" w:rsidRDefault="004454B4" w:rsidP="00EF1FED">
      <w:pPr>
        <w:tabs>
          <w:tab w:val="left" w:pos="600"/>
        </w:tabs>
        <w:spacing w:after="0" w:line="240" w:lineRule="auto"/>
        <w:ind w:left="709" w:hanging="709"/>
        <w:jc w:val="left"/>
        <w:rPr>
          <w:rFonts w:ascii="Times New Roman" w:hAnsi="Times New Roman" w:cs="Times New Roman"/>
          <w:sz w:val="20"/>
          <w:szCs w:val="20"/>
        </w:rPr>
      </w:pPr>
    </w:p>
    <w:p w:rsidR="00C748C3" w:rsidRDefault="00C748C3" w:rsidP="00EF1FED">
      <w:pPr>
        <w:tabs>
          <w:tab w:val="left" w:pos="600"/>
        </w:tabs>
        <w:spacing w:after="0" w:line="240" w:lineRule="auto"/>
        <w:ind w:left="709" w:hanging="709"/>
        <w:jc w:val="left"/>
        <w:rPr>
          <w:rFonts w:ascii="Times New Roman" w:hAnsi="Times New Roman" w:cs="Times New Roman"/>
          <w:sz w:val="20"/>
          <w:szCs w:val="20"/>
        </w:rPr>
      </w:pPr>
    </w:p>
    <w:p w:rsidR="00C748C3" w:rsidRDefault="00C748C3" w:rsidP="00EF1FED">
      <w:pPr>
        <w:tabs>
          <w:tab w:val="left" w:pos="600"/>
        </w:tabs>
        <w:spacing w:after="0" w:line="240" w:lineRule="auto"/>
        <w:ind w:left="709" w:hanging="709"/>
        <w:jc w:val="left"/>
        <w:rPr>
          <w:rFonts w:ascii="Times New Roman" w:hAnsi="Times New Roman" w:cs="Times New Roman"/>
          <w:sz w:val="20"/>
          <w:szCs w:val="20"/>
        </w:rPr>
      </w:pPr>
    </w:p>
    <w:p w:rsidR="00C748C3" w:rsidRDefault="00C748C3" w:rsidP="00EF1FED">
      <w:pPr>
        <w:tabs>
          <w:tab w:val="left" w:pos="600"/>
        </w:tabs>
        <w:spacing w:after="0" w:line="240" w:lineRule="auto"/>
        <w:ind w:left="709" w:hanging="709"/>
        <w:jc w:val="left"/>
        <w:rPr>
          <w:rFonts w:ascii="Times New Roman" w:hAnsi="Times New Roman" w:cs="Times New Roman"/>
          <w:sz w:val="20"/>
          <w:szCs w:val="20"/>
        </w:rPr>
      </w:pPr>
    </w:p>
    <w:p w:rsidR="00C748C3" w:rsidRPr="00C748C3" w:rsidRDefault="00C748C3" w:rsidP="00EF1FED">
      <w:pPr>
        <w:tabs>
          <w:tab w:val="left" w:pos="600"/>
        </w:tabs>
        <w:spacing w:after="0" w:line="240" w:lineRule="auto"/>
        <w:ind w:left="709" w:hanging="709"/>
        <w:jc w:val="left"/>
        <w:rPr>
          <w:rFonts w:ascii="Times New Roman" w:hAnsi="Times New Roman" w:cs="Times New Roman"/>
          <w:b/>
          <w:sz w:val="28"/>
          <w:szCs w:val="28"/>
        </w:rPr>
      </w:pPr>
      <w:r w:rsidRPr="00C748C3">
        <w:rPr>
          <w:rFonts w:ascii="Times New Roman" w:hAnsi="Times New Roman" w:cs="Times New Roman"/>
          <w:b/>
          <w:sz w:val="28"/>
          <w:szCs w:val="28"/>
        </w:rPr>
        <w:t>Au participat la consultarea prezentului Proiect de documente:</w:t>
      </w:r>
    </w:p>
    <w:p w:rsidR="00C748C3" w:rsidRDefault="00C748C3" w:rsidP="00C748C3">
      <w:pPr>
        <w:pStyle w:val="aa"/>
        <w:numPr>
          <w:ilvl w:val="0"/>
          <w:numId w:val="226"/>
        </w:numPr>
        <w:tabs>
          <w:tab w:val="left" w:pos="600"/>
        </w:tabs>
        <w:spacing w:after="0" w:line="240" w:lineRule="auto"/>
        <w:jc w:val="left"/>
        <w:rPr>
          <w:rFonts w:ascii="Times New Roman" w:hAnsi="Times New Roman" w:cs="Times New Roman"/>
          <w:i/>
          <w:sz w:val="28"/>
          <w:szCs w:val="28"/>
        </w:rPr>
      </w:pPr>
      <w:r w:rsidRPr="00C748C3">
        <w:rPr>
          <w:rFonts w:ascii="Times New Roman" w:hAnsi="Times New Roman" w:cs="Times New Roman"/>
          <w:i/>
          <w:sz w:val="28"/>
          <w:szCs w:val="28"/>
        </w:rPr>
        <w:t xml:space="preserve">Metodologia de autoevaluare </w:t>
      </w:r>
      <w:r>
        <w:rPr>
          <w:rFonts w:ascii="Times New Roman" w:hAnsi="Times New Roman" w:cs="Times New Roman"/>
          <w:i/>
          <w:sz w:val="28"/>
          <w:szCs w:val="28"/>
        </w:rPr>
        <w:t>a instituţiei de învăţământ primar, gimnazial şi liceal</w:t>
      </w:r>
    </w:p>
    <w:p w:rsidR="00C748C3" w:rsidRDefault="00C748C3" w:rsidP="00C748C3">
      <w:pPr>
        <w:pStyle w:val="aa"/>
        <w:numPr>
          <w:ilvl w:val="0"/>
          <w:numId w:val="226"/>
        </w:numPr>
        <w:tabs>
          <w:tab w:val="left" w:pos="600"/>
        </w:tabs>
        <w:spacing w:after="0" w:line="240" w:lineRule="auto"/>
        <w:jc w:val="left"/>
        <w:rPr>
          <w:rFonts w:ascii="Times New Roman" w:hAnsi="Times New Roman" w:cs="Times New Roman"/>
          <w:i/>
          <w:sz w:val="28"/>
          <w:szCs w:val="28"/>
        </w:rPr>
      </w:pPr>
      <w:r>
        <w:rPr>
          <w:rFonts w:ascii="Times New Roman" w:hAnsi="Times New Roman" w:cs="Times New Roman"/>
          <w:i/>
          <w:sz w:val="28"/>
          <w:szCs w:val="28"/>
        </w:rPr>
        <w:t>Ghidul de autoevaluare a instituţiei de învăţământ primar, gimnazial şi liceal</w:t>
      </w:r>
    </w:p>
    <w:p w:rsidR="00C748C3" w:rsidRDefault="00C748C3" w:rsidP="00C748C3">
      <w:pPr>
        <w:pStyle w:val="aa"/>
        <w:tabs>
          <w:tab w:val="left" w:pos="600"/>
        </w:tabs>
        <w:spacing w:after="0" w:line="240" w:lineRule="auto"/>
        <w:jc w:val="left"/>
        <w:rPr>
          <w:rFonts w:ascii="Times New Roman" w:hAnsi="Times New Roman" w:cs="Times New Roman"/>
          <w:i/>
          <w:sz w:val="28"/>
          <w:szCs w:val="28"/>
        </w:rPr>
      </w:pPr>
    </w:p>
    <w:p w:rsidR="00C748C3" w:rsidRDefault="00C748C3" w:rsidP="00C748C3">
      <w:pPr>
        <w:pStyle w:val="aa"/>
        <w:tabs>
          <w:tab w:val="left" w:pos="600"/>
        </w:tabs>
        <w:spacing w:after="0" w:line="240" w:lineRule="auto"/>
        <w:jc w:val="left"/>
        <w:rPr>
          <w:rFonts w:ascii="Times New Roman" w:hAnsi="Times New Roman" w:cs="Times New Roman"/>
          <w:sz w:val="28"/>
          <w:szCs w:val="28"/>
        </w:rPr>
      </w:pPr>
      <w:r>
        <w:rPr>
          <w:rFonts w:ascii="Times New Roman" w:hAnsi="Times New Roman" w:cs="Times New Roman"/>
          <w:sz w:val="28"/>
          <w:szCs w:val="28"/>
        </w:rPr>
        <w:t>Cadre didactice – 15</w:t>
      </w:r>
    </w:p>
    <w:p w:rsidR="00C748C3" w:rsidRDefault="00C748C3" w:rsidP="00C748C3">
      <w:pPr>
        <w:pStyle w:val="aa"/>
        <w:tabs>
          <w:tab w:val="left" w:pos="600"/>
        </w:tabs>
        <w:spacing w:after="0" w:line="240" w:lineRule="auto"/>
        <w:jc w:val="left"/>
        <w:rPr>
          <w:rFonts w:ascii="Times New Roman" w:hAnsi="Times New Roman" w:cs="Times New Roman"/>
          <w:sz w:val="28"/>
          <w:szCs w:val="28"/>
        </w:rPr>
      </w:pPr>
      <w:r>
        <w:rPr>
          <w:rFonts w:ascii="Times New Roman" w:hAnsi="Times New Roman" w:cs="Times New Roman"/>
          <w:sz w:val="28"/>
          <w:szCs w:val="28"/>
        </w:rPr>
        <w:t>Personal didactic auxiliar – 2</w:t>
      </w:r>
    </w:p>
    <w:p w:rsidR="00C748C3" w:rsidRDefault="00C748C3" w:rsidP="00C748C3">
      <w:pPr>
        <w:pStyle w:val="aa"/>
        <w:tabs>
          <w:tab w:val="left" w:pos="600"/>
        </w:tabs>
        <w:spacing w:after="0" w:line="240" w:lineRule="auto"/>
        <w:jc w:val="left"/>
        <w:rPr>
          <w:rFonts w:ascii="Times New Roman" w:hAnsi="Times New Roman" w:cs="Times New Roman"/>
          <w:sz w:val="28"/>
          <w:szCs w:val="28"/>
        </w:rPr>
      </w:pPr>
      <w:r>
        <w:rPr>
          <w:rFonts w:ascii="Times New Roman" w:hAnsi="Times New Roman" w:cs="Times New Roman"/>
          <w:sz w:val="28"/>
          <w:szCs w:val="28"/>
        </w:rPr>
        <w:t>Personal nedidactic – 2</w:t>
      </w:r>
    </w:p>
    <w:p w:rsidR="00C748C3" w:rsidRDefault="00C748C3" w:rsidP="00C748C3">
      <w:pPr>
        <w:pStyle w:val="aa"/>
        <w:tabs>
          <w:tab w:val="left" w:pos="600"/>
        </w:tabs>
        <w:spacing w:after="0" w:line="240" w:lineRule="auto"/>
        <w:jc w:val="left"/>
        <w:rPr>
          <w:rFonts w:ascii="Times New Roman" w:hAnsi="Times New Roman" w:cs="Times New Roman"/>
          <w:sz w:val="28"/>
          <w:szCs w:val="28"/>
        </w:rPr>
      </w:pPr>
      <w:r>
        <w:rPr>
          <w:rFonts w:ascii="Times New Roman" w:hAnsi="Times New Roman" w:cs="Times New Roman"/>
          <w:sz w:val="28"/>
          <w:szCs w:val="28"/>
        </w:rPr>
        <w:t>Personal auxiliar – 4</w:t>
      </w:r>
    </w:p>
    <w:p w:rsidR="00C748C3" w:rsidRDefault="00C748C3" w:rsidP="00C748C3">
      <w:pPr>
        <w:pStyle w:val="aa"/>
        <w:tabs>
          <w:tab w:val="left" w:pos="600"/>
        </w:tabs>
        <w:spacing w:after="0" w:line="240" w:lineRule="auto"/>
        <w:jc w:val="left"/>
        <w:rPr>
          <w:rFonts w:ascii="Times New Roman" w:hAnsi="Times New Roman" w:cs="Times New Roman"/>
          <w:sz w:val="28"/>
          <w:szCs w:val="28"/>
        </w:rPr>
      </w:pPr>
      <w:r>
        <w:rPr>
          <w:rFonts w:ascii="Times New Roman" w:hAnsi="Times New Roman" w:cs="Times New Roman"/>
          <w:sz w:val="28"/>
          <w:szCs w:val="28"/>
        </w:rPr>
        <w:t>Părinţi  - 21</w:t>
      </w:r>
    </w:p>
    <w:p w:rsidR="00C748C3" w:rsidRPr="00C748C3" w:rsidRDefault="00C748C3" w:rsidP="00C748C3">
      <w:pPr>
        <w:pStyle w:val="aa"/>
        <w:tabs>
          <w:tab w:val="left" w:pos="600"/>
        </w:tabs>
        <w:spacing w:after="0" w:line="240" w:lineRule="auto"/>
        <w:jc w:val="left"/>
        <w:rPr>
          <w:rFonts w:ascii="Times New Roman" w:hAnsi="Times New Roman" w:cs="Times New Roman"/>
          <w:sz w:val="28"/>
          <w:szCs w:val="28"/>
        </w:rPr>
      </w:pPr>
      <w:r>
        <w:rPr>
          <w:rFonts w:ascii="Times New Roman" w:hAnsi="Times New Roman" w:cs="Times New Roman"/>
          <w:sz w:val="28"/>
          <w:szCs w:val="28"/>
        </w:rPr>
        <w:t>Elevi - 26</w:t>
      </w:r>
    </w:p>
    <w:sectPr w:rsidR="00C748C3" w:rsidRPr="00C748C3" w:rsidSect="002211F5">
      <w:headerReference w:type="default" r:id="rId12"/>
      <w:footerReference w:type="default" r:id="rId13"/>
      <w:pgSz w:w="11907" w:h="16839"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478" w:rsidRDefault="00426478" w:rsidP="00DE67ED">
      <w:pPr>
        <w:spacing w:after="0" w:line="240" w:lineRule="auto"/>
      </w:pPr>
      <w:r>
        <w:separator/>
      </w:r>
    </w:p>
  </w:endnote>
  <w:endnote w:type="continuationSeparator" w:id="0">
    <w:p w:rsidR="00426478" w:rsidRDefault="00426478" w:rsidP="00DE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4935"/>
      <w:docPartObj>
        <w:docPartGallery w:val="Page Numbers (Bottom of Page)"/>
        <w:docPartUnique/>
      </w:docPartObj>
    </w:sdtPr>
    <w:sdtEndPr/>
    <w:sdtContent>
      <w:sdt>
        <w:sdtPr>
          <w:id w:val="7354936"/>
          <w:docPartObj>
            <w:docPartGallery w:val="Page Numbers (Top of Page)"/>
            <w:docPartUnique/>
          </w:docPartObj>
        </w:sdtPr>
        <w:sdtEndPr/>
        <w:sdtContent>
          <w:p w:rsidR="00A408DE" w:rsidRDefault="00A408DE" w:rsidP="00061C93">
            <w:pPr>
              <w:pStyle w:val="a8"/>
              <w:jc w:val="right"/>
            </w:pPr>
            <w:r w:rsidRPr="00845F21">
              <w:rPr>
                <w:rFonts w:ascii="Times New Roman" w:hAnsi="Times New Roman" w:cs="Times New Roman"/>
                <w:sz w:val="20"/>
                <w:szCs w:val="20"/>
              </w:rPr>
              <w:t xml:space="preserve"> </w:t>
            </w:r>
            <w:r w:rsidRPr="00845F21">
              <w:rPr>
                <w:rFonts w:ascii="Times New Roman" w:hAnsi="Times New Roman" w:cs="Times New Roman"/>
                <w:b/>
                <w:sz w:val="20"/>
                <w:szCs w:val="20"/>
              </w:rPr>
              <w:fldChar w:fldCharType="begin"/>
            </w:r>
            <w:r w:rsidRPr="00845F21">
              <w:rPr>
                <w:rFonts w:ascii="Times New Roman" w:hAnsi="Times New Roman" w:cs="Times New Roman"/>
                <w:b/>
                <w:sz w:val="20"/>
                <w:szCs w:val="20"/>
              </w:rPr>
              <w:instrText>PAGE</w:instrText>
            </w:r>
            <w:r w:rsidRPr="00845F21">
              <w:rPr>
                <w:rFonts w:ascii="Times New Roman" w:hAnsi="Times New Roman" w:cs="Times New Roman"/>
                <w:b/>
                <w:sz w:val="20"/>
                <w:szCs w:val="20"/>
              </w:rPr>
              <w:fldChar w:fldCharType="separate"/>
            </w:r>
            <w:r w:rsidR="00351874">
              <w:rPr>
                <w:rFonts w:ascii="Times New Roman" w:hAnsi="Times New Roman" w:cs="Times New Roman"/>
                <w:b/>
                <w:noProof/>
                <w:sz w:val="20"/>
                <w:szCs w:val="20"/>
              </w:rPr>
              <w:t>1</w:t>
            </w:r>
            <w:r w:rsidRPr="00845F21">
              <w:rPr>
                <w:rFonts w:ascii="Times New Roman" w:hAnsi="Times New Roman" w:cs="Times New Roman"/>
                <w:b/>
                <w:sz w:val="20"/>
                <w:szCs w:val="20"/>
              </w:rPr>
              <w:fldChar w:fldCharType="end"/>
            </w:r>
            <w:r w:rsidRPr="00845F21">
              <w:rPr>
                <w:rFonts w:ascii="Times New Roman" w:hAnsi="Times New Roman" w:cs="Times New Roman"/>
                <w:b/>
                <w:sz w:val="20"/>
                <w:szCs w:val="20"/>
              </w:rPr>
              <w:t>/</w:t>
            </w:r>
            <w:r w:rsidRPr="00845F21">
              <w:rPr>
                <w:rFonts w:ascii="Times New Roman" w:hAnsi="Times New Roman" w:cs="Times New Roman"/>
                <w:sz w:val="20"/>
                <w:szCs w:val="20"/>
              </w:rPr>
              <w:t xml:space="preserve"> </w:t>
            </w:r>
            <w:r w:rsidRPr="00845F21">
              <w:rPr>
                <w:rFonts w:ascii="Times New Roman" w:hAnsi="Times New Roman" w:cs="Times New Roman"/>
                <w:b/>
                <w:sz w:val="20"/>
                <w:szCs w:val="20"/>
              </w:rPr>
              <w:fldChar w:fldCharType="begin"/>
            </w:r>
            <w:r w:rsidRPr="00845F21">
              <w:rPr>
                <w:rFonts w:ascii="Times New Roman" w:hAnsi="Times New Roman" w:cs="Times New Roman"/>
                <w:b/>
                <w:sz w:val="20"/>
                <w:szCs w:val="20"/>
              </w:rPr>
              <w:instrText>NUMPAGES</w:instrText>
            </w:r>
            <w:r w:rsidRPr="00845F21">
              <w:rPr>
                <w:rFonts w:ascii="Times New Roman" w:hAnsi="Times New Roman" w:cs="Times New Roman"/>
                <w:b/>
                <w:sz w:val="20"/>
                <w:szCs w:val="20"/>
              </w:rPr>
              <w:fldChar w:fldCharType="separate"/>
            </w:r>
            <w:r w:rsidR="00351874">
              <w:rPr>
                <w:rFonts w:ascii="Times New Roman" w:hAnsi="Times New Roman" w:cs="Times New Roman"/>
                <w:b/>
                <w:noProof/>
                <w:sz w:val="20"/>
                <w:szCs w:val="20"/>
              </w:rPr>
              <w:t>47</w:t>
            </w:r>
            <w:r w:rsidRPr="00845F21">
              <w:rPr>
                <w:rFonts w:ascii="Times New Roman" w:hAnsi="Times New Roman" w:cs="Times New Roman"/>
                <w:b/>
                <w:sz w:val="20"/>
                <w:szCs w:val="20"/>
              </w:rPr>
              <w:fldChar w:fldCharType="end"/>
            </w:r>
          </w:p>
        </w:sdtContent>
      </w:sdt>
    </w:sdtContent>
  </w:sdt>
  <w:p w:rsidR="00A408DE" w:rsidRDefault="00A408DE" w:rsidP="00061C93">
    <w:pPr>
      <w:pStyle w:val="a8"/>
    </w:pPr>
  </w:p>
  <w:p w:rsidR="00A408DE" w:rsidRPr="00094471" w:rsidRDefault="00A408DE" w:rsidP="00061C9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8DE" w:rsidRDefault="00A408DE" w:rsidP="00061C93">
    <w:pPr>
      <w:pStyle w:val="a8"/>
      <w:tabs>
        <w:tab w:val="clear" w:pos="9355"/>
        <w:tab w:val="right" w:pos="9781"/>
      </w:tabs>
      <w:ind w:hanging="284"/>
      <w:rPr>
        <w:sz w:val="18"/>
        <w:szCs w:val="18"/>
      </w:rPr>
    </w:pPr>
  </w:p>
  <w:p w:rsidR="00A408DE" w:rsidRPr="00A1718F" w:rsidRDefault="00A408DE" w:rsidP="00061C93">
    <w:pPr>
      <w:pStyle w:val="a8"/>
      <w:tabs>
        <w:tab w:val="clear" w:pos="9355"/>
        <w:tab w:val="right" w:pos="9781"/>
      </w:tabs>
    </w:pPr>
    <w:r>
      <w:t xml:space="preserve">                                                                                                                                                                                     63 / 63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478" w:rsidRDefault="00426478" w:rsidP="00DE67ED">
      <w:pPr>
        <w:spacing w:after="0" w:line="240" w:lineRule="auto"/>
      </w:pPr>
      <w:r>
        <w:separator/>
      </w:r>
    </w:p>
  </w:footnote>
  <w:footnote w:type="continuationSeparator" w:id="0">
    <w:p w:rsidR="00426478" w:rsidRDefault="00426478" w:rsidP="00DE6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8DE" w:rsidRPr="002211F5" w:rsidRDefault="00A408DE" w:rsidP="002211F5">
    <w:pPr>
      <w:pStyle w:val="a6"/>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662"/>
    <w:multiLevelType w:val="multilevel"/>
    <w:tmpl w:val="998C024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nsid w:val="015F59BF"/>
    <w:multiLevelType w:val="hybridMultilevel"/>
    <w:tmpl w:val="9C668E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DC0A1B"/>
    <w:multiLevelType w:val="hybridMultilevel"/>
    <w:tmpl w:val="B78E70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2F7108"/>
    <w:multiLevelType w:val="hybridMultilevel"/>
    <w:tmpl w:val="0810C9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D258FA"/>
    <w:multiLevelType w:val="hybridMultilevel"/>
    <w:tmpl w:val="7E085D8E"/>
    <w:lvl w:ilvl="0" w:tplc="04190011">
      <w:start w:val="1"/>
      <w:numFmt w:val="decimal"/>
      <w:lvlText w:val="%1)"/>
      <w:lvlJc w:val="left"/>
      <w:pPr>
        <w:ind w:left="766" w:hanging="360"/>
      </w:p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5">
    <w:nsid w:val="045D1625"/>
    <w:multiLevelType w:val="hybridMultilevel"/>
    <w:tmpl w:val="70D8AA60"/>
    <w:lvl w:ilvl="0" w:tplc="F7BED45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5611C9C"/>
    <w:multiLevelType w:val="hybridMultilevel"/>
    <w:tmpl w:val="89587CE2"/>
    <w:lvl w:ilvl="0" w:tplc="F7BED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EA7662"/>
    <w:multiLevelType w:val="hybridMultilevel"/>
    <w:tmpl w:val="AE5815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242ECA"/>
    <w:multiLevelType w:val="hybridMultilevel"/>
    <w:tmpl w:val="880A537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255804"/>
    <w:multiLevelType w:val="hybridMultilevel"/>
    <w:tmpl w:val="9C0E61E4"/>
    <w:lvl w:ilvl="0" w:tplc="F7BED456">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340937"/>
    <w:multiLevelType w:val="hybridMultilevel"/>
    <w:tmpl w:val="8692067E"/>
    <w:lvl w:ilvl="0" w:tplc="9738E0B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063" w:hanging="360"/>
      </w:pPr>
      <w:rPr>
        <w:rFonts w:ascii="Courier New" w:hAnsi="Courier New" w:cs="Courier New" w:hint="default"/>
      </w:rPr>
    </w:lvl>
    <w:lvl w:ilvl="2" w:tplc="04190005" w:tentative="1">
      <w:start w:val="1"/>
      <w:numFmt w:val="bullet"/>
      <w:lvlText w:val=""/>
      <w:lvlJc w:val="left"/>
      <w:pPr>
        <w:ind w:left="1783" w:hanging="360"/>
      </w:pPr>
      <w:rPr>
        <w:rFonts w:ascii="Wingdings" w:hAnsi="Wingdings" w:hint="default"/>
      </w:rPr>
    </w:lvl>
    <w:lvl w:ilvl="3" w:tplc="04190001" w:tentative="1">
      <w:start w:val="1"/>
      <w:numFmt w:val="bullet"/>
      <w:lvlText w:val=""/>
      <w:lvlJc w:val="left"/>
      <w:pPr>
        <w:ind w:left="2503" w:hanging="360"/>
      </w:pPr>
      <w:rPr>
        <w:rFonts w:ascii="Symbol" w:hAnsi="Symbol" w:hint="default"/>
      </w:rPr>
    </w:lvl>
    <w:lvl w:ilvl="4" w:tplc="04190003" w:tentative="1">
      <w:start w:val="1"/>
      <w:numFmt w:val="bullet"/>
      <w:lvlText w:val="o"/>
      <w:lvlJc w:val="left"/>
      <w:pPr>
        <w:ind w:left="3223" w:hanging="360"/>
      </w:pPr>
      <w:rPr>
        <w:rFonts w:ascii="Courier New" w:hAnsi="Courier New" w:cs="Courier New" w:hint="default"/>
      </w:rPr>
    </w:lvl>
    <w:lvl w:ilvl="5" w:tplc="04190005" w:tentative="1">
      <w:start w:val="1"/>
      <w:numFmt w:val="bullet"/>
      <w:lvlText w:val=""/>
      <w:lvlJc w:val="left"/>
      <w:pPr>
        <w:ind w:left="3943" w:hanging="360"/>
      </w:pPr>
      <w:rPr>
        <w:rFonts w:ascii="Wingdings" w:hAnsi="Wingdings" w:hint="default"/>
      </w:rPr>
    </w:lvl>
    <w:lvl w:ilvl="6" w:tplc="04190001" w:tentative="1">
      <w:start w:val="1"/>
      <w:numFmt w:val="bullet"/>
      <w:lvlText w:val=""/>
      <w:lvlJc w:val="left"/>
      <w:pPr>
        <w:ind w:left="4663" w:hanging="360"/>
      </w:pPr>
      <w:rPr>
        <w:rFonts w:ascii="Symbol" w:hAnsi="Symbol" w:hint="default"/>
      </w:rPr>
    </w:lvl>
    <w:lvl w:ilvl="7" w:tplc="04190003" w:tentative="1">
      <w:start w:val="1"/>
      <w:numFmt w:val="bullet"/>
      <w:lvlText w:val="o"/>
      <w:lvlJc w:val="left"/>
      <w:pPr>
        <w:ind w:left="5383" w:hanging="360"/>
      </w:pPr>
      <w:rPr>
        <w:rFonts w:ascii="Courier New" w:hAnsi="Courier New" w:cs="Courier New" w:hint="default"/>
      </w:rPr>
    </w:lvl>
    <w:lvl w:ilvl="8" w:tplc="04190005" w:tentative="1">
      <w:start w:val="1"/>
      <w:numFmt w:val="bullet"/>
      <w:lvlText w:val=""/>
      <w:lvlJc w:val="left"/>
      <w:pPr>
        <w:ind w:left="6103" w:hanging="360"/>
      </w:pPr>
      <w:rPr>
        <w:rFonts w:ascii="Wingdings" w:hAnsi="Wingdings" w:hint="default"/>
      </w:rPr>
    </w:lvl>
  </w:abstractNum>
  <w:abstractNum w:abstractNumId="11">
    <w:nsid w:val="07683E89"/>
    <w:multiLevelType w:val="hybridMultilevel"/>
    <w:tmpl w:val="B0ECD6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7B61036"/>
    <w:multiLevelType w:val="hybridMultilevel"/>
    <w:tmpl w:val="2BE08240"/>
    <w:lvl w:ilvl="0" w:tplc="F7BED4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807333C"/>
    <w:multiLevelType w:val="hybridMultilevel"/>
    <w:tmpl w:val="91A28C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8653DC1"/>
    <w:multiLevelType w:val="hybridMultilevel"/>
    <w:tmpl w:val="A7169C8C"/>
    <w:lvl w:ilvl="0" w:tplc="04190011">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8943D56"/>
    <w:multiLevelType w:val="hybridMultilevel"/>
    <w:tmpl w:val="51604198"/>
    <w:lvl w:ilvl="0" w:tplc="CC8E060C">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9B174F1"/>
    <w:multiLevelType w:val="hybridMultilevel"/>
    <w:tmpl w:val="4322FF04"/>
    <w:lvl w:ilvl="0" w:tplc="9738E0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661A6F"/>
    <w:multiLevelType w:val="hybridMultilevel"/>
    <w:tmpl w:val="A75A98F4"/>
    <w:lvl w:ilvl="0" w:tplc="3D4626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B0F611B"/>
    <w:multiLevelType w:val="hybridMultilevel"/>
    <w:tmpl w:val="3B3E017C"/>
    <w:lvl w:ilvl="0" w:tplc="2F62119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BAD0ADA"/>
    <w:multiLevelType w:val="hybridMultilevel"/>
    <w:tmpl w:val="DCFE9B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BB1304D"/>
    <w:multiLevelType w:val="hybridMultilevel"/>
    <w:tmpl w:val="5F86EE12"/>
    <w:lvl w:ilvl="0" w:tplc="F7BED456">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0CC041DA"/>
    <w:multiLevelType w:val="hybridMultilevel"/>
    <w:tmpl w:val="EA704AB6"/>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2">
    <w:nsid w:val="0D6348E6"/>
    <w:multiLevelType w:val="hybridMultilevel"/>
    <w:tmpl w:val="C4D80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E952CD6"/>
    <w:multiLevelType w:val="hybridMultilevel"/>
    <w:tmpl w:val="A3241C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F3519F4"/>
    <w:multiLevelType w:val="hybridMultilevel"/>
    <w:tmpl w:val="087A69D6"/>
    <w:lvl w:ilvl="0" w:tplc="9AFE8E8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0FFE484A"/>
    <w:multiLevelType w:val="hybridMultilevel"/>
    <w:tmpl w:val="02329CEA"/>
    <w:lvl w:ilvl="0" w:tplc="F7BED4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03C7301"/>
    <w:multiLevelType w:val="hybridMultilevel"/>
    <w:tmpl w:val="8CD8C5BC"/>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1061027C"/>
    <w:multiLevelType w:val="hybridMultilevel"/>
    <w:tmpl w:val="BF8849C8"/>
    <w:lvl w:ilvl="0" w:tplc="DB34F3C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0A427BB"/>
    <w:multiLevelType w:val="hybridMultilevel"/>
    <w:tmpl w:val="DE169A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11C1D5A"/>
    <w:multiLevelType w:val="hybridMultilevel"/>
    <w:tmpl w:val="65F87442"/>
    <w:lvl w:ilvl="0" w:tplc="F7BED456">
      <w:start w:val="1"/>
      <w:numFmt w:val="bullet"/>
      <w:lvlText w:val=""/>
      <w:lvlJc w:val="left"/>
      <w:pPr>
        <w:ind w:left="45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11227A6B"/>
    <w:multiLevelType w:val="hybridMultilevel"/>
    <w:tmpl w:val="5BE840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260144C"/>
    <w:multiLevelType w:val="hybridMultilevel"/>
    <w:tmpl w:val="DA4C2006"/>
    <w:lvl w:ilvl="0" w:tplc="F7BED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3060A6C"/>
    <w:multiLevelType w:val="hybridMultilevel"/>
    <w:tmpl w:val="48E87726"/>
    <w:lvl w:ilvl="0" w:tplc="869A66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31C5032"/>
    <w:multiLevelType w:val="hybridMultilevel"/>
    <w:tmpl w:val="A2005A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3FF5268"/>
    <w:multiLevelType w:val="multilevel"/>
    <w:tmpl w:val="9AAC28A8"/>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149A7BFF"/>
    <w:multiLevelType w:val="hybridMultilevel"/>
    <w:tmpl w:val="5ED802D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14C75BA8"/>
    <w:multiLevelType w:val="hybridMultilevel"/>
    <w:tmpl w:val="F7A6393C"/>
    <w:lvl w:ilvl="0" w:tplc="04190011">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37">
    <w:nsid w:val="14D32085"/>
    <w:multiLevelType w:val="hybridMultilevel"/>
    <w:tmpl w:val="94E004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56B6007"/>
    <w:multiLevelType w:val="hybridMultilevel"/>
    <w:tmpl w:val="68167E60"/>
    <w:lvl w:ilvl="0" w:tplc="04190011">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39">
    <w:nsid w:val="15B5073F"/>
    <w:multiLevelType w:val="hybridMultilevel"/>
    <w:tmpl w:val="76900CD0"/>
    <w:lvl w:ilvl="0" w:tplc="F7BED4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15C676A9"/>
    <w:multiLevelType w:val="hybridMultilevel"/>
    <w:tmpl w:val="1B5AA91E"/>
    <w:lvl w:ilvl="0" w:tplc="F7BED4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7D63143"/>
    <w:multiLevelType w:val="hybridMultilevel"/>
    <w:tmpl w:val="9AEE4786"/>
    <w:lvl w:ilvl="0" w:tplc="040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9162788"/>
    <w:multiLevelType w:val="multilevel"/>
    <w:tmpl w:val="66066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nsid w:val="19213003"/>
    <w:multiLevelType w:val="multilevel"/>
    <w:tmpl w:val="7F6CDB6E"/>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4">
    <w:nsid w:val="192F63ED"/>
    <w:multiLevelType w:val="hybridMultilevel"/>
    <w:tmpl w:val="755249B2"/>
    <w:lvl w:ilvl="0" w:tplc="9738E0BA">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5">
    <w:nsid w:val="19C6775A"/>
    <w:multiLevelType w:val="hybridMultilevel"/>
    <w:tmpl w:val="110EC0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A184628"/>
    <w:multiLevelType w:val="hybridMultilevel"/>
    <w:tmpl w:val="628CF2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ABC444D"/>
    <w:multiLevelType w:val="hybridMultilevel"/>
    <w:tmpl w:val="75640E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ACB11F1"/>
    <w:multiLevelType w:val="hybridMultilevel"/>
    <w:tmpl w:val="1538858C"/>
    <w:lvl w:ilvl="0" w:tplc="F7BED456">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BAD6636"/>
    <w:multiLevelType w:val="hybridMultilevel"/>
    <w:tmpl w:val="F216EC92"/>
    <w:lvl w:ilvl="0" w:tplc="F7BED456">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C977821"/>
    <w:multiLevelType w:val="hybridMultilevel"/>
    <w:tmpl w:val="8AF099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D4B7828"/>
    <w:multiLevelType w:val="hybridMultilevel"/>
    <w:tmpl w:val="B344E3A8"/>
    <w:lvl w:ilvl="0" w:tplc="9738E0BA">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2">
    <w:nsid w:val="1DE45EF5"/>
    <w:multiLevelType w:val="hybridMultilevel"/>
    <w:tmpl w:val="5CBE528A"/>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E3A6033"/>
    <w:multiLevelType w:val="hybridMultilevel"/>
    <w:tmpl w:val="7A2A2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1F402405"/>
    <w:multiLevelType w:val="hybridMultilevel"/>
    <w:tmpl w:val="12E65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F664E39"/>
    <w:multiLevelType w:val="hybridMultilevel"/>
    <w:tmpl w:val="315AD1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FD3100A"/>
    <w:multiLevelType w:val="hybridMultilevel"/>
    <w:tmpl w:val="FA624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00175D6"/>
    <w:multiLevelType w:val="hybridMultilevel"/>
    <w:tmpl w:val="C798B5FC"/>
    <w:lvl w:ilvl="0" w:tplc="04190011">
      <w:start w:val="1"/>
      <w:numFmt w:val="decimal"/>
      <w:lvlText w:val="%1)"/>
      <w:lvlJc w:val="left"/>
      <w:pPr>
        <w:ind w:left="896" w:hanging="360"/>
      </w:pPr>
      <w:rPr>
        <w:rFont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58">
    <w:nsid w:val="23010651"/>
    <w:multiLevelType w:val="hybridMultilevel"/>
    <w:tmpl w:val="0F1287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nsid w:val="24174DBD"/>
    <w:multiLevelType w:val="hybridMultilevel"/>
    <w:tmpl w:val="D9B2FDFA"/>
    <w:lvl w:ilvl="0" w:tplc="9738E0BA">
      <w:start w:val="1"/>
      <w:numFmt w:val="bullet"/>
      <w:lvlText w:val=""/>
      <w:lvlJc w:val="left"/>
      <w:pPr>
        <w:ind w:left="1352"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60">
    <w:nsid w:val="243F36B2"/>
    <w:multiLevelType w:val="hybridMultilevel"/>
    <w:tmpl w:val="30AE14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4422420"/>
    <w:multiLevelType w:val="hybridMultilevel"/>
    <w:tmpl w:val="D73CC11A"/>
    <w:lvl w:ilvl="0" w:tplc="B1F69C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250D224B"/>
    <w:multiLevelType w:val="hybridMultilevel"/>
    <w:tmpl w:val="1B5E42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53D3EE6"/>
    <w:multiLevelType w:val="hybridMultilevel"/>
    <w:tmpl w:val="72DAA30A"/>
    <w:lvl w:ilvl="0" w:tplc="9738E0BA">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5AA2D0E"/>
    <w:multiLevelType w:val="hybridMultilevel"/>
    <w:tmpl w:val="4AE82E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66D5A8E"/>
    <w:multiLevelType w:val="hybridMultilevel"/>
    <w:tmpl w:val="A26476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76D43A7"/>
    <w:multiLevelType w:val="multilevel"/>
    <w:tmpl w:val="3DC06FE2"/>
    <w:lvl w:ilvl="0">
      <w:start w:val="1"/>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7">
    <w:nsid w:val="27E35744"/>
    <w:multiLevelType w:val="hybridMultilevel"/>
    <w:tmpl w:val="4184E6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A094714"/>
    <w:multiLevelType w:val="hybridMultilevel"/>
    <w:tmpl w:val="62EED3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A4E312C"/>
    <w:multiLevelType w:val="hybridMultilevel"/>
    <w:tmpl w:val="34C0EF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B11711C"/>
    <w:multiLevelType w:val="multilevel"/>
    <w:tmpl w:val="2B6637E2"/>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nsid w:val="2C811C54"/>
    <w:multiLevelType w:val="hybridMultilevel"/>
    <w:tmpl w:val="089499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D57107A"/>
    <w:multiLevelType w:val="multilevel"/>
    <w:tmpl w:val="C048101E"/>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3.1.1."/>
      <w:lvlJc w:val="left"/>
      <w:pPr>
        <w:ind w:left="720" w:hanging="720"/>
      </w:pPr>
      <w:rPr>
        <w:rFonts w:hint="default"/>
        <w:color w:val="FF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nsid w:val="2DB828B5"/>
    <w:multiLevelType w:val="hybridMultilevel"/>
    <w:tmpl w:val="E8E89B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DBD680E"/>
    <w:multiLevelType w:val="hybridMultilevel"/>
    <w:tmpl w:val="F054782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nsid w:val="2E344B1B"/>
    <w:multiLevelType w:val="hybridMultilevel"/>
    <w:tmpl w:val="F97487A6"/>
    <w:lvl w:ilvl="0" w:tplc="575A87B6">
      <w:start w:val="1"/>
      <w:numFmt w:val="lowerLetter"/>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6">
    <w:nsid w:val="2E4961B8"/>
    <w:multiLevelType w:val="hybridMultilevel"/>
    <w:tmpl w:val="24F66B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2EFD6824"/>
    <w:multiLevelType w:val="hybridMultilevel"/>
    <w:tmpl w:val="DC506E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F25610B"/>
    <w:multiLevelType w:val="hybridMultilevel"/>
    <w:tmpl w:val="8A044C9A"/>
    <w:lvl w:ilvl="0" w:tplc="9738E0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2F477853"/>
    <w:multiLevelType w:val="hybridMultilevel"/>
    <w:tmpl w:val="A3821C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2FAD4832"/>
    <w:multiLevelType w:val="hybridMultilevel"/>
    <w:tmpl w:val="C928C044"/>
    <w:lvl w:ilvl="0" w:tplc="F7BED4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0CC4610"/>
    <w:multiLevelType w:val="hybridMultilevel"/>
    <w:tmpl w:val="1408E6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11369A6"/>
    <w:multiLevelType w:val="hybridMultilevel"/>
    <w:tmpl w:val="790419E2"/>
    <w:lvl w:ilvl="0" w:tplc="6C0A5E2A">
      <w:start w:val="1"/>
      <w:numFmt w:val="lowerLetter"/>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3">
    <w:nsid w:val="31EE3BD4"/>
    <w:multiLevelType w:val="hybridMultilevel"/>
    <w:tmpl w:val="E0EE8DDE"/>
    <w:lvl w:ilvl="0" w:tplc="F7BED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2D85596"/>
    <w:multiLevelType w:val="multilevel"/>
    <w:tmpl w:val="5CC8D5B0"/>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nsid w:val="331D291F"/>
    <w:multiLevelType w:val="hybridMultilevel"/>
    <w:tmpl w:val="32DED5A0"/>
    <w:lvl w:ilvl="0" w:tplc="097AEFFE">
      <w:start w:val="1"/>
      <w:numFmt w:val="decimal"/>
      <w:lvlText w:val="%1)"/>
      <w:lvlJc w:val="left"/>
      <w:pPr>
        <w:ind w:left="1080" w:hanging="360"/>
      </w:pPr>
      <w:rPr>
        <w:rFonts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6">
    <w:nsid w:val="364E0019"/>
    <w:multiLevelType w:val="hybridMultilevel"/>
    <w:tmpl w:val="D92E57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36C618FB"/>
    <w:multiLevelType w:val="hybridMultilevel"/>
    <w:tmpl w:val="AC2A6932"/>
    <w:lvl w:ilvl="0" w:tplc="FEA6BB08">
      <w:start w:val="1"/>
      <w:numFmt w:val="decimal"/>
      <w:lvlText w:val="%1)"/>
      <w:lvlJc w:val="left"/>
      <w:pPr>
        <w:ind w:left="766" w:hanging="360"/>
      </w:pPr>
      <w:rPr>
        <w:b w:val="0"/>
      </w:r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88">
    <w:nsid w:val="36D11BF3"/>
    <w:multiLevelType w:val="hybridMultilevel"/>
    <w:tmpl w:val="DA581838"/>
    <w:lvl w:ilvl="0" w:tplc="F7BED456">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9">
    <w:nsid w:val="36D30001"/>
    <w:multiLevelType w:val="hybridMultilevel"/>
    <w:tmpl w:val="866ECE62"/>
    <w:lvl w:ilvl="0" w:tplc="F7BED456">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0">
    <w:nsid w:val="37935388"/>
    <w:multiLevelType w:val="hybridMultilevel"/>
    <w:tmpl w:val="8398EFE2"/>
    <w:lvl w:ilvl="0" w:tplc="04190011">
      <w:start w:val="1"/>
      <w:numFmt w:val="decimal"/>
      <w:lvlText w:val="%1)"/>
      <w:lvlJc w:val="left"/>
      <w:pPr>
        <w:ind w:left="766" w:hanging="360"/>
      </w:p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91">
    <w:nsid w:val="39867779"/>
    <w:multiLevelType w:val="hybridMultilevel"/>
    <w:tmpl w:val="507867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BFB4B52"/>
    <w:multiLevelType w:val="hybridMultilevel"/>
    <w:tmpl w:val="E1AE64BA"/>
    <w:lvl w:ilvl="0" w:tplc="97D8D2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3C0C60D2"/>
    <w:multiLevelType w:val="hybridMultilevel"/>
    <w:tmpl w:val="691E1B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C262C04"/>
    <w:multiLevelType w:val="hybridMultilevel"/>
    <w:tmpl w:val="678A72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3C357FFA"/>
    <w:multiLevelType w:val="multilevel"/>
    <w:tmpl w:val="1B0E32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nsid w:val="3CAF3E86"/>
    <w:multiLevelType w:val="hybridMultilevel"/>
    <w:tmpl w:val="594664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3D05376B"/>
    <w:multiLevelType w:val="hybridMultilevel"/>
    <w:tmpl w:val="69D45C94"/>
    <w:lvl w:ilvl="0" w:tplc="F7BED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3E0F7B71"/>
    <w:multiLevelType w:val="hybridMultilevel"/>
    <w:tmpl w:val="D0DACA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E6C6E93"/>
    <w:multiLevelType w:val="hybridMultilevel"/>
    <w:tmpl w:val="8068B2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3E7A0502"/>
    <w:multiLevelType w:val="hybridMultilevel"/>
    <w:tmpl w:val="C13466FE"/>
    <w:lvl w:ilvl="0" w:tplc="8F80844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41494B3C"/>
    <w:multiLevelType w:val="hybridMultilevel"/>
    <w:tmpl w:val="228495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41C441C2"/>
    <w:multiLevelType w:val="hybridMultilevel"/>
    <w:tmpl w:val="CA0227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424814DC"/>
    <w:multiLevelType w:val="hybridMultilevel"/>
    <w:tmpl w:val="C3786EF4"/>
    <w:lvl w:ilvl="0" w:tplc="F7BED456">
      <w:start w:val="1"/>
      <w:numFmt w:val="bullet"/>
      <w:lvlText w:val=""/>
      <w:lvlJc w:val="left"/>
      <w:pPr>
        <w:ind w:left="63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42AB53EB"/>
    <w:multiLevelType w:val="hybridMultilevel"/>
    <w:tmpl w:val="4828B3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3FF4988"/>
    <w:multiLevelType w:val="hybridMultilevel"/>
    <w:tmpl w:val="B846CA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4664DE0"/>
    <w:multiLevelType w:val="hybridMultilevel"/>
    <w:tmpl w:val="8C889E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4FA63AE"/>
    <w:multiLevelType w:val="hybridMultilevel"/>
    <w:tmpl w:val="8E4C9A92"/>
    <w:lvl w:ilvl="0" w:tplc="04190011">
      <w:start w:val="1"/>
      <w:numFmt w:val="decimal"/>
      <w:lvlText w:val="%1)"/>
      <w:lvlJc w:val="left"/>
      <w:pPr>
        <w:ind w:left="766" w:hanging="360"/>
      </w:p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108">
    <w:nsid w:val="459B1C6E"/>
    <w:multiLevelType w:val="hybridMultilevel"/>
    <w:tmpl w:val="BC8269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7875BD8"/>
    <w:multiLevelType w:val="hybridMultilevel"/>
    <w:tmpl w:val="54CC7B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7880043"/>
    <w:multiLevelType w:val="hybridMultilevel"/>
    <w:tmpl w:val="964C7D44"/>
    <w:lvl w:ilvl="0" w:tplc="106E8780">
      <w:start w:val="1"/>
      <w:numFmt w:val="decimal"/>
      <w:lvlText w:val="%1)"/>
      <w:lvlJc w:val="left"/>
      <w:pPr>
        <w:ind w:left="799" w:hanging="360"/>
      </w:pPr>
      <w:rPr>
        <w:b w:val="0"/>
      </w:rPr>
    </w:lvl>
    <w:lvl w:ilvl="1" w:tplc="04190019" w:tentative="1">
      <w:start w:val="1"/>
      <w:numFmt w:val="lowerLetter"/>
      <w:lvlText w:val="%2."/>
      <w:lvlJc w:val="left"/>
      <w:pPr>
        <w:ind w:left="1519" w:hanging="360"/>
      </w:pPr>
    </w:lvl>
    <w:lvl w:ilvl="2" w:tplc="0419001B" w:tentative="1">
      <w:start w:val="1"/>
      <w:numFmt w:val="lowerRoman"/>
      <w:lvlText w:val="%3."/>
      <w:lvlJc w:val="right"/>
      <w:pPr>
        <w:ind w:left="2239" w:hanging="180"/>
      </w:pPr>
    </w:lvl>
    <w:lvl w:ilvl="3" w:tplc="0419000F" w:tentative="1">
      <w:start w:val="1"/>
      <w:numFmt w:val="decimal"/>
      <w:lvlText w:val="%4."/>
      <w:lvlJc w:val="left"/>
      <w:pPr>
        <w:ind w:left="2959" w:hanging="360"/>
      </w:pPr>
    </w:lvl>
    <w:lvl w:ilvl="4" w:tplc="04190019" w:tentative="1">
      <w:start w:val="1"/>
      <w:numFmt w:val="lowerLetter"/>
      <w:lvlText w:val="%5."/>
      <w:lvlJc w:val="left"/>
      <w:pPr>
        <w:ind w:left="3679" w:hanging="360"/>
      </w:pPr>
    </w:lvl>
    <w:lvl w:ilvl="5" w:tplc="0419001B" w:tentative="1">
      <w:start w:val="1"/>
      <w:numFmt w:val="lowerRoman"/>
      <w:lvlText w:val="%6."/>
      <w:lvlJc w:val="right"/>
      <w:pPr>
        <w:ind w:left="4399" w:hanging="180"/>
      </w:pPr>
    </w:lvl>
    <w:lvl w:ilvl="6" w:tplc="0419000F" w:tentative="1">
      <w:start w:val="1"/>
      <w:numFmt w:val="decimal"/>
      <w:lvlText w:val="%7."/>
      <w:lvlJc w:val="left"/>
      <w:pPr>
        <w:ind w:left="5119" w:hanging="360"/>
      </w:pPr>
    </w:lvl>
    <w:lvl w:ilvl="7" w:tplc="04190019" w:tentative="1">
      <w:start w:val="1"/>
      <w:numFmt w:val="lowerLetter"/>
      <w:lvlText w:val="%8."/>
      <w:lvlJc w:val="left"/>
      <w:pPr>
        <w:ind w:left="5839" w:hanging="360"/>
      </w:pPr>
    </w:lvl>
    <w:lvl w:ilvl="8" w:tplc="0419001B" w:tentative="1">
      <w:start w:val="1"/>
      <w:numFmt w:val="lowerRoman"/>
      <w:lvlText w:val="%9."/>
      <w:lvlJc w:val="right"/>
      <w:pPr>
        <w:ind w:left="6559" w:hanging="180"/>
      </w:pPr>
    </w:lvl>
  </w:abstractNum>
  <w:abstractNum w:abstractNumId="111">
    <w:nsid w:val="47A135D0"/>
    <w:multiLevelType w:val="hybridMultilevel"/>
    <w:tmpl w:val="2FD0A8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7E14AB7"/>
    <w:multiLevelType w:val="hybridMultilevel"/>
    <w:tmpl w:val="0E925B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916081E"/>
    <w:multiLevelType w:val="hybridMultilevel"/>
    <w:tmpl w:val="3B50F974"/>
    <w:lvl w:ilvl="0" w:tplc="F7BED456">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9B03AB0"/>
    <w:multiLevelType w:val="hybridMultilevel"/>
    <w:tmpl w:val="B6F09F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4A0C7F3F"/>
    <w:multiLevelType w:val="hybridMultilevel"/>
    <w:tmpl w:val="CE58A8A4"/>
    <w:lvl w:ilvl="0" w:tplc="9738E0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4A7B09DB"/>
    <w:multiLevelType w:val="hybridMultilevel"/>
    <w:tmpl w:val="8458A4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A8345F9"/>
    <w:multiLevelType w:val="hybridMultilevel"/>
    <w:tmpl w:val="49E069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B6D59D7"/>
    <w:multiLevelType w:val="hybridMultilevel"/>
    <w:tmpl w:val="A830ABCE"/>
    <w:lvl w:ilvl="0" w:tplc="04190011">
      <w:start w:val="1"/>
      <w:numFmt w:val="decimal"/>
      <w:lvlText w:val="%1)"/>
      <w:lvlJc w:val="left"/>
      <w:pPr>
        <w:ind w:left="896" w:hanging="360"/>
      </w:pPr>
      <w:rPr>
        <w:rFont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19">
    <w:nsid w:val="4B7166AD"/>
    <w:multiLevelType w:val="hybridMultilevel"/>
    <w:tmpl w:val="346433B4"/>
    <w:lvl w:ilvl="0" w:tplc="7C44A8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BBB00C7"/>
    <w:multiLevelType w:val="hybridMultilevel"/>
    <w:tmpl w:val="FA0A1B8E"/>
    <w:lvl w:ilvl="0" w:tplc="F7BED456">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CC200D9"/>
    <w:multiLevelType w:val="hybridMultilevel"/>
    <w:tmpl w:val="6C765F3C"/>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2">
    <w:nsid w:val="4CD661FE"/>
    <w:multiLevelType w:val="hybridMultilevel"/>
    <w:tmpl w:val="40849A26"/>
    <w:lvl w:ilvl="0" w:tplc="04190011">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23">
    <w:nsid w:val="4CF7609B"/>
    <w:multiLevelType w:val="hybridMultilevel"/>
    <w:tmpl w:val="CD70FA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4D334FC2"/>
    <w:multiLevelType w:val="hybridMultilevel"/>
    <w:tmpl w:val="3814AA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4D416E05"/>
    <w:multiLevelType w:val="hybridMultilevel"/>
    <w:tmpl w:val="04F0DB4C"/>
    <w:lvl w:ilvl="0" w:tplc="04190011">
      <w:start w:val="1"/>
      <w:numFmt w:val="decimal"/>
      <w:lvlText w:val="%1)"/>
      <w:lvlJc w:val="left"/>
      <w:pPr>
        <w:ind w:left="766" w:hanging="360"/>
      </w:p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126">
    <w:nsid w:val="4D894326"/>
    <w:multiLevelType w:val="hybridMultilevel"/>
    <w:tmpl w:val="73866C68"/>
    <w:lvl w:ilvl="0" w:tplc="F7BED456">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7">
    <w:nsid w:val="4E683C17"/>
    <w:multiLevelType w:val="hybridMultilevel"/>
    <w:tmpl w:val="214A56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EF73221"/>
    <w:multiLevelType w:val="hybridMultilevel"/>
    <w:tmpl w:val="CB6EB4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4F05434D"/>
    <w:multiLevelType w:val="hybridMultilevel"/>
    <w:tmpl w:val="555650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F680FBA"/>
    <w:multiLevelType w:val="hybridMultilevel"/>
    <w:tmpl w:val="F97487A6"/>
    <w:lvl w:ilvl="0" w:tplc="575A87B6">
      <w:start w:val="1"/>
      <w:numFmt w:val="lowerLetter"/>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1">
    <w:nsid w:val="4F7D2EFD"/>
    <w:multiLevelType w:val="hybridMultilevel"/>
    <w:tmpl w:val="DC6E0AFC"/>
    <w:lvl w:ilvl="0" w:tplc="F7BED45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2">
    <w:nsid w:val="4F8D0B43"/>
    <w:multiLevelType w:val="hybridMultilevel"/>
    <w:tmpl w:val="59464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4F9144D4"/>
    <w:multiLevelType w:val="hybridMultilevel"/>
    <w:tmpl w:val="80BC2BB8"/>
    <w:lvl w:ilvl="0" w:tplc="9738E0B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4">
    <w:nsid w:val="4F9254D4"/>
    <w:multiLevelType w:val="hybridMultilevel"/>
    <w:tmpl w:val="1E66AE88"/>
    <w:lvl w:ilvl="0" w:tplc="F7BED45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5">
    <w:nsid w:val="4FCE5DA5"/>
    <w:multiLevelType w:val="hybridMultilevel"/>
    <w:tmpl w:val="B9604464"/>
    <w:lvl w:ilvl="0" w:tplc="F7BED4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09476FE"/>
    <w:multiLevelType w:val="hybridMultilevel"/>
    <w:tmpl w:val="9EE2D1FC"/>
    <w:lvl w:ilvl="0" w:tplc="9738E0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0A171B4"/>
    <w:multiLevelType w:val="multilevel"/>
    <w:tmpl w:val="ABF45ABA"/>
    <w:lvl w:ilvl="0">
      <w:start w:val="3"/>
      <w:numFmt w:val="decimal"/>
      <w:lvlText w:val="%1"/>
      <w:lvlJc w:val="left"/>
      <w:pPr>
        <w:ind w:left="405" w:hanging="405"/>
      </w:pPr>
      <w:rPr>
        <w:rFonts w:hint="default"/>
      </w:rPr>
    </w:lvl>
    <w:lvl w:ilvl="1">
      <w:start w:val="3"/>
      <w:numFmt w:val="decimal"/>
      <w:lvlText w:val="%1.%2"/>
      <w:lvlJc w:val="left"/>
      <w:pPr>
        <w:ind w:left="585" w:hanging="40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8">
    <w:nsid w:val="50DA7004"/>
    <w:multiLevelType w:val="hybridMultilevel"/>
    <w:tmpl w:val="39BE85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51741F93"/>
    <w:multiLevelType w:val="hybridMultilevel"/>
    <w:tmpl w:val="099625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51F85C74"/>
    <w:multiLevelType w:val="hybridMultilevel"/>
    <w:tmpl w:val="559A53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24864E0"/>
    <w:multiLevelType w:val="hybridMultilevel"/>
    <w:tmpl w:val="417A56A6"/>
    <w:lvl w:ilvl="0" w:tplc="04090017">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2">
    <w:nsid w:val="527B6F97"/>
    <w:multiLevelType w:val="hybridMultilevel"/>
    <w:tmpl w:val="65A291A6"/>
    <w:lvl w:ilvl="0" w:tplc="F7BED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528D2F63"/>
    <w:multiLevelType w:val="hybridMultilevel"/>
    <w:tmpl w:val="49D8724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3662D3D"/>
    <w:multiLevelType w:val="hybridMultilevel"/>
    <w:tmpl w:val="610CA140"/>
    <w:lvl w:ilvl="0" w:tplc="7C101802">
      <w:start w:val="1"/>
      <w:numFmt w:val="decimal"/>
      <w:lvlText w:val="%1)"/>
      <w:lvlJc w:val="left"/>
      <w:pPr>
        <w:ind w:left="1070" w:hanging="360"/>
      </w:pPr>
      <w:rPr>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5">
    <w:nsid w:val="53B33063"/>
    <w:multiLevelType w:val="hybridMultilevel"/>
    <w:tmpl w:val="FB2A2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4034514"/>
    <w:multiLevelType w:val="hybridMultilevel"/>
    <w:tmpl w:val="8E18CF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4EB7691"/>
    <w:multiLevelType w:val="hybridMultilevel"/>
    <w:tmpl w:val="D0DE59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54FC116E"/>
    <w:multiLevelType w:val="hybridMultilevel"/>
    <w:tmpl w:val="C00C1A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55295F12"/>
    <w:multiLevelType w:val="hybridMultilevel"/>
    <w:tmpl w:val="F86E40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61658D7"/>
    <w:multiLevelType w:val="hybridMultilevel"/>
    <w:tmpl w:val="CECE55E2"/>
    <w:lvl w:ilvl="0" w:tplc="F7BED45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1">
    <w:nsid w:val="56387C5C"/>
    <w:multiLevelType w:val="hybridMultilevel"/>
    <w:tmpl w:val="66FA0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6890D93"/>
    <w:multiLevelType w:val="hybridMultilevel"/>
    <w:tmpl w:val="8264B90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3">
    <w:nsid w:val="56DB6277"/>
    <w:multiLevelType w:val="hybridMultilevel"/>
    <w:tmpl w:val="0E16DF46"/>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54">
    <w:nsid w:val="575651B9"/>
    <w:multiLevelType w:val="hybridMultilevel"/>
    <w:tmpl w:val="DD6869E2"/>
    <w:lvl w:ilvl="0" w:tplc="F7BED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57A52D3C"/>
    <w:multiLevelType w:val="hybridMultilevel"/>
    <w:tmpl w:val="0A2C80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7CD1E75"/>
    <w:multiLevelType w:val="hybridMultilevel"/>
    <w:tmpl w:val="C1C2C1EA"/>
    <w:lvl w:ilvl="0" w:tplc="F7BED45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7">
    <w:nsid w:val="58142CE1"/>
    <w:multiLevelType w:val="multilevel"/>
    <w:tmpl w:val="390606FA"/>
    <w:lvl w:ilvl="0">
      <w:start w:val="1"/>
      <w:numFmt w:val="decimal"/>
      <w:lvlText w:val="%1."/>
      <w:lvlJc w:val="left"/>
      <w:pPr>
        <w:tabs>
          <w:tab w:val="num" w:pos="495"/>
        </w:tabs>
        <w:ind w:left="495" w:hanging="495"/>
      </w:pPr>
    </w:lvl>
    <w:lvl w:ilvl="1">
      <w:start w:val="3"/>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low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8">
    <w:nsid w:val="58E47D4B"/>
    <w:multiLevelType w:val="hybridMultilevel"/>
    <w:tmpl w:val="ECC86B2E"/>
    <w:lvl w:ilvl="0" w:tplc="04190017">
      <w:start w:val="1"/>
      <w:numFmt w:val="lowerLetter"/>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9">
    <w:nsid w:val="59206663"/>
    <w:multiLevelType w:val="hybridMultilevel"/>
    <w:tmpl w:val="4D0AEC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593C0DD4"/>
    <w:multiLevelType w:val="hybridMultilevel"/>
    <w:tmpl w:val="3EE07B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5942137A"/>
    <w:multiLevelType w:val="hybridMultilevel"/>
    <w:tmpl w:val="D64491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59DE6E81"/>
    <w:multiLevelType w:val="multilevel"/>
    <w:tmpl w:val="08366C1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3">
    <w:nsid w:val="59E277A2"/>
    <w:multiLevelType w:val="hybridMultilevel"/>
    <w:tmpl w:val="A13A99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5A2A377D"/>
    <w:multiLevelType w:val="hybridMultilevel"/>
    <w:tmpl w:val="F80A31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5B267780"/>
    <w:multiLevelType w:val="hybridMultilevel"/>
    <w:tmpl w:val="8B943D1A"/>
    <w:lvl w:ilvl="0" w:tplc="6C300B1E">
      <w:start w:val="1"/>
      <w:numFmt w:val="decimal"/>
      <w:lvlText w:val="%1)"/>
      <w:lvlJc w:val="left"/>
      <w:pPr>
        <w:ind w:left="766" w:hanging="360"/>
      </w:pPr>
      <w:rPr>
        <w:b w:val="0"/>
      </w:r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166">
    <w:nsid w:val="5B633A5A"/>
    <w:multiLevelType w:val="hybridMultilevel"/>
    <w:tmpl w:val="41B8A868"/>
    <w:lvl w:ilvl="0" w:tplc="04190017">
      <w:start w:val="1"/>
      <w:numFmt w:val="lowerLetter"/>
      <w:lvlText w:val="%1)"/>
      <w:lvlJc w:val="left"/>
      <w:pPr>
        <w:ind w:left="720" w:hanging="360"/>
      </w:pPr>
      <w:rPr>
        <w:rFonts w:hint="default"/>
      </w:rPr>
    </w:lvl>
    <w:lvl w:ilvl="1" w:tplc="4660368C">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5B8002A5"/>
    <w:multiLevelType w:val="hybridMultilevel"/>
    <w:tmpl w:val="2CA07F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5C9B021C"/>
    <w:multiLevelType w:val="hybridMultilevel"/>
    <w:tmpl w:val="3918AE66"/>
    <w:lvl w:ilvl="0" w:tplc="F7BED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CAF699C"/>
    <w:multiLevelType w:val="hybridMultilevel"/>
    <w:tmpl w:val="BDD89772"/>
    <w:lvl w:ilvl="0" w:tplc="04190011">
      <w:start w:val="1"/>
      <w:numFmt w:val="decimal"/>
      <w:lvlText w:val="%1)"/>
      <w:lvlJc w:val="left"/>
      <w:pPr>
        <w:ind w:left="766" w:hanging="360"/>
      </w:p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170">
    <w:nsid w:val="5D154957"/>
    <w:multiLevelType w:val="hybridMultilevel"/>
    <w:tmpl w:val="B3D8E0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5D473672"/>
    <w:multiLevelType w:val="hybridMultilevel"/>
    <w:tmpl w:val="D84424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2">
    <w:nsid w:val="5D6950D6"/>
    <w:multiLevelType w:val="hybridMultilevel"/>
    <w:tmpl w:val="D9E6D73C"/>
    <w:lvl w:ilvl="0" w:tplc="F7BED4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5E5D5E42"/>
    <w:multiLevelType w:val="hybridMultilevel"/>
    <w:tmpl w:val="A0E869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5FB56646"/>
    <w:multiLevelType w:val="hybridMultilevel"/>
    <w:tmpl w:val="9E5CAE00"/>
    <w:lvl w:ilvl="0" w:tplc="BAFC0BDA">
      <w:start w:val="3"/>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5FDB329C"/>
    <w:multiLevelType w:val="hybridMultilevel"/>
    <w:tmpl w:val="B658D57E"/>
    <w:lvl w:ilvl="0" w:tplc="F7BED4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nsid w:val="608B6FE1"/>
    <w:multiLevelType w:val="hybridMultilevel"/>
    <w:tmpl w:val="C6C298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0ED3049"/>
    <w:multiLevelType w:val="hybridMultilevel"/>
    <w:tmpl w:val="311EB2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615D6B83"/>
    <w:multiLevelType w:val="hybridMultilevel"/>
    <w:tmpl w:val="7FEA952C"/>
    <w:lvl w:ilvl="0" w:tplc="502C2A3C">
      <w:start w:val="1"/>
      <w:numFmt w:val="decimal"/>
      <w:lvlText w:val="%1)"/>
      <w:lvlJc w:val="left"/>
      <w:pPr>
        <w:ind w:left="896" w:hanging="360"/>
      </w:pPr>
      <w:rPr>
        <w:rFonts w:ascii="Times New Roman" w:hAnsi="Times New Roman" w:cs="Times New Roman" w:hint="default"/>
        <w:sz w:val="18"/>
        <w:szCs w:val="18"/>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79">
    <w:nsid w:val="61B646A7"/>
    <w:multiLevelType w:val="multilevel"/>
    <w:tmpl w:val="CF1C1E28"/>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0">
    <w:nsid w:val="61EF5495"/>
    <w:multiLevelType w:val="multilevel"/>
    <w:tmpl w:val="EFB8F2F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8"/>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1">
    <w:nsid w:val="61F67846"/>
    <w:multiLevelType w:val="hybridMultilevel"/>
    <w:tmpl w:val="DB84E8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62483042"/>
    <w:multiLevelType w:val="hybridMultilevel"/>
    <w:tmpl w:val="0AE0A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629F33D0"/>
    <w:multiLevelType w:val="hybridMultilevel"/>
    <w:tmpl w:val="DEAE42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62EE0BDE"/>
    <w:multiLevelType w:val="hybridMultilevel"/>
    <w:tmpl w:val="A044F790"/>
    <w:lvl w:ilvl="0" w:tplc="F7BED456">
      <w:start w:val="1"/>
      <w:numFmt w:val="bullet"/>
      <w:lvlText w:val=""/>
      <w:lvlJc w:val="left"/>
      <w:pPr>
        <w:ind w:left="720" w:hanging="360"/>
      </w:pPr>
      <w:rPr>
        <w:rFonts w:ascii="Symbol" w:hAnsi="Symbol" w:hint="default"/>
      </w:rPr>
    </w:lvl>
    <w:lvl w:ilvl="1" w:tplc="F7BED45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63685A38"/>
    <w:multiLevelType w:val="hybridMultilevel"/>
    <w:tmpl w:val="B508A88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6">
    <w:nsid w:val="63AE4AE9"/>
    <w:multiLevelType w:val="hybridMultilevel"/>
    <w:tmpl w:val="3A065A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6601136B"/>
    <w:multiLevelType w:val="hybridMultilevel"/>
    <w:tmpl w:val="49CA1A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66F05B9B"/>
    <w:multiLevelType w:val="hybridMultilevel"/>
    <w:tmpl w:val="3D4841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72B35CD"/>
    <w:multiLevelType w:val="hybridMultilevel"/>
    <w:tmpl w:val="C68EB8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673F1E33"/>
    <w:multiLevelType w:val="hybridMultilevel"/>
    <w:tmpl w:val="72B615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69787F76"/>
    <w:multiLevelType w:val="hybridMultilevel"/>
    <w:tmpl w:val="3C9EFD0E"/>
    <w:lvl w:ilvl="0" w:tplc="04190011">
      <w:start w:val="1"/>
      <w:numFmt w:val="decimal"/>
      <w:lvlText w:val="%1)"/>
      <w:lvlJc w:val="left"/>
      <w:pPr>
        <w:ind w:left="1110" w:hanging="360"/>
      </w:p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92">
    <w:nsid w:val="69886345"/>
    <w:multiLevelType w:val="hybridMultilevel"/>
    <w:tmpl w:val="1CD6C432"/>
    <w:lvl w:ilvl="0" w:tplc="4B2AE8B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699377DD"/>
    <w:multiLevelType w:val="hybridMultilevel"/>
    <w:tmpl w:val="3E2816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69DB5629"/>
    <w:multiLevelType w:val="multilevel"/>
    <w:tmpl w:val="73C0E64A"/>
    <w:lvl w:ilvl="0">
      <w:start w:val="1"/>
      <w:numFmt w:val="decimal"/>
      <w:lvlText w:val="%1."/>
      <w:lvlJc w:val="left"/>
      <w:pPr>
        <w:tabs>
          <w:tab w:val="num" w:pos="495"/>
        </w:tabs>
        <w:ind w:left="495" w:hanging="495"/>
      </w:p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low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5">
    <w:nsid w:val="69EC514D"/>
    <w:multiLevelType w:val="hybridMultilevel"/>
    <w:tmpl w:val="2414664C"/>
    <w:lvl w:ilvl="0" w:tplc="F7BED45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6">
    <w:nsid w:val="6D577B18"/>
    <w:multiLevelType w:val="multilevel"/>
    <w:tmpl w:val="DFC08C3A"/>
    <w:lvl w:ilvl="0">
      <w:start w:val="2"/>
      <w:numFmt w:val="decimal"/>
      <w:lvlText w:val="%1."/>
      <w:lvlJc w:val="left"/>
      <w:pPr>
        <w:ind w:left="450" w:hanging="450"/>
      </w:pPr>
      <w:rPr>
        <w:rFonts w:hint="default"/>
        <w:b/>
      </w:rPr>
    </w:lvl>
    <w:lvl w:ilvl="1">
      <w:start w:val="3"/>
      <w:numFmt w:val="decimal"/>
      <w:lvlText w:val="%1.%2."/>
      <w:lvlJc w:val="left"/>
      <w:pPr>
        <w:ind w:left="450" w:hanging="45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7">
    <w:nsid w:val="6D6577AB"/>
    <w:multiLevelType w:val="hybridMultilevel"/>
    <w:tmpl w:val="39328D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6D6748DF"/>
    <w:multiLevelType w:val="hybridMultilevel"/>
    <w:tmpl w:val="D43825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6E493BC8"/>
    <w:multiLevelType w:val="hybridMultilevel"/>
    <w:tmpl w:val="38A44C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70BF2A7B"/>
    <w:multiLevelType w:val="hybridMultilevel"/>
    <w:tmpl w:val="38487D5A"/>
    <w:lvl w:ilvl="0" w:tplc="70586766">
      <w:start w:val="1"/>
      <w:numFmt w:val="decimal"/>
      <w:lvlText w:val="%1)"/>
      <w:lvlJc w:val="left"/>
      <w:pPr>
        <w:ind w:left="799" w:hanging="360"/>
      </w:pPr>
      <w:rPr>
        <w:b w:val="0"/>
      </w:rPr>
    </w:lvl>
    <w:lvl w:ilvl="1" w:tplc="04190019" w:tentative="1">
      <w:start w:val="1"/>
      <w:numFmt w:val="lowerLetter"/>
      <w:lvlText w:val="%2."/>
      <w:lvlJc w:val="left"/>
      <w:pPr>
        <w:ind w:left="1519" w:hanging="360"/>
      </w:pPr>
    </w:lvl>
    <w:lvl w:ilvl="2" w:tplc="0419001B" w:tentative="1">
      <w:start w:val="1"/>
      <w:numFmt w:val="lowerRoman"/>
      <w:lvlText w:val="%3."/>
      <w:lvlJc w:val="right"/>
      <w:pPr>
        <w:ind w:left="2239" w:hanging="180"/>
      </w:pPr>
    </w:lvl>
    <w:lvl w:ilvl="3" w:tplc="0419000F" w:tentative="1">
      <w:start w:val="1"/>
      <w:numFmt w:val="decimal"/>
      <w:lvlText w:val="%4."/>
      <w:lvlJc w:val="left"/>
      <w:pPr>
        <w:ind w:left="2959" w:hanging="360"/>
      </w:pPr>
    </w:lvl>
    <w:lvl w:ilvl="4" w:tplc="04190019" w:tentative="1">
      <w:start w:val="1"/>
      <w:numFmt w:val="lowerLetter"/>
      <w:lvlText w:val="%5."/>
      <w:lvlJc w:val="left"/>
      <w:pPr>
        <w:ind w:left="3679" w:hanging="360"/>
      </w:pPr>
    </w:lvl>
    <w:lvl w:ilvl="5" w:tplc="0419001B" w:tentative="1">
      <w:start w:val="1"/>
      <w:numFmt w:val="lowerRoman"/>
      <w:lvlText w:val="%6."/>
      <w:lvlJc w:val="right"/>
      <w:pPr>
        <w:ind w:left="4399" w:hanging="180"/>
      </w:pPr>
    </w:lvl>
    <w:lvl w:ilvl="6" w:tplc="0419000F" w:tentative="1">
      <w:start w:val="1"/>
      <w:numFmt w:val="decimal"/>
      <w:lvlText w:val="%7."/>
      <w:lvlJc w:val="left"/>
      <w:pPr>
        <w:ind w:left="5119" w:hanging="360"/>
      </w:pPr>
    </w:lvl>
    <w:lvl w:ilvl="7" w:tplc="04190019" w:tentative="1">
      <w:start w:val="1"/>
      <w:numFmt w:val="lowerLetter"/>
      <w:lvlText w:val="%8."/>
      <w:lvlJc w:val="left"/>
      <w:pPr>
        <w:ind w:left="5839" w:hanging="360"/>
      </w:pPr>
    </w:lvl>
    <w:lvl w:ilvl="8" w:tplc="0419001B" w:tentative="1">
      <w:start w:val="1"/>
      <w:numFmt w:val="lowerRoman"/>
      <w:lvlText w:val="%9."/>
      <w:lvlJc w:val="right"/>
      <w:pPr>
        <w:ind w:left="6559" w:hanging="180"/>
      </w:pPr>
    </w:lvl>
  </w:abstractNum>
  <w:abstractNum w:abstractNumId="201">
    <w:nsid w:val="72225D31"/>
    <w:multiLevelType w:val="hybridMultilevel"/>
    <w:tmpl w:val="E5F47E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743F6C62"/>
    <w:multiLevelType w:val="hybridMultilevel"/>
    <w:tmpl w:val="7C1E262C"/>
    <w:lvl w:ilvl="0" w:tplc="F7BED4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nsid w:val="74791E41"/>
    <w:multiLevelType w:val="hybridMultilevel"/>
    <w:tmpl w:val="B4DA9A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7579751F"/>
    <w:multiLevelType w:val="hybridMultilevel"/>
    <w:tmpl w:val="D9D206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75A8126F"/>
    <w:multiLevelType w:val="hybridMultilevel"/>
    <w:tmpl w:val="7CEC00A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6">
    <w:nsid w:val="76305AAC"/>
    <w:multiLevelType w:val="hybridMultilevel"/>
    <w:tmpl w:val="6A0A7756"/>
    <w:lvl w:ilvl="0" w:tplc="F7BED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76A55988"/>
    <w:multiLevelType w:val="multilevel"/>
    <w:tmpl w:val="EAC88CEA"/>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8">
    <w:nsid w:val="76F56B42"/>
    <w:multiLevelType w:val="hybridMultilevel"/>
    <w:tmpl w:val="234EB8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771C3E8E"/>
    <w:multiLevelType w:val="hybridMultilevel"/>
    <w:tmpl w:val="1AEAEFCC"/>
    <w:lvl w:ilvl="0" w:tplc="F7BED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7856AC4"/>
    <w:multiLevelType w:val="hybridMultilevel"/>
    <w:tmpl w:val="5302F04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nsid w:val="78337FF9"/>
    <w:multiLevelType w:val="hybridMultilevel"/>
    <w:tmpl w:val="81226C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78466CE5"/>
    <w:multiLevelType w:val="hybridMultilevel"/>
    <w:tmpl w:val="D01EA9E8"/>
    <w:lvl w:ilvl="0" w:tplc="CA302B58">
      <w:start w:val="1"/>
      <w:numFmt w:val="decimal"/>
      <w:lvlText w:val="%1."/>
      <w:lvlJc w:val="left"/>
      <w:pPr>
        <w:ind w:left="360" w:hanging="360"/>
      </w:pPr>
      <w:rPr>
        <w:rFonts w:hint="default"/>
        <w:b/>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3">
    <w:nsid w:val="79FB6CCE"/>
    <w:multiLevelType w:val="hybridMultilevel"/>
    <w:tmpl w:val="F97487A6"/>
    <w:lvl w:ilvl="0" w:tplc="575A87B6">
      <w:start w:val="1"/>
      <w:numFmt w:val="lowerLetter"/>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4">
    <w:nsid w:val="7AC51C0A"/>
    <w:multiLevelType w:val="hybridMultilevel"/>
    <w:tmpl w:val="1F3C9F6C"/>
    <w:lvl w:ilvl="0" w:tplc="F7BED456">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215">
    <w:nsid w:val="7B5C43DD"/>
    <w:multiLevelType w:val="multilevel"/>
    <w:tmpl w:val="E912F9DE"/>
    <w:lvl w:ilvl="0">
      <w:start w:val="1"/>
      <w:numFmt w:val="decimal"/>
      <w:lvlText w:val="%1)"/>
      <w:lvlJc w:val="left"/>
      <w:pPr>
        <w:ind w:left="720" w:hanging="360"/>
      </w:pPr>
    </w:lvl>
    <w:lvl w:ilvl="1">
      <w:start w:val="4"/>
      <w:numFmt w:val="decimal"/>
      <w:isLgl/>
      <w:lvlText w:val="%1.%2."/>
      <w:lvlJc w:val="left"/>
      <w:pPr>
        <w:ind w:left="915" w:hanging="555"/>
      </w:pPr>
      <w:rPr>
        <w:rFonts w:hint="default"/>
      </w:rPr>
    </w:lvl>
    <w:lvl w:ilvl="2">
      <w:start w:val="1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6">
    <w:nsid w:val="7C063AFB"/>
    <w:multiLevelType w:val="hybridMultilevel"/>
    <w:tmpl w:val="BDC4A41A"/>
    <w:lvl w:ilvl="0" w:tplc="F7BED4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7">
    <w:nsid w:val="7C337528"/>
    <w:multiLevelType w:val="hybridMultilevel"/>
    <w:tmpl w:val="7FF41E6A"/>
    <w:lvl w:ilvl="0" w:tplc="F7BED45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8">
    <w:nsid w:val="7C8B382E"/>
    <w:multiLevelType w:val="hybridMultilevel"/>
    <w:tmpl w:val="152A33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nsid w:val="7D377A28"/>
    <w:multiLevelType w:val="multilevel"/>
    <w:tmpl w:val="E8186182"/>
    <w:lvl w:ilvl="0">
      <w:start w:val="2"/>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6"/>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0">
    <w:nsid w:val="7D3D6C3C"/>
    <w:multiLevelType w:val="hybridMultilevel"/>
    <w:tmpl w:val="102A9A4E"/>
    <w:lvl w:ilvl="0" w:tplc="F7BED4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nsid w:val="7D796E66"/>
    <w:multiLevelType w:val="hybridMultilevel"/>
    <w:tmpl w:val="2D80CF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E5E2DD3"/>
    <w:multiLevelType w:val="hybridMultilevel"/>
    <w:tmpl w:val="6D6E7ECC"/>
    <w:lvl w:ilvl="0" w:tplc="F7BED4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7E82084D"/>
    <w:multiLevelType w:val="hybridMultilevel"/>
    <w:tmpl w:val="568E0B12"/>
    <w:lvl w:ilvl="0" w:tplc="F7BED456">
      <w:start w:val="1"/>
      <w:numFmt w:val="bullet"/>
      <w:lvlText w:val=""/>
      <w:lvlJc w:val="left"/>
      <w:pPr>
        <w:ind w:left="785" w:hanging="360"/>
      </w:pPr>
      <w:rPr>
        <w:rFonts w:ascii="Symbol" w:hAnsi="Symbol" w:hint="default"/>
        <w:b/>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24">
    <w:nsid w:val="7F0D77B2"/>
    <w:multiLevelType w:val="hybridMultilevel"/>
    <w:tmpl w:val="8572DA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nsid w:val="7F8150C6"/>
    <w:multiLevelType w:val="hybridMultilevel"/>
    <w:tmpl w:val="A6662502"/>
    <w:lvl w:ilvl="0" w:tplc="322E7FB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6"/>
  </w:num>
  <w:num w:numId="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75"/>
  </w:num>
  <w:num w:numId="5">
    <w:abstractNumId w:val="121"/>
  </w:num>
  <w:num w:numId="6">
    <w:abstractNumId w:val="19"/>
  </w:num>
  <w:num w:numId="7">
    <w:abstractNumId w:val="144"/>
  </w:num>
  <w:num w:numId="8">
    <w:abstractNumId w:val="158"/>
  </w:num>
  <w:num w:numId="9">
    <w:abstractNumId w:val="82"/>
  </w:num>
  <w:num w:numId="10">
    <w:abstractNumId w:val="210"/>
  </w:num>
  <w:num w:numId="11">
    <w:abstractNumId w:val="157"/>
  </w:num>
  <w:num w:numId="12">
    <w:abstractNumId w:val="43"/>
  </w:num>
  <w:num w:numId="13">
    <w:abstractNumId w:val="66"/>
  </w:num>
  <w:num w:numId="14">
    <w:abstractNumId w:val="164"/>
  </w:num>
  <w:num w:numId="15">
    <w:abstractNumId w:val="30"/>
  </w:num>
  <w:num w:numId="16">
    <w:abstractNumId w:val="203"/>
  </w:num>
  <w:num w:numId="17">
    <w:abstractNumId w:val="139"/>
  </w:num>
  <w:num w:numId="18">
    <w:abstractNumId w:val="86"/>
  </w:num>
  <w:num w:numId="19">
    <w:abstractNumId w:val="160"/>
  </w:num>
  <w:num w:numId="20">
    <w:abstractNumId w:val="183"/>
  </w:num>
  <w:num w:numId="21">
    <w:abstractNumId w:val="128"/>
  </w:num>
  <w:num w:numId="22">
    <w:abstractNumId w:val="54"/>
  </w:num>
  <w:num w:numId="23">
    <w:abstractNumId w:val="170"/>
  </w:num>
  <w:num w:numId="24">
    <w:abstractNumId w:val="102"/>
  </w:num>
  <w:num w:numId="25">
    <w:abstractNumId w:val="2"/>
  </w:num>
  <w:num w:numId="26">
    <w:abstractNumId w:val="161"/>
  </w:num>
  <w:num w:numId="27">
    <w:abstractNumId w:val="187"/>
  </w:num>
  <w:num w:numId="28">
    <w:abstractNumId w:val="84"/>
  </w:num>
  <w:num w:numId="29">
    <w:abstractNumId w:val="179"/>
  </w:num>
  <w:num w:numId="30">
    <w:abstractNumId w:val="173"/>
  </w:num>
  <w:num w:numId="31">
    <w:abstractNumId w:val="153"/>
  </w:num>
  <w:num w:numId="32">
    <w:abstractNumId w:val="24"/>
  </w:num>
  <w:num w:numId="33">
    <w:abstractNumId w:val="38"/>
  </w:num>
  <w:num w:numId="34">
    <w:abstractNumId w:val="36"/>
  </w:num>
  <w:num w:numId="35">
    <w:abstractNumId w:val="57"/>
  </w:num>
  <w:num w:numId="36">
    <w:abstractNumId w:val="118"/>
  </w:num>
  <w:num w:numId="37">
    <w:abstractNumId w:val="178"/>
  </w:num>
  <w:num w:numId="38">
    <w:abstractNumId w:val="122"/>
  </w:num>
  <w:num w:numId="39">
    <w:abstractNumId w:val="199"/>
  </w:num>
  <w:num w:numId="40">
    <w:abstractNumId w:val="33"/>
  </w:num>
  <w:num w:numId="41">
    <w:abstractNumId w:val="198"/>
  </w:num>
  <w:num w:numId="42">
    <w:abstractNumId w:val="148"/>
  </w:num>
  <w:num w:numId="43">
    <w:abstractNumId w:val="21"/>
  </w:num>
  <w:num w:numId="44">
    <w:abstractNumId w:val="101"/>
  </w:num>
  <w:num w:numId="45">
    <w:abstractNumId w:val="90"/>
  </w:num>
  <w:num w:numId="46">
    <w:abstractNumId w:val="4"/>
  </w:num>
  <w:num w:numId="47">
    <w:abstractNumId w:val="100"/>
  </w:num>
  <w:num w:numId="48">
    <w:abstractNumId w:val="125"/>
  </w:num>
  <w:num w:numId="49">
    <w:abstractNumId w:val="87"/>
  </w:num>
  <w:num w:numId="50">
    <w:abstractNumId w:val="143"/>
  </w:num>
  <w:num w:numId="51">
    <w:abstractNumId w:val="165"/>
  </w:num>
  <w:num w:numId="52">
    <w:abstractNumId w:val="107"/>
  </w:num>
  <w:num w:numId="53">
    <w:abstractNumId w:val="169"/>
  </w:num>
  <w:num w:numId="54">
    <w:abstractNumId w:val="27"/>
  </w:num>
  <w:num w:numId="55">
    <w:abstractNumId w:val="205"/>
  </w:num>
  <w:num w:numId="56">
    <w:abstractNumId w:val="26"/>
  </w:num>
  <w:num w:numId="57">
    <w:abstractNumId w:val="85"/>
  </w:num>
  <w:num w:numId="58">
    <w:abstractNumId w:val="185"/>
  </w:num>
  <w:num w:numId="59">
    <w:abstractNumId w:val="163"/>
  </w:num>
  <w:num w:numId="60">
    <w:abstractNumId w:val="191"/>
  </w:num>
  <w:num w:numId="61">
    <w:abstractNumId w:val="35"/>
  </w:num>
  <w:num w:numId="62">
    <w:abstractNumId w:val="8"/>
  </w:num>
  <w:num w:numId="63">
    <w:abstractNumId w:val="192"/>
  </w:num>
  <w:num w:numId="64">
    <w:abstractNumId w:val="32"/>
  </w:num>
  <w:num w:numId="65">
    <w:abstractNumId w:val="92"/>
  </w:num>
  <w:num w:numId="66">
    <w:abstractNumId w:val="64"/>
  </w:num>
  <w:num w:numId="67">
    <w:abstractNumId w:val="98"/>
  </w:num>
  <w:num w:numId="68">
    <w:abstractNumId w:val="225"/>
  </w:num>
  <w:num w:numId="69">
    <w:abstractNumId w:val="200"/>
  </w:num>
  <w:num w:numId="70">
    <w:abstractNumId w:val="17"/>
  </w:num>
  <w:num w:numId="71">
    <w:abstractNumId w:val="61"/>
  </w:num>
  <w:num w:numId="72">
    <w:abstractNumId w:val="18"/>
  </w:num>
  <w:num w:numId="73">
    <w:abstractNumId w:val="188"/>
  </w:num>
  <w:num w:numId="74">
    <w:abstractNumId w:val="110"/>
  </w:num>
  <w:num w:numId="75">
    <w:abstractNumId w:val="181"/>
  </w:num>
  <w:num w:numId="76">
    <w:abstractNumId w:val="147"/>
  </w:num>
  <w:num w:numId="77">
    <w:abstractNumId w:val="197"/>
  </w:num>
  <w:num w:numId="78">
    <w:abstractNumId w:val="58"/>
  </w:num>
  <w:num w:numId="79">
    <w:abstractNumId w:val="79"/>
  </w:num>
  <w:num w:numId="80">
    <w:abstractNumId w:val="65"/>
  </w:num>
  <w:num w:numId="81">
    <w:abstractNumId w:val="224"/>
  </w:num>
  <w:num w:numId="82">
    <w:abstractNumId w:val="47"/>
  </w:num>
  <w:num w:numId="83">
    <w:abstractNumId w:val="108"/>
  </w:num>
  <w:num w:numId="84">
    <w:abstractNumId w:val="3"/>
  </w:num>
  <w:num w:numId="85">
    <w:abstractNumId w:val="7"/>
  </w:num>
  <w:num w:numId="86">
    <w:abstractNumId w:val="53"/>
  </w:num>
  <w:num w:numId="87">
    <w:abstractNumId w:val="56"/>
  </w:num>
  <w:num w:numId="88">
    <w:abstractNumId w:val="76"/>
  </w:num>
  <w:num w:numId="89">
    <w:abstractNumId w:val="123"/>
  </w:num>
  <w:num w:numId="90">
    <w:abstractNumId w:val="67"/>
  </w:num>
  <w:num w:numId="91">
    <w:abstractNumId w:val="45"/>
  </w:num>
  <w:num w:numId="92">
    <w:abstractNumId w:val="37"/>
  </w:num>
  <w:num w:numId="93">
    <w:abstractNumId w:val="177"/>
  </w:num>
  <w:num w:numId="94">
    <w:abstractNumId w:val="167"/>
  </w:num>
  <w:num w:numId="95">
    <w:abstractNumId w:val="190"/>
  </w:num>
  <w:num w:numId="96">
    <w:abstractNumId w:val="132"/>
  </w:num>
  <w:num w:numId="97">
    <w:abstractNumId w:val="112"/>
  </w:num>
  <w:num w:numId="98">
    <w:abstractNumId w:val="116"/>
  </w:num>
  <w:num w:numId="99">
    <w:abstractNumId w:val="99"/>
  </w:num>
  <w:num w:numId="100">
    <w:abstractNumId w:val="1"/>
  </w:num>
  <w:num w:numId="101">
    <w:abstractNumId w:val="28"/>
  </w:num>
  <w:num w:numId="102">
    <w:abstractNumId w:val="182"/>
  </w:num>
  <w:num w:numId="103">
    <w:abstractNumId w:val="129"/>
  </w:num>
  <w:num w:numId="104">
    <w:abstractNumId w:val="23"/>
  </w:num>
  <w:num w:numId="105">
    <w:abstractNumId w:val="11"/>
  </w:num>
  <w:num w:numId="106">
    <w:abstractNumId w:val="149"/>
  </w:num>
  <w:num w:numId="107">
    <w:abstractNumId w:val="218"/>
  </w:num>
  <w:num w:numId="108">
    <w:abstractNumId w:val="159"/>
  </w:num>
  <w:num w:numId="109">
    <w:abstractNumId w:val="124"/>
  </w:num>
  <w:num w:numId="110">
    <w:abstractNumId w:val="81"/>
  </w:num>
  <w:num w:numId="111">
    <w:abstractNumId w:val="13"/>
  </w:num>
  <w:num w:numId="112">
    <w:abstractNumId w:val="138"/>
  </w:num>
  <w:num w:numId="113">
    <w:abstractNumId w:val="145"/>
  </w:num>
  <w:num w:numId="114">
    <w:abstractNumId w:val="72"/>
  </w:num>
  <w:num w:numId="115">
    <w:abstractNumId w:val="14"/>
  </w:num>
  <w:num w:numId="116">
    <w:abstractNumId w:val="119"/>
  </w:num>
  <w:num w:numId="117">
    <w:abstractNumId w:val="103"/>
  </w:num>
  <w:num w:numId="118">
    <w:abstractNumId w:val="202"/>
  </w:num>
  <w:num w:numId="119">
    <w:abstractNumId w:val="29"/>
  </w:num>
  <w:num w:numId="120">
    <w:abstractNumId w:val="126"/>
  </w:num>
  <w:num w:numId="121">
    <w:abstractNumId w:val="175"/>
  </w:num>
  <w:num w:numId="122">
    <w:abstractNumId w:val="12"/>
  </w:num>
  <w:num w:numId="123">
    <w:abstractNumId w:val="217"/>
  </w:num>
  <w:num w:numId="124">
    <w:abstractNumId w:val="195"/>
  </w:num>
  <w:num w:numId="125">
    <w:abstractNumId w:val="223"/>
  </w:num>
  <w:num w:numId="126">
    <w:abstractNumId w:val="131"/>
  </w:num>
  <w:num w:numId="127">
    <w:abstractNumId w:val="150"/>
  </w:num>
  <w:num w:numId="128">
    <w:abstractNumId w:val="9"/>
  </w:num>
  <w:num w:numId="129">
    <w:abstractNumId w:val="113"/>
  </w:num>
  <w:num w:numId="130">
    <w:abstractNumId w:val="49"/>
  </w:num>
  <w:num w:numId="131">
    <w:abstractNumId w:val="48"/>
  </w:num>
  <w:num w:numId="132">
    <w:abstractNumId w:val="172"/>
  </w:num>
  <w:num w:numId="133">
    <w:abstractNumId w:val="120"/>
  </w:num>
  <w:num w:numId="134">
    <w:abstractNumId w:val="80"/>
  </w:num>
  <w:num w:numId="135">
    <w:abstractNumId w:val="222"/>
  </w:num>
  <w:num w:numId="136">
    <w:abstractNumId w:val="135"/>
  </w:num>
  <w:num w:numId="137">
    <w:abstractNumId w:val="88"/>
  </w:num>
  <w:num w:numId="138">
    <w:abstractNumId w:val="40"/>
  </w:num>
  <w:num w:numId="139">
    <w:abstractNumId w:val="220"/>
  </w:num>
  <w:num w:numId="140">
    <w:abstractNumId w:val="142"/>
  </w:num>
  <w:num w:numId="141">
    <w:abstractNumId w:val="209"/>
  </w:num>
  <w:num w:numId="142">
    <w:abstractNumId w:val="168"/>
  </w:num>
  <w:num w:numId="143">
    <w:abstractNumId w:val="206"/>
  </w:num>
  <w:num w:numId="144">
    <w:abstractNumId w:val="31"/>
  </w:num>
  <w:num w:numId="145">
    <w:abstractNumId w:val="83"/>
  </w:num>
  <w:num w:numId="146">
    <w:abstractNumId w:val="39"/>
  </w:num>
  <w:num w:numId="147">
    <w:abstractNumId w:val="20"/>
  </w:num>
  <w:num w:numId="148">
    <w:abstractNumId w:val="89"/>
  </w:num>
  <w:num w:numId="149">
    <w:abstractNumId w:val="212"/>
  </w:num>
  <w:num w:numId="150">
    <w:abstractNumId w:val="25"/>
  </w:num>
  <w:num w:numId="151">
    <w:abstractNumId w:val="216"/>
  </w:num>
  <w:num w:numId="152">
    <w:abstractNumId w:val="134"/>
  </w:num>
  <w:num w:numId="153">
    <w:abstractNumId w:val="5"/>
  </w:num>
  <w:num w:numId="154">
    <w:abstractNumId w:val="156"/>
  </w:num>
  <w:num w:numId="155">
    <w:abstractNumId w:val="44"/>
  </w:num>
  <w:num w:numId="156">
    <w:abstractNumId w:val="133"/>
  </w:num>
  <w:num w:numId="157">
    <w:abstractNumId w:val="115"/>
  </w:num>
  <w:num w:numId="158">
    <w:abstractNumId w:val="51"/>
  </w:num>
  <w:num w:numId="159">
    <w:abstractNumId w:val="63"/>
  </w:num>
  <w:num w:numId="160">
    <w:abstractNumId w:val="16"/>
  </w:num>
  <w:num w:numId="161">
    <w:abstractNumId w:val="78"/>
  </w:num>
  <w:num w:numId="162">
    <w:abstractNumId w:val="59"/>
  </w:num>
  <w:num w:numId="163">
    <w:abstractNumId w:val="10"/>
  </w:num>
  <w:num w:numId="164">
    <w:abstractNumId w:val="214"/>
  </w:num>
  <w:num w:numId="165">
    <w:abstractNumId w:val="6"/>
  </w:num>
  <w:num w:numId="166">
    <w:abstractNumId w:val="97"/>
  </w:num>
  <w:num w:numId="167">
    <w:abstractNumId w:val="184"/>
  </w:num>
  <w:num w:numId="168">
    <w:abstractNumId w:val="136"/>
  </w:num>
  <w:num w:numId="169">
    <w:abstractNumId w:val="42"/>
  </w:num>
  <w:num w:numId="170">
    <w:abstractNumId w:val="174"/>
  </w:num>
  <w:num w:numId="171">
    <w:abstractNumId w:val="154"/>
  </w:num>
  <w:num w:numId="172">
    <w:abstractNumId w:val="180"/>
  </w:num>
  <w:num w:numId="173">
    <w:abstractNumId w:val="219"/>
  </w:num>
  <w:num w:numId="174">
    <w:abstractNumId w:val="196"/>
  </w:num>
  <w:num w:numId="175">
    <w:abstractNumId w:val="46"/>
  </w:num>
  <w:num w:numId="176">
    <w:abstractNumId w:val="194"/>
  </w:num>
  <w:num w:numId="177">
    <w:abstractNumId w:val="41"/>
  </w:num>
  <w:num w:numId="178">
    <w:abstractNumId w:val="50"/>
  </w:num>
  <w:num w:numId="179">
    <w:abstractNumId w:val="114"/>
  </w:num>
  <w:num w:numId="180">
    <w:abstractNumId w:val="105"/>
  </w:num>
  <w:num w:numId="181">
    <w:abstractNumId w:val="96"/>
  </w:num>
  <w:num w:numId="182">
    <w:abstractNumId w:val="193"/>
  </w:num>
  <w:num w:numId="183">
    <w:abstractNumId w:val="68"/>
  </w:num>
  <w:num w:numId="184">
    <w:abstractNumId w:val="0"/>
  </w:num>
  <w:num w:numId="185">
    <w:abstractNumId w:val="152"/>
  </w:num>
  <w:num w:numId="186">
    <w:abstractNumId w:val="215"/>
  </w:num>
  <w:num w:numId="187">
    <w:abstractNumId w:val="189"/>
  </w:num>
  <w:num w:numId="188">
    <w:abstractNumId w:val="94"/>
  </w:num>
  <w:num w:numId="189">
    <w:abstractNumId w:val="95"/>
  </w:num>
  <w:num w:numId="190">
    <w:abstractNumId w:val="34"/>
  </w:num>
  <w:num w:numId="191">
    <w:abstractNumId w:val="74"/>
  </w:num>
  <w:num w:numId="192">
    <w:abstractNumId w:val="62"/>
  </w:num>
  <w:num w:numId="193">
    <w:abstractNumId w:val="70"/>
  </w:num>
  <w:num w:numId="194">
    <w:abstractNumId w:val="71"/>
  </w:num>
  <w:num w:numId="195">
    <w:abstractNumId w:val="111"/>
  </w:num>
  <w:num w:numId="196">
    <w:abstractNumId w:val="204"/>
  </w:num>
  <w:num w:numId="197">
    <w:abstractNumId w:val="60"/>
  </w:num>
  <w:num w:numId="198">
    <w:abstractNumId w:val="22"/>
  </w:num>
  <w:num w:numId="199">
    <w:abstractNumId w:val="221"/>
  </w:num>
  <w:num w:numId="200">
    <w:abstractNumId w:val="211"/>
  </w:num>
  <w:num w:numId="201">
    <w:abstractNumId w:val="104"/>
  </w:num>
  <w:num w:numId="202">
    <w:abstractNumId w:val="52"/>
  </w:num>
  <w:num w:numId="203">
    <w:abstractNumId w:val="69"/>
  </w:num>
  <w:num w:numId="204">
    <w:abstractNumId w:val="106"/>
  </w:num>
  <w:num w:numId="205">
    <w:abstractNumId w:val="146"/>
  </w:num>
  <w:num w:numId="206">
    <w:abstractNumId w:val="93"/>
  </w:num>
  <w:num w:numId="207">
    <w:abstractNumId w:val="55"/>
  </w:num>
  <w:num w:numId="208">
    <w:abstractNumId w:val="151"/>
  </w:num>
  <w:num w:numId="209">
    <w:abstractNumId w:val="186"/>
  </w:num>
  <w:num w:numId="210">
    <w:abstractNumId w:val="155"/>
  </w:num>
  <w:num w:numId="211">
    <w:abstractNumId w:val="77"/>
  </w:num>
  <w:num w:numId="212">
    <w:abstractNumId w:val="91"/>
  </w:num>
  <w:num w:numId="213">
    <w:abstractNumId w:val="127"/>
  </w:num>
  <w:num w:numId="214">
    <w:abstractNumId w:val="109"/>
  </w:num>
  <w:num w:numId="215">
    <w:abstractNumId w:val="201"/>
  </w:num>
  <w:num w:numId="216">
    <w:abstractNumId w:val="117"/>
  </w:num>
  <w:num w:numId="217">
    <w:abstractNumId w:val="73"/>
  </w:num>
  <w:num w:numId="218">
    <w:abstractNumId w:val="176"/>
  </w:num>
  <w:num w:numId="219">
    <w:abstractNumId w:val="208"/>
  </w:num>
  <w:num w:numId="220">
    <w:abstractNumId w:val="140"/>
  </w:num>
  <w:num w:numId="221">
    <w:abstractNumId w:val="130"/>
  </w:num>
  <w:num w:numId="222">
    <w:abstractNumId w:val="213"/>
  </w:num>
  <w:num w:numId="223">
    <w:abstractNumId w:val="162"/>
  </w:num>
  <w:num w:numId="224">
    <w:abstractNumId w:val="207"/>
  </w:num>
  <w:num w:numId="225">
    <w:abstractNumId w:val="137"/>
  </w:num>
  <w:num w:numId="226">
    <w:abstractNumId w:val="171"/>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E67ED"/>
    <w:rsid w:val="00000759"/>
    <w:rsid w:val="0000542A"/>
    <w:rsid w:val="00005FF1"/>
    <w:rsid w:val="00007E8D"/>
    <w:rsid w:val="00012243"/>
    <w:rsid w:val="00012B7F"/>
    <w:rsid w:val="00013257"/>
    <w:rsid w:val="00022E47"/>
    <w:rsid w:val="00030F36"/>
    <w:rsid w:val="000312CF"/>
    <w:rsid w:val="00031E74"/>
    <w:rsid w:val="00033971"/>
    <w:rsid w:val="000408C5"/>
    <w:rsid w:val="00042409"/>
    <w:rsid w:val="000425C7"/>
    <w:rsid w:val="000443D6"/>
    <w:rsid w:val="0004598F"/>
    <w:rsid w:val="00051DBA"/>
    <w:rsid w:val="00052A44"/>
    <w:rsid w:val="00052C13"/>
    <w:rsid w:val="00053079"/>
    <w:rsid w:val="00053433"/>
    <w:rsid w:val="00060EDD"/>
    <w:rsid w:val="0006108D"/>
    <w:rsid w:val="00061C93"/>
    <w:rsid w:val="00066378"/>
    <w:rsid w:val="000666F0"/>
    <w:rsid w:val="0007126C"/>
    <w:rsid w:val="00072286"/>
    <w:rsid w:val="0007296F"/>
    <w:rsid w:val="00080942"/>
    <w:rsid w:val="00095235"/>
    <w:rsid w:val="00095ECA"/>
    <w:rsid w:val="000966CD"/>
    <w:rsid w:val="000A0CBC"/>
    <w:rsid w:val="000B58BE"/>
    <w:rsid w:val="000C0ED5"/>
    <w:rsid w:val="000C1CE0"/>
    <w:rsid w:val="000C30B5"/>
    <w:rsid w:val="000C3F52"/>
    <w:rsid w:val="000C7A52"/>
    <w:rsid w:val="000D0B08"/>
    <w:rsid w:val="000D0B6D"/>
    <w:rsid w:val="000D3931"/>
    <w:rsid w:val="000D5D12"/>
    <w:rsid w:val="000D7E24"/>
    <w:rsid w:val="000E13C5"/>
    <w:rsid w:val="000F2F48"/>
    <w:rsid w:val="000F3F99"/>
    <w:rsid w:val="000F7E37"/>
    <w:rsid w:val="00100298"/>
    <w:rsid w:val="001014D0"/>
    <w:rsid w:val="00104337"/>
    <w:rsid w:val="0010452C"/>
    <w:rsid w:val="00112326"/>
    <w:rsid w:val="00113EE6"/>
    <w:rsid w:val="0011473F"/>
    <w:rsid w:val="001148D2"/>
    <w:rsid w:val="00122A21"/>
    <w:rsid w:val="001263C1"/>
    <w:rsid w:val="00130935"/>
    <w:rsid w:val="00136B8D"/>
    <w:rsid w:val="0014369B"/>
    <w:rsid w:val="00144FD2"/>
    <w:rsid w:val="00151D55"/>
    <w:rsid w:val="0015223C"/>
    <w:rsid w:val="00154373"/>
    <w:rsid w:val="0015643B"/>
    <w:rsid w:val="0016139C"/>
    <w:rsid w:val="00162E9F"/>
    <w:rsid w:val="001657C5"/>
    <w:rsid w:val="001663F6"/>
    <w:rsid w:val="001675B3"/>
    <w:rsid w:val="001728D1"/>
    <w:rsid w:val="0017414F"/>
    <w:rsid w:val="00175C87"/>
    <w:rsid w:val="0017782F"/>
    <w:rsid w:val="00177BDE"/>
    <w:rsid w:val="0018197E"/>
    <w:rsid w:val="001824A7"/>
    <w:rsid w:val="00186558"/>
    <w:rsid w:val="00186D49"/>
    <w:rsid w:val="00194AB6"/>
    <w:rsid w:val="0019655A"/>
    <w:rsid w:val="001A1961"/>
    <w:rsid w:val="001A1E40"/>
    <w:rsid w:val="001A320F"/>
    <w:rsid w:val="001A54E3"/>
    <w:rsid w:val="001A7769"/>
    <w:rsid w:val="001B03D0"/>
    <w:rsid w:val="001B07B4"/>
    <w:rsid w:val="001B5C80"/>
    <w:rsid w:val="001C37BC"/>
    <w:rsid w:val="001C4E2B"/>
    <w:rsid w:val="001C5533"/>
    <w:rsid w:val="001C5867"/>
    <w:rsid w:val="001D3907"/>
    <w:rsid w:val="001D5B14"/>
    <w:rsid w:val="001D6520"/>
    <w:rsid w:val="001D792A"/>
    <w:rsid w:val="001E34EC"/>
    <w:rsid w:val="001E50F2"/>
    <w:rsid w:val="001E5E7E"/>
    <w:rsid w:val="001F001E"/>
    <w:rsid w:val="001F344A"/>
    <w:rsid w:val="00201B2C"/>
    <w:rsid w:val="00204B8C"/>
    <w:rsid w:val="00206E25"/>
    <w:rsid w:val="00215A10"/>
    <w:rsid w:val="002211F5"/>
    <w:rsid w:val="00226AA2"/>
    <w:rsid w:val="00243215"/>
    <w:rsid w:val="0024426D"/>
    <w:rsid w:val="00246A19"/>
    <w:rsid w:val="002478A5"/>
    <w:rsid w:val="002604EA"/>
    <w:rsid w:val="00261C9F"/>
    <w:rsid w:val="00262079"/>
    <w:rsid w:val="00274787"/>
    <w:rsid w:val="002770A9"/>
    <w:rsid w:val="0028264D"/>
    <w:rsid w:val="002826AB"/>
    <w:rsid w:val="00284BDD"/>
    <w:rsid w:val="00287B3A"/>
    <w:rsid w:val="00293619"/>
    <w:rsid w:val="00297A92"/>
    <w:rsid w:val="002A1EBA"/>
    <w:rsid w:val="002B21E9"/>
    <w:rsid w:val="002B3FB0"/>
    <w:rsid w:val="002C2B3F"/>
    <w:rsid w:val="002C49C7"/>
    <w:rsid w:val="002C58B2"/>
    <w:rsid w:val="002C65C1"/>
    <w:rsid w:val="002D275C"/>
    <w:rsid w:val="002D7B0C"/>
    <w:rsid w:val="002E16E1"/>
    <w:rsid w:val="002E2729"/>
    <w:rsid w:val="002E7766"/>
    <w:rsid w:val="002F2637"/>
    <w:rsid w:val="002F6464"/>
    <w:rsid w:val="00305C6B"/>
    <w:rsid w:val="003078D9"/>
    <w:rsid w:val="00307AAF"/>
    <w:rsid w:val="00312E60"/>
    <w:rsid w:val="00313FB2"/>
    <w:rsid w:val="0031563F"/>
    <w:rsid w:val="00324CB0"/>
    <w:rsid w:val="00327D87"/>
    <w:rsid w:val="003328B8"/>
    <w:rsid w:val="003338E2"/>
    <w:rsid w:val="0033782F"/>
    <w:rsid w:val="00341402"/>
    <w:rsid w:val="00345836"/>
    <w:rsid w:val="00346D43"/>
    <w:rsid w:val="00347158"/>
    <w:rsid w:val="00351874"/>
    <w:rsid w:val="003557E2"/>
    <w:rsid w:val="00355B99"/>
    <w:rsid w:val="00357980"/>
    <w:rsid w:val="00361453"/>
    <w:rsid w:val="003629EC"/>
    <w:rsid w:val="00366513"/>
    <w:rsid w:val="00370DBA"/>
    <w:rsid w:val="00371007"/>
    <w:rsid w:val="00374818"/>
    <w:rsid w:val="00374BE5"/>
    <w:rsid w:val="00391017"/>
    <w:rsid w:val="0039712F"/>
    <w:rsid w:val="00397437"/>
    <w:rsid w:val="003975CA"/>
    <w:rsid w:val="003A089B"/>
    <w:rsid w:val="003A0A48"/>
    <w:rsid w:val="003A2838"/>
    <w:rsid w:val="003A4C55"/>
    <w:rsid w:val="003A4F8F"/>
    <w:rsid w:val="003A7A61"/>
    <w:rsid w:val="003B1436"/>
    <w:rsid w:val="003B21D3"/>
    <w:rsid w:val="003B559C"/>
    <w:rsid w:val="003B76CA"/>
    <w:rsid w:val="003C261E"/>
    <w:rsid w:val="003C4B02"/>
    <w:rsid w:val="003D0B58"/>
    <w:rsid w:val="003D143E"/>
    <w:rsid w:val="003D6B21"/>
    <w:rsid w:val="003E4842"/>
    <w:rsid w:val="003F2653"/>
    <w:rsid w:val="003F3D5C"/>
    <w:rsid w:val="003F4AE4"/>
    <w:rsid w:val="003F6ECE"/>
    <w:rsid w:val="00400C91"/>
    <w:rsid w:val="0040178E"/>
    <w:rsid w:val="004060A2"/>
    <w:rsid w:val="0040649D"/>
    <w:rsid w:val="004077B8"/>
    <w:rsid w:val="0041004D"/>
    <w:rsid w:val="0041427C"/>
    <w:rsid w:val="00425593"/>
    <w:rsid w:val="00426478"/>
    <w:rsid w:val="004272A2"/>
    <w:rsid w:val="0042732D"/>
    <w:rsid w:val="00427E0C"/>
    <w:rsid w:val="00432D9A"/>
    <w:rsid w:val="0043326A"/>
    <w:rsid w:val="00433782"/>
    <w:rsid w:val="0043476E"/>
    <w:rsid w:val="0043754C"/>
    <w:rsid w:val="0044054B"/>
    <w:rsid w:val="00440675"/>
    <w:rsid w:val="004454B4"/>
    <w:rsid w:val="00451FC3"/>
    <w:rsid w:val="00456F44"/>
    <w:rsid w:val="004616EA"/>
    <w:rsid w:val="0046179C"/>
    <w:rsid w:val="00466CB6"/>
    <w:rsid w:val="004715B6"/>
    <w:rsid w:val="004731E1"/>
    <w:rsid w:val="00473E71"/>
    <w:rsid w:val="00476E61"/>
    <w:rsid w:val="004771F9"/>
    <w:rsid w:val="004802EB"/>
    <w:rsid w:val="0048237D"/>
    <w:rsid w:val="004856F3"/>
    <w:rsid w:val="0049013F"/>
    <w:rsid w:val="004904ED"/>
    <w:rsid w:val="004A6E15"/>
    <w:rsid w:val="004A7E8D"/>
    <w:rsid w:val="004B5830"/>
    <w:rsid w:val="004B65B2"/>
    <w:rsid w:val="004B7031"/>
    <w:rsid w:val="004C0801"/>
    <w:rsid w:val="004C21BC"/>
    <w:rsid w:val="004C25A2"/>
    <w:rsid w:val="004C33A3"/>
    <w:rsid w:val="004C5E51"/>
    <w:rsid w:val="004D1234"/>
    <w:rsid w:val="004D2541"/>
    <w:rsid w:val="004D47AC"/>
    <w:rsid w:val="004D6F4E"/>
    <w:rsid w:val="004D7757"/>
    <w:rsid w:val="004E550B"/>
    <w:rsid w:val="004E5CFE"/>
    <w:rsid w:val="004E5DC5"/>
    <w:rsid w:val="004F7C99"/>
    <w:rsid w:val="00501CBF"/>
    <w:rsid w:val="00502244"/>
    <w:rsid w:val="00506801"/>
    <w:rsid w:val="00510FD2"/>
    <w:rsid w:val="00511BF5"/>
    <w:rsid w:val="005174CC"/>
    <w:rsid w:val="0051765A"/>
    <w:rsid w:val="00522558"/>
    <w:rsid w:val="005238A0"/>
    <w:rsid w:val="00525A74"/>
    <w:rsid w:val="005360AF"/>
    <w:rsid w:val="00541AE9"/>
    <w:rsid w:val="00542F0D"/>
    <w:rsid w:val="005526D2"/>
    <w:rsid w:val="00553499"/>
    <w:rsid w:val="00553FC6"/>
    <w:rsid w:val="00556683"/>
    <w:rsid w:val="0055731A"/>
    <w:rsid w:val="00561B78"/>
    <w:rsid w:val="00562A4C"/>
    <w:rsid w:val="00562C9C"/>
    <w:rsid w:val="0056341B"/>
    <w:rsid w:val="00564244"/>
    <w:rsid w:val="00572684"/>
    <w:rsid w:val="0057309E"/>
    <w:rsid w:val="0057446C"/>
    <w:rsid w:val="005879D9"/>
    <w:rsid w:val="00590BE5"/>
    <w:rsid w:val="0059341B"/>
    <w:rsid w:val="00594489"/>
    <w:rsid w:val="00596892"/>
    <w:rsid w:val="005A1CE0"/>
    <w:rsid w:val="005A5DB1"/>
    <w:rsid w:val="005B03AD"/>
    <w:rsid w:val="005B5175"/>
    <w:rsid w:val="005C04E3"/>
    <w:rsid w:val="005D27AB"/>
    <w:rsid w:val="005D39AE"/>
    <w:rsid w:val="005D5AF5"/>
    <w:rsid w:val="005E29E4"/>
    <w:rsid w:val="005E4EBC"/>
    <w:rsid w:val="005F75D3"/>
    <w:rsid w:val="00600628"/>
    <w:rsid w:val="0060470D"/>
    <w:rsid w:val="0061031F"/>
    <w:rsid w:val="006134BC"/>
    <w:rsid w:val="00620E2F"/>
    <w:rsid w:val="006247DB"/>
    <w:rsid w:val="00627D5D"/>
    <w:rsid w:val="00631174"/>
    <w:rsid w:val="0063259F"/>
    <w:rsid w:val="0063375A"/>
    <w:rsid w:val="00633A35"/>
    <w:rsid w:val="00634C68"/>
    <w:rsid w:val="00635F50"/>
    <w:rsid w:val="0063683D"/>
    <w:rsid w:val="00640C09"/>
    <w:rsid w:val="00647694"/>
    <w:rsid w:val="0065339A"/>
    <w:rsid w:val="00654223"/>
    <w:rsid w:val="00657AE0"/>
    <w:rsid w:val="00661223"/>
    <w:rsid w:val="00665612"/>
    <w:rsid w:val="00666052"/>
    <w:rsid w:val="0067049A"/>
    <w:rsid w:val="0067572A"/>
    <w:rsid w:val="006809BE"/>
    <w:rsid w:val="00682922"/>
    <w:rsid w:val="00690F00"/>
    <w:rsid w:val="006A08A2"/>
    <w:rsid w:val="006A1A81"/>
    <w:rsid w:val="006A1E7B"/>
    <w:rsid w:val="006A50DE"/>
    <w:rsid w:val="006A7BA4"/>
    <w:rsid w:val="006C0377"/>
    <w:rsid w:val="006C3957"/>
    <w:rsid w:val="006D0710"/>
    <w:rsid w:val="006D2669"/>
    <w:rsid w:val="006D2D5A"/>
    <w:rsid w:val="006E0203"/>
    <w:rsid w:val="006E2046"/>
    <w:rsid w:val="006E7118"/>
    <w:rsid w:val="006E761F"/>
    <w:rsid w:val="006F17B5"/>
    <w:rsid w:val="006F31E4"/>
    <w:rsid w:val="006F4636"/>
    <w:rsid w:val="006F4CA1"/>
    <w:rsid w:val="006F69A6"/>
    <w:rsid w:val="007006F3"/>
    <w:rsid w:val="007067EF"/>
    <w:rsid w:val="00711AC4"/>
    <w:rsid w:val="0071210F"/>
    <w:rsid w:val="007124B4"/>
    <w:rsid w:val="00715E9D"/>
    <w:rsid w:val="00716ED1"/>
    <w:rsid w:val="00717422"/>
    <w:rsid w:val="00720000"/>
    <w:rsid w:val="007210D8"/>
    <w:rsid w:val="007230A4"/>
    <w:rsid w:val="00723167"/>
    <w:rsid w:val="00730A76"/>
    <w:rsid w:val="00731200"/>
    <w:rsid w:val="0074345D"/>
    <w:rsid w:val="007446F6"/>
    <w:rsid w:val="00746276"/>
    <w:rsid w:val="007510DF"/>
    <w:rsid w:val="00751BF9"/>
    <w:rsid w:val="00753C4F"/>
    <w:rsid w:val="00753F97"/>
    <w:rsid w:val="00754FF3"/>
    <w:rsid w:val="00755B7A"/>
    <w:rsid w:val="00761F27"/>
    <w:rsid w:val="007626CA"/>
    <w:rsid w:val="007632BF"/>
    <w:rsid w:val="00767488"/>
    <w:rsid w:val="0077014C"/>
    <w:rsid w:val="00774862"/>
    <w:rsid w:val="0078259D"/>
    <w:rsid w:val="00784FBD"/>
    <w:rsid w:val="00787C30"/>
    <w:rsid w:val="0079024A"/>
    <w:rsid w:val="007909C5"/>
    <w:rsid w:val="00791A98"/>
    <w:rsid w:val="00792ECA"/>
    <w:rsid w:val="007974B3"/>
    <w:rsid w:val="007A230E"/>
    <w:rsid w:val="007A4699"/>
    <w:rsid w:val="007A47C1"/>
    <w:rsid w:val="007B0EBC"/>
    <w:rsid w:val="007B2A22"/>
    <w:rsid w:val="007B3CAA"/>
    <w:rsid w:val="007B4327"/>
    <w:rsid w:val="007C3987"/>
    <w:rsid w:val="007C67AD"/>
    <w:rsid w:val="007D106F"/>
    <w:rsid w:val="007D14EB"/>
    <w:rsid w:val="007D1636"/>
    <w:rsid w:val="007D19E2"/>
    <w:rsid w:val="007D2410"/>
    <w:rsid w:val="007E0CD1"/>
    <w:rsid w:val="007E43D5"/>
    <w:rsid w:val="007F2017"/>
    <w:rsid w:val="007F7834"/>
    <w:rsid w:val="00803D7B"/>
    <w:rsid w:val="0081557A"/>
    <w:rsid w:val="00816F09"/>
    <w:rsid w:val="0082230D"/>
    <w:rsid w:val="00822CEB"/>
    <w:rsid w:val="0082516E"/>
    <w:rsid w:val="00827750"/>
    <w:rsid w:val="00836C2E"/>
    <w:rsid w:val="00842F60"/>
    <w:rsid w:val="008473D7"/>
    <w:rsid w:val="008551C5"/>
    <w:rsid w:val="00857E2C"/>
    <w:rsid w:val="0086029D"/>
    <w:rsid w:val="008610D8"/>
    <w:rsid w:val="00862765"/>
    <w:rsid w:val="0086287B"/>
    <w:rsid w:val="008629D9"/>
    <w:rsid w:val="0087141B"/>
    <w:rsid w:val="0087447E"/>
    <w:rsid w:val="00876357"/>
    <w:rsid w:val="00880F8A"/>
    <w:rsid w:val="0088243D"/>
    <w:rsid w:val="008831AE"/>
    <w:rsid w:val="0088745B"/>
    <w:rsid w:val="008902A2"/>
    <w:rsid w:val="0089057A"/>
    <w:rsid w:val="008941C8"/>
    <w:rsid w:val="00894832"/>
    <w:rsid w:val="00894AB3"/>
    <w:rsid w:val="00894E3F"/>
    <w:rsid w:val="008A0837"/>
    <w:rsid w:val="008A102F"/>
    <w:rsid w:val="008A1BD3"/>
    <w:rsid w:val="008A1C2A"/>
    <w:rsid w:val="008A38AC"/>
    <w:rsid w:val="008A623B"/>
    <w:rsid w:val="008B0294"/>
    <w:rsid w:val="008C0C88"/>
    <w:rsid w:val="008C6668"/>
    <w:rsid w:val="008D1409"/>
    <w:rsid w:val="008D2DF0"/>
    <w:rsid w:val="008D7BDD"/>
    <w:rsid w:val="008E2C13"/>
    <w:rsid w:val="008E4F61"/>
    <w:rsid w:val="008E5D29"/>
    <w:rsid w:val="008F6592"/>
    <w:rsid w:val="008F7EBB"/>
    <w:rsid w:val="009013A1"/>
    <w:rsid w:val="00904CC4"/>
    <w:rsid w:val="00905B72"/>
    <w:rsid w:val="00907647"/>
    <w:rsid w:val="00912335"/>
    <w:rsid w:val="00913616"/>
    <w:rsid w:val="009157AB"/>
    <w:rsid w:val="00916349"/>
    <w:rsid w:val="00922950"/>
    <w:rsid w:val="00924A46"/>
    <w:rsid w:val="00924C0B"/>
    <w:rsid w:val="00924F6D"/>
    <w:rsid w:val="00925B12"/>
    <w:rsid w:val="00935C2A"/>
    <w:rsid w:val="00940367"/>
    <w:rsid w:val="0094384A"/>
    <w:rsid w:val="00946EB6"/>
    <w:rsid w:val="00947912"/>
    <w:rsid w:val="009522E9"/>
    <w:rsid w:val="00957E8E"/>
    <w:rsid w:val="00966A48"/>
    <w:rsid w:val="00973060"/>
    <w:rsid w:val="009768E6"/>
    <w:rsid w:val="0098185D"/>
    <w:rsid w:val="00982E72"/>
    <w:rsid w:val="0099273F"/>
    <w:rsid w:val="009931AB"/>
    <w:rsid w:val="00994E6F"/>
    <w:rsid w:val="00995F95"/>
    <w:rsid w:val="009A03D5"/>
    <w:rsid w:val="009A3D42"/>
    <w:rsid w:val="009A3F19"/>
    <w:rsid w:val="009A5AA2"/>
    <w:rsid w:val="009A6376"/>
    <w:rsid w:val="009B1160"/>
    <w:rsid w:val="009B1414"/>
    <w:rsid w:val="009B1A72"/>
    <w:rsid w:val="009C2EBB"/>
    <w:rsid w:val="009C3413"/>
    <w:rsid w:val="009C717F"/>
    <w:rsid w:val="009D0CF6"/>
    <w:rsid w:val="009D2171"/>
    <w:rsid w:val="009D2689"/>
    <w:rsid w:val="009D394E"/>
    <w:rsid w:val="009D3990"/>
    <w:rsid w:val="009D42B3"/>
    <w:rsid w:val="009D62A7"/>
    <w:rsid w:val="009E1A34"/>
    <w:rsid w:val="009E6494"/>
    <w:rsid w:val="009F7900"/>
    <w:rsid w:val="00A01E80"/>
    <w:rsid w:val="00A03456"/>
    <w:rsid w:val="00A0497D"/>
    <w:rsid w:val="00A04A90"/>
    <w:rsid w:val="00A06BE4"/>
    <w:rsid w:val="00A06C12"/>
    <w:rsid w:val="00A12DBC"/>
    <w:rsid w:val="00A130B1"/>
    <w:rsid w:val="00A13719"/>
    <w:rsid w:val="00A159EC"/>
    <w:rsid w:val="00A23A61"/>
    <w:rsid w:val="00A27D27"/>
    <w:rsid w:val="00A31805"/>
    <w:rsid w:val="00A3633E"/>
    <w:rsid w:val="00A36C56"/>
    <w:rsid w:val="00A408DE"/>
    <w:rsid w:val="00A40F7B"/>
    <w:rsid w:val="00A45076"/>
    <w:rsid w:val="00A4569B"/>
    <w:rsid w:val="00A46624"/>
    <w:rsid w:val="00A52BA4"/>
    <w:rsid w:val="00A55086"/>
    <w:rsid w:val="00A574C1"/>
    <w:rsid w:val="00A64FCB"/>
    <w:rsid w:val="00A65D96"/>
    <w:rsid w:val="00A712D7"/>
    <w:rsid w:val="00A73364"/>
    <w:rsid w:val="00A73551"/>
    <w:rsid w:val="00A73EFD"/>
    <w:rsid w:val="00A75029"/>
    <w:rsid w:val="00A77662"/>
    <w:rsid w:val="00A82343"/>
    <w:rsid w:val="00A8683A"/>
    <w:rsid w:val="00A86FF2"/>
    <w:rsid w:val="00AA127E"/>
    <w:rsid w:val="00AA3A1E"/>
    <w:rsid w:val="00AA4B34"/>
    <w:rsid w:val="00AA52B7"/>
    <w:rsid w:val="00AB3C79"/>
    <w:rsid w:val="00AB6B3D"/>
    <w:rsid w:val="00AB6BBC"/>
    <w:rsid w:val="00AB6FB5"/>
    <w:rsid w:val="00AB7246"/>
    <w:rsid w:val="00AC37D4"/>
    <w:rsid w:val="00AC6BE6"/>
    <w:rsid w:val="00AD68A7"/>
    <w:rsid w:val="00AD7236"/>
    <w:rsid w:val="00AE28CD"/>
    <w:rsid w:val="00AE29F8"/>
    <w:rsid w:val="00AE3632"/>
    <w:rsid w:val="00AE40FA"/>
    <w:rsid w:val="00AE4F1E"/>
    <w:rsid w:val="00AE54B1"/>
    <w:rsid w:val="00AE7BE5"/>
    <w:rsid w:val="00AF1812"/>
    <w:rsid w:val="00AF1FD9"/>
    <w:rsid w:val="00AF3520"/>
    <w:rsid w:val="00AF7FE9"/>
    <w:rsid w:val="00B008BE"/>
    <w:rsid w:val="00B02E81"/>
    <w:rsid w:val="00B13F81"/>
    <w:rsid w:val="00B23E0C"/>
    <w:rsid w:val="00B268E4"/>
    <w:rsid w:val="00B369A6"/>
    <w:rsid w:val="00B40B76"/>
    <w:rsid w:val="00B42AF4"/>
    <w:rsid w:val="00B46390"/>
    <w:rsid w:val="00B46982"/>
    <w:rsid w:val="00B503C4"/>
    <w:rsid w:val="00B518E1"/>
    <w:rsid w:val="00B51989"/>
    <w:rsid w:val="00B51CC9"/>
    <w:rsid w:val="00B51F06"/>
    <w:rsid w:val="00B529AC"/>
    <w:rsid w:val="00B535A8"/>
    <w:rsid w:val="00B53A2D"/>
    <w:rsid w:val="00B5671D"/>
    <w:rsid w:val="00B64349"/>
    <w:rsid w:val="00B65D74"/>
    <w:rsid w:val="00B66488"/>
    <w:rsid w:val="00B71CB0"/>
    <w:rsid w:val="00B71DBD"/>
    <w:rsid w:val="00B71EDF"/>
    <w:rsid w:val="00B8039C"/>
    <w:rsid w:val="00B81BD4"/>
    <w:rsid w:val="00B824D8"/>
    <w:rsid w:val="00B84E5B"/>
    <w:rsid w:val="00B91065"/>
    <w:rsid w:val="00B92F5B"/>
    <w:rsid w:val="00B93A75"/>
    <w:rsid w:val="00B94488"/>
    <w:rsid w:val="00BA2310"/>
    <w:rsid w:val="00BA4208"/>
    <w:rsid w:val="00BA6B8D"/>
    <w:rsid w:val="00BA7DD8"/>
    <w:rsid w:val="00BB0234"/>
    <w:rsid w:val="00BB0CA4"/>
    <w:rsid w:val="00BB2F8D"/>
    <w:rsid w:val="00BB4C9E"/>
    <w:rsid w:val="00BB72A9"/>
    <w:rsid w:val="00BC03EA"/>
    <w:rsid w:val="00BC0EBC"/>
    <w:rsid w:val="00BC1A19"/>
    <w:rsid w:val="00BD04A9"/>
    <w:rsid w:val="00BD0EB9"/>
    <w:rsid w:val="00BD192B"/>
    <w:rsid w:val="00BE26BB"/>
    <w:rsid w:val="00BE77F2"/>
    <w:rsid w:val="00BF6383"/>
    <w:rsid w:val="00C0126B"/>
    <w:rsid w:val="00C02D4C"/>
    <w:rsid w:val="00C04A38"/>
    <w:rsid w:val="00C114A7"/>
    <w:rsid w:val="00C1364E"/>
    <w:rsid w:val="00C13F64"/>
    <w:rsid w:val="00C13FEB"/>
    <w:rsid w:val="00C1776B"/>
    <w:rsid w:val="00C17D8A"/>
    <w:rsid w:val="00C218FB"/>
    <w:rsid w:val="00C252B5"/>
    <w:rsid w:val="00C25E28"/>
    <w:rsid w:val="00C26053"/>
    <w:rsid w:val="00C27BBD"/>
    <w:rsid w:val="00C30FFA"/>
    <w:rsid w:val="00C32B04"/>
    <w:rsid w:val="00C351C3"/>
    <w:rsid w:val="00C36B68"/>
    <w:rsid w:val="00C37883"/>
    <w:rsid w:val="00C536AB"/>
    <w:rsid w:val="00C5513C"/>
    <w:rsid w:val="00C563A6"/>
    <w:rsid w:val="00C60EEC"/>
    <w:rsid w:val="00C61868"/>
    <w:rsid w:val="00C61B6D"/>
    <w:rsid w:val="00C653CB"/>
    <w:rsid w:val="00C70428"/>
    <w:rsid w:val="00C72270"/>
    <w:rsid w:val="00C73E7B"/>
    <w:rsid w:val="00C748C3"/>
    <w:rsid w:val="00C7711B"/>
    <w:rsid w:val="00C81178"/>
    <w:rsid w:val="00C9000E"/>
    <w:rsid w:val="00C91661"/>
    <w:rsid w:val="00C966DD"/>
    <w:rsid w:val="00C96CAD"/>
    <w:rsid w:val="00C971C0"/>
    <w:rsid w:val="00C97499"/>
    <w:rsid w:val="00CA2F2B"/>
    <w:rsid w:val="00CA3404"/>
    <w:rsid w:val="00CA34F1"/>
    <w:rsid w:val="00CA459F"/>
    <w:rsid w:val="00CA6020"/>
    <w:rsid w:val="00CA7B6F"/>
    <w:rsid w:val="00CB7991"/>
    <w:rsid w:val="00CC231C"/>
    <w:rsid w:val="00CC40B4"/>
    <w:rsid w:val="00CD14CE"/>
    <w:rsid w:val="00CD1938"/>
    <w:rsid w:val="00CD25E3"/>
    <w:rsid w:val="00CD533F"/>
    <w:rsid w:val="00CD5BCE"/>
    <w:rsid w:val="00CF0217"/>
    <w:rsid w:val="00CF0AB0"/>
    <w:rsid w:val="00CF2290"/>
    <w:rsid w:val="00CF29CC"/>
    <w:rsid w:val="00CF575B"/>
    <w:rsid w:val="00CF73AB"/>
    <w:rsid w:val="00CF7DE1"/>
    <w:rsid w:val="00D00AAE"/>
    <w:rsid w:val="00D0288E"/>
    <w:rsid w:val="00D029AF"/>
    <w:rsid w:val="00D042E8"/>
    <w:rsid w:val="00D04371"/>
    <w:rsid w:val="00D05152"/>
    <w:rsid w:val="00D05AB8"/>
    <w:rsid w:val="00D069BB"/>
    <w:rsid w:val="00D11C52"/>
    <w:rsid w:val="00D17327"/>
    <w:rsid w:val="00D205F6"/>
    <w:rsid w:val="00D27D8A"/>
    <w:rsid w:val="00D30F1F"/>
    <w:rsid w:val="00D32ACF"/>
    <w:rsid w:val="00D330E6"/>
    <w:rsid w:val="00D33C70"/>
    <w:rsid w:val="00D36D44"/>
    <w:rsid w:val="00D47E3E"/>
    <w:rsid w:val="00D51E17"/>
    <w:rsid w:val="00D53EE1"/>
    <w:rsid w:val="00D54E53"/>
    <w:rsid w:val="00D55D7D"/>
    <w:rsid w:val="00D56707"/>
    <w:rsid w:val="00D56EBB"/>
    <w:rsid w:val="00D578AC"/>
    <w:rsid w:val="00D6001C"/>
    <w:rsid w:val="00D61734"/>
    <w:rsid w:val="00D62FE6"/>
    <w:rsid w:val="00D65416"/>
    <w:rsid w:val="00D66360"/>
    <w:rsid w:val="00D670F2"/>
    <w:rsid w:val="00D72B50"/>
    <w:rsid w:val="00D73A56"/>
    <w:rsid w:val="00D73FEB"/>
    <w:rsid w:val="00D80548"/>
    <w:rsid w:val="00D85BE9"/>
    <w:rsid w:val="00D87505"/>
    <w:rsid w:val="00DA4340"/>
    <w:rsid w:val="00DA787A"/>
    <w:rsid w:val="00DB4A41"/>
    <w:rsid w:val="00DB546D"/>
    <w:rsid w:val="00DC0816"/>
    <w:rsid w:val="00DC13C3"/>
    <w:rsid w:val="00DC265A"/>
    <w:rsid w:val="00DC30DE"/>
    <w:rsid w:val="00DC3145"/>
    <w:rsid w:val="00DC4A89"/>
    <w:rsid w:val="00DC5CB2"/>
    <w:rsid w:val="00DC5EF8"/>
    <w:rsid w:val="00DD1301"/>
    <w:rsid w:val="00DD3F43"/>
    <w:rsid w:val="00DE03BB"/>
    <w:rsid w:val="00DE20D7"/>
    <w:rsid w:val="00DE2D30"/>
    <w:rsid w:val="00DE67ED"/>
    <w:rsid w:val="00DF1B7D"/>
    <w:rsid w:val="00DF3C8C"/>
    <w:rsid w:val="00DF5C71"/>
    <w:rsid w:val="00DF5EE2"/>
    <w:rsid w:val="00E02B87"/>
    <w:rsid w:val="00E04B77"/>
    <w:rsid w:val="00E07FCE"/>
    <w:rsid w:val="00E2110E"/>
    <w:rsid w:val="00E2716E"/>
    <w:rsid w:val="00E32178"/>
    <w:rsid w:val="00E34F84"/>
    <w:rsid w:val="00E358C1"/>
    <w:rsid w:val="00E40FCF"/>
    <w:rsid w:val="00E44DBB"/>
    <w:rsid w:val="00E468B1"/>
    <w:rsid w:val="00E52570"/>
    <w:rsid w:val="00E53398"/>
    <w:rsid w:val="00E558CF"/>
    <w:rsid w:val="00E55EB0"/>
    <w:rsid w:val="00E57DC0"/>
    <w:rsid w:val="00E6148B"/>
    <w:rsid w:val="00E702D5"/>
    <w:rsid w:val="00E71B86"/>
    <w:rsid w:val="00E750FA"/>
    <w:rsid w:val="00E80E33"/>
    <w:rsid w:val="00E82551"/>
    <w:rsid w:val="00E82766"/>
    <w:rsid w:val="00E84927"/>
    <w:rsid w:val="00E92E94"/>
    <w:rsid w:val="00E94D80"/>
    <w:rsid w:val="00E9670F"/>
    <w:rsid w:val="00E97A1F"/>
    <w:rsid w:val="00EA02E8"/>
    <w:rsid w:val="00EA0B75"/>
    <w:rsid w:val="00EA4F61"/>
    <w:rsid w:val="00EB0029"/>
    <w:rsid w:val="00EB471A"/>
    <w:rsid w:val="00EB6078"/>
    <w:rsid w:val="00EC0034"/>
    <w:rsid w:val="00EC5283"/>
    <w:rsid w:val="00EC62F0"/>
    <w:rsid w:val="00EC7554"/>
    <w:rsid w:val="00ED1FFE"/>
    <w:rsid w:val="00ED7C4D"/>
    <w:rsid w:val="00EE1100"/>
    <w:rsid w:val="00EE43D9"/>
    <w:rsid w:val="00EE533F"/>
    <w:rsid w:val="00EF02E6"/>
    <w:rsid w:val="00EF1FED"/>
    <w:rsid w:val="00EF2DCC"/>
    <w:rsid w:val="00EF34B5"/>
    <w:rsid w:val="00EF3B0D"/>
    <w:rsid w:val="00EF7F8E"/>
    <w:rsid w:val="00F004FE"/>
    <w:rsid w:val="00F00632"/>
    <w:rsid w:val="00F04FC4"/>
    <w:rsid w:val="00F06175"/>
    <w:rsid w:val="00F208B3"/>
    <w:rsid w:val="00F234DF"/>
    <w:rsid w:val="00F252A2"/>
    <w:rsid w:val="00F256E5"/>
    <w:rsid w:val="00F275A9"/>
    <w:rsid w:val="00F31570"/>
    <w:rsid w:val="00F3280B"/>
    <w:rsid w:val="00F3461F"/>
    <w:rsid w:val="00F41700"/>
    <w:rsid w:val="00F43D6C"/>
    <w:rsid w:val="00F442FB"/>
    <w:rsid w:val="00F517E0"/>
    <w:rsid w:val="00F550C1"/>
    <w:rsid w:val="00F551A0"/>
    <w:rsid w:val="00F55BFC"/>
    <w:rsid w:val="00F560FD"/>
    <w:rsid w:val="00F56EF6"/>
    <w:rsid w:val="00F60593"/>
    <w:rsid w:val="00F62706"/>
    <w:rsid w:val="00F65482"/>
    <w:rsid w:val="00F8175B"/>
    <w:rsid w:val="00F870A3"/>
    <w:rsid w:val="00F91215"/>
    <w:rsid w:val="00F92C05"/>
    <w:rsid w:val="00F93027"/>
    <w:rsid w:val="00F97BBF"/>
    <w:rsid w:val="00F97DCC"/>
    <w:rsid w:val="00FB0302"/>
    <w:rsid w:val="00FB0839"/>
    <w:rsid w:val="00FB09FA"/>
    <w:rsid w:val="00FB0C80"/>
    <w:rsid w:val="00FB20DA"/>
    <w:rsid w:val="00FB3F4B"/>
    <w:rsid w:val="00FC29F0"/>
    <w:rsid w:val="00FD13C0"/>
    <w:rsid w:val="00FD25C6"/>
    <w:rsid w:val="00FD2C2E"/>
    <w:rsid w:val="00FD3F11"/>
    <w:rsid w:val="00FD45C3"/>
    <w:rsid w:val="00FD5FB1"/>
    <w:rsid w:val="00FD6553"/>
    <w:rsid w:val="00FE1590"/>
    <w:rsid w:val="00FE54F0"/>
    <w:rsid w:val="00FE6460"/>
    <w:rsid w:val="00FF0302"/>
    <w:rsid w:val="00FF1A7A"/>
    <w:rsid w:val="00FF22F8"/>
    <w:rsid w:val="00FF47B5"/>
    <w:rsid w:val="00FF7E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7ED"/>
    <w:pPr>
      <w:spacing w:after="240"/>
      <w:jc w:val="both"/>
    </w:pPr>
    <w:rPr>
      <w:rFonts w:ascii="Calibri" w:hAnsi="Calibri"/>
      <w:lang w:val="ro-RO"/>
    </w:rPr>
  </w:style>
  <w:style w:type="paragraph" w:styleId="1">
    <w:name w:val="heading 1"/>
    <w:basedOn w:val="a"/>
    <w:next w:val="a"/>
    <w:link w:val="10"/>
    <w:qFormat/>
    <w:rsid w:val="00061C93"/>
    <w:pPr>
      <w:keepNext/>
      <w:tabs>
        <w:tab w:val="num" w:pos="720"/>
      </w:tabs>
      <w:spacing w:before="240" w:after="60" w:line="240" w:lineRule="auto"/>
      <w:ind w:left="720" w:hanging="720"/>
      <w:jc w:val="left"/>
      <w:outlineLvl w:val="0"/>
    </w:pPr>
    <w:rPr>
      <w:rFonts w:ascii="Cambria" w:eastAsia="Times New Roman" w:hAnsi="Cambria" w:cs="Times New Roman"/>
      <w:b/>
      <w:bCs/>
      <w:kern w:val="32"/>
      <w:sz w:val="32"/>
      <w:szCs w:val="32"/>
      <w:lang w:val="en-US"/>
    </w:rPr>
  </w:style>
  <w:style w:type="paragraph" w:styleId="2">
    <w:name w:val="heading 2"/>
    <w:basedOn w:val="a"/>
    <w:next w:val="a"/>
    <w:link w:val="20"/>
    <w:uiPriority w:val="9"/>
    <w:qFormat/>
    <w:rsid w:val="00061C93"/>
    <w:pPr>
      <w:keepNext/>
      <w:tabs>
        <w:tab w:val="num" w:pos="1440"/>
      </w:tabs>
      <w:spacing w:before="240" w:after="60" w:line="240" w:lineRule="auto"/>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link w:val="30"/>
    <w:qFormat/>
    <w:rsid w:val="00061C93"/>
    <w:pPr>
      <w:keepNext/>
      <w:tabs>
        <w:tab w:val="num" w:pos="2160"/>
      </w:tabs>
      <w:spacing w:before="240" w:after="60" w:line="240" w:lineRule="auto"/>
      <w:ind w:left="2160" w:hanging="720"/>
      <w:jc w:val="left"/>
      <w:outlineLvl w:val="2"/>
    </w:pPr>
    <w:rPr>
      <w:rFonts w:ascii="Cambria" w:eastAsia="Times New Roman" w:hAnsi="Cambria" w:cs="Times New Roman"/>
      <w:b/>
      <w:bCs/>
      <w:sz w:val="26"/>
      <w:szCs w:val="26"/>
      <w:lang w:val="en-US"/>
    </w:rPr>
  </w:style>
  <w:style w:type="paragraph" w:styleId="4">
    <w:name w:val="heading 4"/>
    <w:basedOn w:val="a"/>
    <w:link w:val="40"/>
    <w:qFormat/>
    <w:rsid w:val="00DE2D30"/>
    <w:pPr>
      <w:spacing w:before="100" w:beforeAutospacing="1" w:after="100" w:afterAutospacing="1" w:line="240" w:lineRule="auto"/>
      <w:jc w:val="left"/>
      <w:outlineLvl w:val="3"/>
    </w:pPr>
    <w:rPr>
      <w:rFonts w:ascii="Times New Roman" w:eastAsia="Times New Roman" w:hAnsi="Times New Roman" w:cs="Times New Roman"/>
      <w:b/>
      <w:bCs/>
      <w:sz w:val="24"/>
      <w:szCs w:val="24"/>
      <w:lang w:val="en-US" w:eastAsia="zh-CN"/>
    </w:rPr>
  </w:style>
  <w:style w:type="paragraph" w:styleId="5">
    <w:name w:val="heading 5"/>
    <w:basedOn w:val="a"/>
    <w:next w:val="a"/>
    <w:link w:val="50"/>
    <w:qFormat/>
    <w:rsid w:val="00061C93"/>
    <w:pPr>
      <w:tabs>
        <w:tab w:val="num" w:pos="3600"/>
      </w:tabs>
      <w:spacing w:before="240" w:after="60" w:line="240" w:lineRule="auto"/>
      <w:ind w:left="3600" w:hanging="720"/>
      <w:jc w:val="left"/>
      <w:outlineLvl w:val="4"/>
    </w:pPr>
    <w:rPr>
      <w:rFonts w:eastAsia="Times New Roman" w:cs="Times New Roman"/>
      <w:b/>
      <w:bCs/>
      <w:i/>
      <w:iCs/>
      <w:sz w:val="26"/>
      <w:szCs w:val="26"/>
      <w:lang w:val="en-US"/>
    </w:rPr>
  </w:style>
  <w:style w:type="paragraph" w:styleId="6">
    <w:name w:val="heading 6"/>
    <w:basedOn w:val="a"/>
    <w:next w:val="a"/>
    <w:link w:val="60"/>
    <w:unhideWhenUsed/>
    <w:qFormat/>
    <w:rsid w:val="00061C93"/>
    <w:pPr>
      <w:keepNext/>
      <w:spacing w:after="0" w:line="240" w:lineRule="auto"/>
      <w:jc w:val="left"/>
      <w:outlineLvl w:val="5"/>
    </w:pPr>
    <w:rPr>
      <w:rFonts w:ascii="Arial Narrow" w:eastAsia="Times New Roman" w:hAnsi="Arial Narrow" w:cs="Times New Roman"/>
      <w:b/>
      <w:noProof/>
      <w:sz w:val="36"/>
      <w:szCs w:val="20"/>
      <w:lang w:val="en-US" w:eastAsia="ru-RU"/>
    </w:rPr>
  </w:style>
  <w:style w:type="paragraph" w:styleId="7">
    <w:name w:val="heading 7"/>
    <w:basedOn w:val="a"/>
    <w:next w:val="a"/>
    <w:link w:val="70"/>
    <w:qFormat/>
    <w:rsid w:val="00061C93"/>
    <w:pPr>
      <w:tabs>
        <w:tab w:val="num" w:pos="5040"/>
      </w:tabs>
      <w:spacing w:before="240" w:after="60" w:line="240" w:lineRule="auto"/>
      <w:ind w:left="5040" w:hanging="720"/>
      <w:jc w:val="left"/>
      <w:outlineLvl w:val="6"/>
    </w:pPr>
    <w:rPr>
      <w:rFonts w:eastAsia="Times New Roman" w:cs="Times New Roman"/>
      <w:sz w:val="24"/>
      <w:szCs w:val="24"/>
      <w:lang w:val="en-US"/>
    </w:rPr>
  </w:style>
  <w:style w:type="paragraph" w:styleId="8">
    <w:name w:val="heading 8"/>
    <w:basedOn w:val="a"/>
    <w:next w:val="a"/>
    <w:link w:val="80"/>
    <w:qFormat/>
    <w:rsid w:val="00061C93"/>
    <w:pPr>
      <w:tabs>
        <w:tab w:val="num" w:pos="5760"/>
      </w:tabs>
      <w:spacing w:before="240" w:after="60" w:line="240" w:lineRule="auto"/>
      <w:ind w:left="5760" w:hanging="720"/>
      <w:jc w:val="left"/>
      <w:outlineLvl w:val="7"/>
    </w:pPr>
    <w:rPr>
      <w:rFonts w:eastAsia="Times New Roman" w:cs="Times New Roman"/>
      <w:i/>
      <w:iCs/>
      <w:sz w:val="24"/>
      <w:szCs w:val="24"/>
      <w:lang w:val="en-US"/>
    </w:rPr>
  </w:style>
  <w:style w:type="paragraph" w:styleId="9">
    <w:name w:val="heading 9"/>
    <w:basedOn w:val="a"/>
    <w:next w:val="a"/>
    <w:link w:val="90"/>
    <w:qFormat/>
    <w:rsid w:val="00061C93"/>
    <w:pPr>
      <w:tabs>
        <w:tab w:val="num" w:pos="6480"/>
      </w:tabs>
      <w:spacing w:before="240" w:after="60" w:line="240" w:lineRule="auto"/>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DE67ED"/>
    <w:pPr>
      <w:tabs>
        <w:tab w:val="right" w:leader="dot" w:pos="7371"/>
      </w:tabs>
      <w:spacing w:after="120" w:line="240" w:lineRule="auto"/>
      <w:ind w:left="1134" w:right="1134"/>
    </w:pPr>
  </w:style>
  <w:style w:type="character" w:styleId="a3">
    <w:name w:val="Hyperlink"/>
    <w:basedOn w:val="a0"/>
    <w:uiPriority w:val="99"/>
    <w:unhideWhenUsed/>
    <w:rsid w:val="00DE67ED"/>
    <w:rPr>
      <w:color w:val="0000FF" w:themeColor="hyperlink"/>
      <w:u w:val="single"/>
    </w:rPr>
  </w:style>
  <w:style w:type="paragraph" w:styleId="a4">
    <w:name w:val="Balloon Text"/>
    <w:basedOn w:val="a"/>
    <w:link w:val="a5"/>
    <w:uiPriority w:val="99"/>
    <w:semiHidden/>
    <w:unhideWhenUsed/>
    <w:rsid w:val="00DE67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67ED"/>
    <w:rPr>
      <w:rFonts w:ascii="Tahoma" w:hAnsi="Tahoma" w:cs="Tahoma"/>
      <w:sz w:val="16"/>
      <w:szCs w:val="16"/>
      <w:lang w:val="ro-RO"/>
    </w:rPr>
  </w:style>
  <w:style w:type="paragraph" w:styleId="a6">
    <w:name w:val="header"/>
    <w:basedOn w:val="a"/>
    <w:link w:val="a7"/>
    <w:uiPriority w:val="99"/>
    <w:unhideWhenUsed/>
    <w:rsid w:val="00DE67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E67ED"/>
    <w:rPr>
      <w:rFonts w:ascii="Calibri" w:hAnsi="Calibri"/>
      <w:lang w:val="ro-RO"/>
    </w:rPr>
  </w:style>
  <w:style w:type="paragraph" w:styleId="a8">
    <w:name w:val="footer"/>
    <w:aliases w:val=" Char"/>
    <w:basedOn w:val="a"/>
    <w:link w:val="a9"/>
    <w:uiPriority w:val="99"/>
    <w:unhideWhenUsed/>
    <w:rsid w:val="00DE67ED"/>
    <w:pPr>
      <w:tabs>
        <w:tab w:val="center" w:pos="4677"/>
        <w:tab w:val="right" w:pos="9355"/>
      </w:tabs>
      <w:spacing w:after="0" w:line="240" w:lineRule="auto"/>
    </w:pPr>
  </w:style>
  <w:style w:type="character" w:customStyle="1" w:styleId="a9">
    <w:name w:val="Нижний колонтитул Знак"/>
    <w:aliases w:val=" Char Знак"/>
    <w:basedOn w:val="a0"/>
    <w:link w:val="a8"/>
    <w:uiPriority w:val="99"/>
    <w:rsid w:val="00DE67ED"/>
    <w:rPr>
      <w:rFonts w:ascii="Calibri" w:hAnsi="Calibri"/>
      <w:lang w:val="ro-RO"/>
    </w:rPr>
  </w:style>
  <w:style w:type="paragraph" w:styleId="aa">
    <w:name w:val="List Paragraph"/>
    <w:aliases w:val="List Paragraph 1,List Paragraph1"/>
    <w:basedOn w:val="a"/>
    <w:link w:val="ab"/>
    <w:qFormat/>
    <w:rsid w:val="00B71CB0"/>
    <w:pPr>
      <w:ind w:left="720"/>
      <w:contextualSpacing/>
    </w:pPr>
  </w:style>
  <w:style w:type="character" w:styleId="ac">
    <w:name w:val="annotation reference"/>
    <w:basedOn w:val="a0"/>
    <w:uiPriority w:val="99"/>
    <w:semiHidden/>
    <w:unhideWhenUsed/>
    <w:rsid w:val="00A75029"/>
    <w:rPr>
      <w:sz w:val="16"/>
      <w:szCs w:val="16"/>
    </w:rPr>
  </w:style>
  <w:style w:type="paragraph" w:styleId="ad">
    <w:name w:val="annotation text"/>
    <w:basedOn w:val="a"/>
    <w:link w:val="ae"/>
    <w:semiHidden/>
    <w:unhideWhenUsed/>
    <w:rsid w:val="00A75029"/>
    <w:pPr>
      <w:spacing w:after="0" w:line="240" w:lineRule="auto"/>
      <w:jc w:val="left"/>
    </w:pPr>
    <w:rPr>
      <w:rFonts w:ascii="Times New Roman" w:eastAsia="Times New Roman" w:hAnsi="Times New Roman" w:cs="Times New Roman"/>
      <w:sz w:val="20"/>
      <w:szCs w:val="20"/>
    </w:rPr>
  </w:style>
  <w:style w:type="character" w:customStyle="1" w:styleId="ae">
    <w:name w:val="Текст примечания Знак"/>
    <w:basedOn w:val="a0"/>
    <w:link w:val="ad"/>
    <w:semiHidden/>
    <w:rsid w:val="00A75029"/>
    <w:rPr>
      <w:rFonts w:ascii="Times New Roman" w:eastAsia="Times New Roman" w:hAnsi="Times New Roman" w:cs="Times New Roman"/>
      <w:sz w:val="20"/>
      <w:szCs w:val="20"/>
      <w:lang w:val="ro-RO"/>
    </w:rPr>
  </w:style>
  <w:style w:type="paragraph" w:styleId="af">
    <w:name w:val="No Spacing"/>
    <w:link w:val="af0"/>
    <w:uiPriority w:val="1"/>
    <w:qFormat/>
    <w:rsid w:val="007210D8"/>
    <w:pPr>
      <w:spacing w:after="0" w:line="240" w:lineRule="auto"/>
    </w:pPr>
    <w:rPr>
      <w:rFonts w:ascii="Calibri" w:eastAsia="Times New Roman" w:hAnsi="Calibri" w:cs="Times New Roman"/>
      <w:lang w:eastAsia="ru-RU"/>
    </w:rPr>
  </w:style>
  <w:style w:type="character" w:customStyle="1" w:styleId="af0">
    <w:name w:val="Без интервала Знак"/>
    <w:basedOn w:val="a0"/>
    <w:link w:val="af"/>
    <w:uiPriority w:val="1"/>
    <w:rsid w:val="007210D8"/>
    <w:rPr>
      <w:rFonts w:ascii="Calibri" w:eastAsia="Times New Roman" w:hAnsi="Calibri" w:cs="Times New Roman"/>
      <w:lang w:eastAsia="ru-RU"/>
    </w:rPr>
  </w:style>
  <w:style w:type="character" w:customStyle="1" w:styleId="apple-converted-space">
    <w:name w:val="apple-converted-space"/>
    <w:basedOn w:val="a0"/>
    <w:rsid w:val="00B8039C"/>
  </w:style>
  <w:style w:type="character" w:customStyle="1" w:styleId="ab">
    <w:name w:val="Абзац списка Знак"/>
    <w:aliases w:val="List Paragraph 1 Знак,List Paragraph1 Знак"/>
    <w:link w:val="aa"/>
    <w:locked/>
    <w:rsid w:val="00506801"/>
    <w:rPr>
      <w:rFonts w:ascii="Calibri" w:hAnsi="Calibri"/>
      <w:lang w:val="ro-RO"/>
    </w:rPr>
  </w:style>
  <w:style w:type="paragraph" w:customStyle="1" w:styleId="Default">
    <w:name w:val="Default"/>
    <w:rsid w:val="00A03456"/>
    <w:pPr>
      <w:autoSpaceDE w:val="0"/>
      <w:autoSpaceDN w:val="0"/>
      <w:adjustRightInd w:val="0"/>
      <w:spacing w:after="0" w:line="240" w:lineRule="auto"/>
    </w:pPr>
    <w:rPr>
      <w:rFonts w:ascii="Arial" w:hAnsi="Arial" w:cs="Arial"/>
      <w:color w:val="000000"/>
      <w:sz w:val="24"/>
      <w:szCs w:val="24"/>
      <w:lang w:val="en-US"/>
    </w:rPr>
  </w:style>
  <w:style w:type="paragraph" w:styleId="af1">
    <w:name w:val="annotation subject"/>
    <w:basedOn w:val="ad"/>
    <w:next w:val="ad"/>
    <w:link w:val="af2"/>
    <w:uiPriority w:val="99"/>
    <w:semiHidden/>
    <w:unhideWhenUsed/>
    <w:rsid w:val="008D2DF0"/>
    <w:pPr>
      <w:spacing w:after="240"/>
      <w:jc w:val="both"/>
    </w:pPr>
    <w:rPr>
      <w:rFonts w:ascii="Calibri" w:eastAsiaTheme="minorHAnsi" w:hAnsi="Calibri" w:cstheme="minorBidi"/>
      <w:b/>
      <w:bCs/>
    </w:rPr>
  </w:style>
  <w:style w:type="character" w:customStyle="1" w:styleId="af2">
    <w:name w:val="Тема примечания Знак"/>
    <w:basedOn w:val="ae"/>
    <w:link w:val="af1"/>
    <w:uiPriority w:val="99"/>
    <w:semiHidden/>
    <w:rsid w:val="008D2DF0"/>
    <w:rPr>
      <w:rFonts w:ascii="Calibri" w:eastAsia="Times New Roman" w:hAnsi="Calibri" w:cs="Times New Roman"/>
      <w:b/>
      <w:bCs/>
      <w:sz w:val="20"/>
      <w:szCs w:val="20"/>
      <w:lang w:val="ro-RO"/>
    </w:rPr>
  </w:style>
  <w:style w:type="character" w:customStyle="1" w:styleId="40">
    <w:name w:val="Заголовок 4 Знак"/>
    <w:basedOn w:val="a0"/>
    <w:link w:val="4"/>
    <w:rsid w:val="00DE2D30"/>
    <w:rPr>
      <w:rFonts w:ascii="Times New Roman" w:eastAsia="Times New Roman" w:hAnsi="Times New Roman" w:cs="Times New Roman"/>
      <w:b/>
      <w:bCs/>
      <w:sz w:val="24"/>
      <w:szCs w:val="24"/>
      <w:lang w:val="en-US" w:eastAsia="zh-CN"/>
    </w:rPr>
  </w:style>
  <w:style w:type="paragraph" w:customStyle="1" w:styleId="al">
    <w:name w:val="a_l"/>
    <w:basedOn w:val="a"/>
    <w:rsid w:val="00DE2D30"/>
    <w:pPr>
      <w:spacing w:before="100" w:beforeAutospacing="1" w:after="100" w:afterAutospacing="1" w:line="240" w:lineRule="auto"/>
      <w:jc w:val="left"/>
    </w:pPr>
    <w:rPr>
      <w:rFonts w:ascii="Times New Roman" w:eastAsia="Times New Roman" w:hAnsi="Times New Roman" w:cs="Times New Roman"/>
      <w:sz w:val="24"/>
      <w:szCs w:val="24"/>
      <w:lang w:val="en-US" w:eastAsia="zh-CN"/>
    </w:rPr>
  </w:style>
  <w:style w:type="character" w:customStyle="1" w:styleId="tpa1">
    <w:name w:val="tpa1"/>
    <w:uiPriority w:val="99"/>
    <w:rsid w:val="009C717F"/>
    <w:rPr>
      <w:rFonts w:cs="Times New Roman"/>
    </w:rPr>
  </w:style>
  <w:style w:type="paragraph" w:customStyle="1" w:styleId="Listparagraf1">
    <w:name w:val="Listă paragraf1"/>
    <w:basedOn w:val="a"/>
    <w:uiPriority w:val="99"/>
    <w:qFormat/>
    <w:rsid w:val="00D05152"/>
    <w:pPr>
      <w:spacing w:after="200"/>
      <w:ind w:left="720"/>
      <w:jc w:val="left"/>
    </w:pPr>
    <w:rPr>
      <w:rFonts w:eastAsia="SimSun" w:cs="Times New Roman"/>
      <w:lang w:val="ru-RU"/>
    </w:rPr>
  </w:style>
  <w:style w:type="table" w:styleId="af3">
    <w:name w:val="Table Grid"/>
    <w:basedOn w:val="a1"/>
    <w:uiPriority w:val="59"/>
    <w:rsid w:val="00635F50"/>
    <w:pPr>
      <w:spacing w:after="0" w:line="240" w:lineRule="auto"/>
    </w:pPr>
    <w:rPr>
      <w:rFonts w:ascii="Times New Roman" w:hAnsi="Times New Roman"/>
      <w:sz w:val="24"/>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061C93"/>
    <w:rPr>
      <w:rFonts w:ascii="Cambria" w:eastAsia="Times New Roman" w:hAnsi="Cambria" w:cs="Times New Roman"/>
      <w:b/>
      <w:bCs/>
      <w:kern w:val="32"/>
      <w:sz w:val="32"/>
      <w:szCs w:val="32"/>
      <w:lang w:val="en-US"/>
    </w:rPr>
  </w:style>
  <w:style w:type="character" w:customStyle="1" w:styleId="20">
    <w:name w:val="Заголовок 2 Знак"/>
    <w:basedOn w:val="a0"/>
    <w:link w:val="2"/>
    <w:uiPriority w:val="9"/>
    <w:rsid w:val="00061C93"/>
    <w:rPr>
      <w:rFonts w:ascii="Cambria" w:eastAsia="Times New Roman" w:hAnsi="Cambria" w:cs="Times New Roman"/>
      <w:b/>
      <w:bCs/>
      <w:i/>
      <w:iCs/>
      <w:sz w:val="28"/>
      <w:szCs w:val="28"/>
      <w:lang w:val="en-US"/>
    </w:rPr>
  </w:style>
  <w:style w:type="character" w:customStyle="1" w:styleId="30">
    <w:name w:val="Заголовок 3 Знак"/>
    <w:basedOn w:val="a0"/>
    <w:link w:val="3"/>
    <w:rsid w:val="00061C93"/>
    <w:rPr>
      <w:rFonts w:ascii="Cambria" w:eastAsia="Times New Roman" w:hAnsi="Cambria" w:cs="Times New Roman"/>
      <w:b/>
      <w:bCs/>
      <w:sz w:val="26"/>
      <w:szCs w:val="26"/>
      <w:lang w:val="en-US"/>
    </w:rPr>
  </w:style>
  <w:style w:type="character" w:customStyle="1" w:styleId="50">
    <w:name w:val="Заголовок 5 Знак"/>
    <w:basedOn w:val="a0"/>
    <w:link w:val="5"/>
    <w:rsid w:val="00061C93"/>
    <w:rPr>
      <w:rFonts w:ascii="Calibri" w:eastAsia="Times New Roman" w:hAnsi="Calibri" w:cs="Times New Roman"/>
      <w:b/>
      <w:bCs/>
      <w:i/>
      <w:iCs/>
      <w:sz w:val="26"/>
      <w:szCs w:val="26"/>
      <w:lang w:val="en-US"/>
    </w:rPr>
  </w:style>
  <w:style w:type="character" w:customStyle="1" w:styleId="60">
    <w:name w:val="Заголовок 6 Знак"/>
    <w:basedOn w:val="a0"/>
    <w:link w:val="6"/>
    <w:rsid w:val="00061C93"/>
    <w:rPr>
      <w:rFonts w:ascii="Arial Narrow" w:eastAsia="Times New Roman" w:hAnsi="Arial Narrow" w:cs="Times New Roman"/>
      <w:b/>
      <w:noProof/>
      <w:sz w:val="36"/>
      <w:szCs w:val="20"/>
      <w:lang w:val="en-US" w:eastAsia="ru-RU"/>
    </w:rPr>
  </w:style>
  <w:style w:type="character" w:customStyle="1" w:styleId="70">
    <w:name w:val="Заголовок 7 Знак"/>
    <w:basedOn w:val="a0"/>
    <w:link w:val="7"/>
    <w:rsid w:val="00061C93"/>
    <w:rPr>
      <w:rFonts w:ascii="Calibri" w:eastAsia="Times New Roman" w:hAnsi="Calibri" w:cs="Times New Roman"/>
      <w:sz w:val="24"/>
      <w:szCs w:val="24"/>
      <w:lang w:val="en-US"/>
    </w:rPr>
  </w:style>
  <w:style w:type="character" w:customStyle="1" w:styleId="80">
    <w:name w:val="Заголовок 8 Знак"/>
    <w:basedOn w:val="a0"/>
    <w:link w:val="8"/>
    <w:rsid w:val="00061C93"/>
    <w:rPr>
      <w:rFonts w:ascii="Calibri" w:eastAsia="Times New Roman" w:hAnsi="Calibri" w:cs="Times New Roman"/>
      <w:i/>
      <w:iCs/>
      <w:sz w:val="24"/>
      <w:szCs w:val="24"/>
      <w:lang w:val="en-US"/>
    </w:rPr>
  </w:style>
  <w:style w:type="character" w:customStyle="1" w:styleId="90">
    <w:name w:val="Заголовок 9 Знак"/>
    <w:basedOn w:val="a0"/>
    <w:link w:val="9"/>
    <w:rsid w:val="00061C93"/>
    <w:rPr>
      <w:rFonts w:ascii="Cambria" w:eastAsia="Times New Roman" w:hAnsi="Cambria" w:cs="Times New Roman"/>
      <w:lang w:val="en-US"/>
    </w:rPr>
  </w:style>
  <w:style w:type="character" w:customStyle="1" w:styleId="af4">
    <w:name w:val="_"/>
    <w:basedOn w:val="a0"/>
    <w:rsid w:val="00061C93"/>
  </w:style>
  <w:style w:type="character" w:customStyle="1" w:styleId="ff2">
    <w:name w:val="ff2"/>
    <w:basedOn w:val="a0"/>
    <w:rsid w:val="00061C93"/>
  </w:style>
  <w:style w:type="character" w:customStyle="1" w:styleId="ff3">
    <w:name w:val="ff3"/>
    <w:basedOn w:val="a0"/>
    <w:rsid w:val="00061C93"/>
  </w:style>
  <w:style w:type="character" w:customStyle="1" w:styleId="ff1">
    <w:name w:val="ff1"/>
    <w:basedOn w:val="a0"/>
    <w:rsid w:val="00061C93"/>
  </w:style>
  <w:style w:type="character" w:customStyle="1" w:styleId="ff5">
    <w:name w:val="ff5"/>
    <w:basedOn w:val="a0"/>
    <w:rsid w:val="00061C93"/>
  </w:style>
  <w:style w:type="character" w:customStyle="1" w:styleId="ff6">
    <w:name w:val="ff6"/>
    <w:basedOn w:val="a0"/>
    <w:rsid w:val="00061C93"/>
  </w:style>
  <w:style w:type="character" w:customStyle="1" w:styleId="hps">
    <w:name w:val="hps"/>
    <w:basedOn w:val="a0"/>
    <w:rsid w:val="00061C93"/>
    <w:rPr>
      <w:rFonts w:ascii="Times New Roman" w:hAnsi="Times New Roman" w:cs="Times New Roman" w:hint="default"/>
    </w:rPr>
  </w:style>
  <w:style w:type="character" w:customStyle="1" w:styleId="A40">
    <w:name w:val="A4"/>
    <w:uiPriority w:val="99"/>
    <w:rsid w:val="00061C93"/>
    <w:rPr>
      <w:b/>
      <w:bCs/>
      <w:color w:val="000000"/>
      <w:sz w:val="16"/>
      <w:szCs w:val="16"/>
    </w:rPr>
  </w:style>
  <w:style w:type="table" w:styleId="-2">
    <w:name w:val="Light Grid Accent 2"/>
    <w:basedOn w:val="a1"/>
    <w:uiPriority w:val="62"/>
    <w:rsid w:val="00061C93"/>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FontStyle12">
    <w:name w:val="Font Style12"/>
    <w:basedOn w:val="a0"/>
    <w:uiPriority w:val="99"/>
    <w:rsid w:val="00061C93"/>
    <w:rPr>
      <w:rFonts w:ascii="Palatino Linotype" w:hAnsi="Palatino Linotype" w:cs="Palatino Linotype"/>
      <w:spacing w:val="20"/>
      <w:sz w:val="22"/>
      <w:szCs w:val="22"/>
    </w:rPr>
  </w:style>
  <w:style w:type="character" w:customStyle="1" w:styleId="FontStyle11">
    <w:name w:val="Font Style11"/>
    <w:basedOn w:val="a0"/>
    <w:uiPriority w:val="99"/>
    <w:rsid w:val="00061C93"/>
    <w:rPr>
      <w:rFonts w:ascii="Palatino Linotype" w:hAnsi="Palatino Linotype" w:cs="Palatino Linotype"/>
      <w:b/>
      <w:bCs/>
      <w:spacing w:val="20"/>
      <w:sz w:val="26"/>
      <w:szCs w:val="26"/>
    </w:rPr>
  </w:style>
  <w:style w:type="paragraph" w:customStyle="1" w:styleId="Style8">
    <w:name w:val="Style8"/>
    <w:basedOn w:val="a"/>
    <w:rsid w:val="00061C93"/>
    <w:pPr>
      <w:widowControl w:val="0"/>
      <w:autoSpaceDE w:val="0"/>
      <w:autoSpaceDN w:val="0"/>
      <w:adjustRightInd w:val="0"/>
      <w:spacing w:after="0" w:line="240" w:lineRule="auto"/>
      <w:jc w:val="left"/>
    </w:pPr>
    <w:rPr>
      <w:rFonts w:ascii="Century Gothic" w:eastAsia="Times New Roman" w:hAnsi="Century Gothic" w:cs="Times New Roman"/>
      <w:sz w:val="24"/>
      <w:szCs w:val="24"/>
      <w:lang w:val="ru-RU" w:eastAsia="ru-RU"/>
    </w:rPr>
  </w:style>
  <w:style w:type="character" w:customStyle="1" w:styleId="CommentTextChar1">
    <w:name w:val="Comment Text Char1"/>
    <w:basedOn w:val="a0"/>
    <w:semiHidden/>
    <w:rsid w:val="00061C93"/>
    <w:rPr>
      <w:rFonts w:ascii="Arial" w:eastAsia="Calibri" w:hAnsi="Arial" w:cs="Arial"/>
      <w:sz w:val="24"/>
      <w:szCs w:val="24"/>
      <w:lang w:eastAsia="ru-RU"/>
    </w:rPr>
  </w:style>
  <w:style w:type="character" w:customStyle="1" w:styleId="HeaderChar1">
    <w:name w:val="Header Char1"/>
    <w:basedOn w:val="a0"/>
    <w:uiPriority w:val="99"/>
    <w:rsid w:val="00061C93"/>
    <w:rPr>
      <w:rFonts w:ascii="Calibri" w:eastAsia="Calibri" w:hAnsi="Calibri" w:cs="Times New Roman"/>
      <w:sz w:val="20"/>
      <w:szCs w:val="20"/>
      <w:lang w:val="en-US" w:eastAsia="ru-RU"/>
    </w:rPr>
  </w:style>
  <w:style w:type="character" w:customStyle="1" w:styleId="FooterChar1">
    <w:name w:val="Footer Char1"/>
    <w:basedOn w:val="a0"/>
    <w:uiPriority w:val="99"/>
    <w:rsid w:val="00061C93"/>
    <w:rPr>
      <w:rFonts w:ascii="Arial" w:eastAsia="Calibri" w:hAnsi="Arial" w:cs="Arial"/>
      <w:sz w:val="20"/>
      <w:szCs w:val="20"/>
      <w:lang w:val="en-US" w:eastAsia="ru-RU"/>
    </w:rPr>
  </w:style>
  <w:style w:type="paragraph" w:styleId="31">
    <w:name w:val="Body Text 3"/>
    <w:basedOn w:val="a"/>
    <w:link w:val="32"/>
    <w:unhideWhenUsed/>
    <w:rsid w:val="00061C93"/>
    <w:pPr>
      <w:spacing w:after="0" w:line="360" w:lineRule="auto"/>
    </w:pPr>
    <w:rPr>
      <w:rFonts w:eastAsia="Calibri" w:cs="Times New Roman"/>
      <w:sz w:val="24"/>
      <w:szCs w:val="24"/>
      <w:lang w:eastAsia="ro-RO"/>
    </w:rPr>
  </w:style>
  <w:style w:type="character" w:customStyle="1" w:styleId="BodyText3Char">
    <w:name w:val="Body Text 3 Char"/>
    <w:basedOn w:val="a0"/>
    <w:rsid w:val="00061C93"/>
    <w:rPr>
      <w:rFonts w:ascii="Calibri" w:hAnsi="Calibri"/>
      <w:sz w:val="16"/>
      <w:szCs w:val="16"/>
      <w:lang w:val="ro-RO"/>
    </w:rPr>
  </w:style>
  <w:style w:type="character" w:customStyle="1" w:styleId="32">
    <w:name w:val="Основной текст 3 Знак"/>
    <w:basedOn w:val="a0"/>
    <w:link w:val="31"/>
    <w:rsid w:val="00061C93"/>
    <w:rPr>
      <w:rFonts w:ascii="Calibri" w:eastAsia="Calibri" w:hAnsi="Calibri" w:cs="Times New Roman"/>
      <w:sz w:val="24"/>
      <w:szCs w:val="24"/>
      <w:lang w:val="ro-RO" w:eastAsia="ro-RO"/>
    </w:rPr>
  </w:style>
  <w:style w:type="paragraph" w:customStyle="1" w:styleId="12">
    <w:name w:val="Абзац списка1"/>
    <w:basedOn w:val="a"/>
    <w:qFormat/>
    <w:rsid w:val="00061C93"/>
    <w:pPr>
      <w:spacing w:after="0" w:line="240" w:lineRule="auto"/>
      <w:ind w:left="720"/>
      <w:contextualSpacing/>
      <w:jc w:val="left"/>
    </w:pPr>
    <w:rPr>
      <w:rFonts w:ascii="Times New Roman" w:eastAsia="Calibri" w:hAnsi="Times New Roman" w:cs="Times New Roman"/>
      <w:sz w:val="20"/>
      <w:szCs w:val="20"/>
      <w:lang w:val="en-US" w:eastAsia="ru-RU"/>
    </w:rPr>
  </w:style>
  <w:style w:type="paragraph" w:customStyle="1" w:styleId="110">
    <w:name w:val="Абзац списка11"/>
    <w:basedOn w:val="a"/>
    <w:qFormat/>
    <w:rsid w:val="00061C93"/>
    <w:pPr>
      <w:spacing w:before="200" w:after="200" w:line="240" w:lineRule="auto"/>
      <w:ind w:left="720"/>
      <w:jc w:val="left"/>
    </w:pPr>
    <w:rPr>
      <w:rFonts w:ascii="Arial" w:eastAsia="Calibri" w:hAnsi="Arial" w:cs="Arial"/>
      <w:lang w:val="en-US"/>
    </w:rPr>
  </w:style>
  <w:style w:type="character" w:customStyle="1" w:styleId="hpsatn">
    <w:name w:val="hps atn"/>
    <w:basedOn w:val="a0"/>
    <w:rsid w:val="00061C93"/>
    <w:rPr>
      <w:rFonts w:ascii="Times New Roman" w:hAnsi="Times New Roman" w:cs="Times New Roman" w:hint="default"/>
    </w:rPr>
  </w:style>
  <w:style w:type="character" w:customStyle="1" w:styleId="def">
    <w:name w:val="def"/>
    <w:basedOn w:val="a0"/>
    <w:uiPriority w:val="99"/>
    <w:rsid w:val="00061C93"/>
    <w:rPr>
      <w:rFonts w:ascii="Times New Roman" w:hAnsi="Times New Roman" w:cs="Times New Roman" w:hint="default"/>
    </w:rPr>
  </w:style>
  <w:style w:type="character" w:customStyle="1" w:styleId="shorttext">
    <w:name w:val="short_text"/>
    <w:rsid w:val="00061C93"/>
  </w:style>
  <w:style w:type="character" w:customStyle="1" w:styleId="docbody1">
    <w:name w:val="doc_body1"/>
    <w:rsid w:val="00061C93"/>
    <w:rPr>
      <w:rFonts w:ascii="Times New Roman" w:hAnsi="Times New Roman" w:cs="Times New Roman" w:hint="default"/>
      <w:color w:val="000000"/>
      <w:sz w:val="24"/>
    </w:rPr>
  </w:style>
  <w:style w:type="character" w:customStyle="1" w:styleId="13">
    <w:name w:val="Название книги1"/>
    <w:basedOn w:val="a0"/>
    <w:qFormat/>
    <w:rsid w:val="00061C93"/>
    <w:rPr>
      <w:rFonts w:ascii="Arial" w:hAnsi="Arial" w:cs="Arial" w:hint="default"/>
      <w:bCs/>
      <w:spacing w:val="5"/>
      <w:kern w:val="28"/>
      <w:sz w:val="22"/>
      <w:szCs w:val="22"/>
      <w:vertAlign w:val="baseline"/>
      <w:lang w:val="en-US" w:eastAsia="en-US" w:bidi="ar-SA"/>
    </w:rPr>
  </w:style>
  <w:style w:type="paragraph" w:customStyle="1" w:styleId="Pa31">
    <w:name w:val="Pa31"/>
    <w:basedOn w:val="a"/>
    <w:next w:val="a"/>
    <w:uiPriority w:val="99"/>
    <w:rsid w:val="00061C93"/>
    <w:pPr>
      <w:autoSpaceDE w:val="0"/>
      <w:autoSpaceDN w:val="0"/>
      <w:adjustRightInd w:val="0"/>
      <w:spacing w:after="0" w:line="201" w:lineRule="atLeast"/>
      <w:jc w:val="left"/>
    </w:pPr>
    <w:rPr>
      <w:rFonts w:ascii="Times New Roman" w:eastAsia="Times New Roman" w:hAnsi="Times New Roman" w:cs="Times New Roman"/>
      <w:sz w:val="24"/>
      <w:szCs w:val="24"/>
      <w:lang w:val="en-US"/>
    </w:rPr>
  </w:style>
  <w:style w:type="paragraph" w:customStyle="1" w:styleId="Pa0">
    <w:name w:val="Pa0"/>
    <w:basedOn w:val="a"/>
    <w:next w:val="a"/>
    <w:uiPriority w:val="99"/>
    <w:rsid w:val="00061C93"/>
    <w:pPr>
      <w:autoSpaceDE w:val="0"/>
      <w:autoSpaceDN w:val="0"/>
      <w:adjustRightInd w:val="0"/>
      <w:spacing w:after="0" w:line="201" w:lineRule="atLeast"/>
      <w:jc w:val="left"/>
    </w:pPr>
    <w:rPr>
      <w:rFonts w:ascii="Times New Roman" w:eastAsia="Times New Roman" w:hAnsi="Times New Roman" w:cs="Times New Roman"/>
      <w:sz w:val="24"/>
      <w:szCs w:val="24"/>
      <w:lang w:val="en-US"/>
    </w:rPr>
  </w:style>
  <w:style w:type="paragraph" w:styleId="af5">
    <w:name w:val="footnote text"/>
    <w:aliases w:val="Schriftart: 9 pt,Schriftart: 10 pt,Schriftart: 8 pt,WB-Fußnotentext"/>
    <w:basedOn w:val="a"/>
    <w:link w:val="af6"/>
    <w:unhideWhenUsed/>
    <w:rsid w:val="00061C93"/>
    <w:pPr>
      <w:spacing w:after="0" w:line="240" w:lineRule="auto"/>
      <w:jc w:val="left"/>
    </w:pPr>
    <w:rPr>
      <w:rFonts w:eastAsia="Times New Roman" w:cs="Times New Roman"/>
      <w:sz w:val="20"/>
      <w:szCs w:val="20"/>
      <w:lang w:val="en-US"/>
    </w:rPr>
  </w:style>
  <w:style w:type="character" w:customStyle="1" w:styleId="af6">
    <w:name w:val="Текст сноски Знак"/>
    <w:aliases w:val="Schriftart: 9 pt Знак,Schriftart: 10 pt Знак,Schriftart: 8 pt Знак,WB-Fußnotentext Знак"/>
    <w:basedOn w:val="a0"/>
    <w:link w:val="af5"/>
    <w:rsid w:val="00061C93"/>
    <w:rPr>
      <w:rFonts w:ascii="Calibri" w:eastAsia="Times New Roman" w:hAnsi="Calibri" w:cs="Times New Roman"/>
      <w:sz w:val="20"/>
      <w:szCs w:val="20"/>
      <w:lang w:val="en-US"/>
    </w:rPr>
  </w:style>
  <w:style w:type="character" w:customStyle="1" w:styleId="af7">
    <w:name w:val="Основной текст Знак"/>
    <w:basedOn w:val="a0"/>
    <w:link w:val="af8"/>
    <w:semiHidden/>
    <w:rsid w:val="00061C93"/>
    <w:rPr>
      <w:rFonts w:ascii="Times New Roman" w:eastAsia="Times New Roman" w:hAnsi="Times New Roman" w:cs="Times New Roman"/>
      <w:sz w:val="24"/>
      <w:szCs w:val="20"/>
      <w:lang w:val="ro-RO"/>
    </w:rPr>
  </w:style>
  <w:style w:type="paragraph" w:styleId="af8">
    <w:name w:val="Body Text"/>
    <w:basedOn w:val="a"/>
    <w:link w:val="af7"/>
    <w:semiHidden/>
    <w:rsid w:val="00061C93"/>
    <w:pPr>
      <w:spacing w:after="0" w:line="240" w:lineRule="auto"/>
    </w:pPr>
    <w:rPr>
      <w:rFonts w:ascii="Times New Roman" w:eastAsia="Times New Roman" w:hAnsi="Times New Roman" w:cs="Times New Roman"/>
      <w:sz w:val="24"/>
      <w:szCs w:val="20"/>
    </w:rPr>
  </w:style>
  <w:style w:type="character" w:customStyle="1" w:styleId="BodyTextChar1">
    <w:name w:val="Body Text Char1"/>
    <w:basedOn w:val="a0"/>
    <w:uiPriority w:val="99"/>
    <w:semiHidden/>
    <w:rsid w:val="00061C93"/>
    <w:rPr>
      <w:rFonts w:ascii="Calibri" w:hAnsi="Calibri"/>
      <w:lang w:val="ro-RO"/>
    </w:rPr>
  </w:style>
  <w:style w:type="character" w:customStyle="1" w:styleId="af9">
    <w:name w:val="Схема документа Знак"/>
    <w:basedOn w:val="a0"/>
    <w:link w:val="afa"/>
    <w:semiHidden/>
    <w:rsid w:val="00061C93"/>
    <w:rPr>
      <w:rFonts w:ascii="Tahoma" w:eastAsia="Calibri" w:hAnsi="Tahoma" w:cs="Tahoma"/>
      <w:sz w:val="20"/>
      <w:szCs w:val="20"/>
      <w:shd w:val="clear" w:color="auto" w:fill="000080"/>
    </w:rPr>
  </w:style>
  <w:style w:type="paragraph" w:styleId="afa">
    <w:name w:val="Document Map"/>
    <w:basedOn w:val="a"/>
    <w:link w:val="af9"/>
    <w:semiHidden/>
    <w:rsid w:val="00061C93"/>
    <w:pPr>
      <w:shd w:val="clear" w:color="auto" w:fill="000080"/>
      <w:spacing w:after="200"/>
      <w:jc w:val="left"/>
    </w:pPr>
    <w:rPr>
      <w:rFonts w:ascii="Tahoma" w:eastAsia="Calibri" w:hAnsi="Tahoma" w:cs="Tahoma"/>
      <w:sz w:val="20"/>
      <w:szCs w:val="20"/>
      <w:lang w:val="ru-RU"/>
    </w:rPr>
  </w:style>
  <w:style w:type="character" w:customStyle="1" w:styleId="DocumentMapChar1">
    <w:name w:val="Document Map Char1"/>
    <w:basedOn w:val="a0"/>
    <w:uiPriority w:val="99"/>
    <w:semiHidden/>
    <w:rsid w:val="00061C93"/>
    <w:rPr>
      <w:rFonts w:ascii="Tahoma" w:hAnsi="Tahoma" w:cs="Tahoma"/>
      <w:sz w:val="16"/>
      <w:szCs w:val="16"/>
      <w:lang w:val="ro-RO"/>
    </w:rPr>
  </w:style>
  <w:style w:type="paragraph" w:customStyle="1" w:styleId="14">
    <w:name w:val="Без интервала1"/>
    <w:uiPriority w:val="1"/>
    <w:qFormat/>
    <w:rsid w:val="00061C93"/>
    <w:pPr>
      <w:spacing w:after="0" w:line="240" w:lineRule="auto"/>
    </w:pPr>
    <w:rPr>
      <w:rFonts w:ascii="Calibri" w:eastAsia="Calibri" w:hAnsi="Calibri" w:cs="Times New Roman"/>
    </w:rPr>
  </w:style>
  <w:style w:type="paragraph" w:customStyle="1" w:styleId="111">
    <w:name w:val="Без интервала11"/>
    <w:uiPriority w:val="99"/>
    <w:qFormat/>
    <w:rsid w:val="00061C93"/>
    <w:pPr>
      <w:spacing w:after="0" w:line="240" w:lineRule="auto"/>
    </w:pPr>
    <w:rPr>
      <w:rFonts w:ascii="Calibri" w:eastAsia="Calibri" w:hAnsi="Calibri" w:cs="Times New Roman"/>
    </w:rPr>
  </w:style>
  <w:style w:type="character" w:styleId="afb">
    <w:name w:val="Strong"/>
    <w:basedOn w:val="a0"/>
    <w:qFormat/>
    <w:rsid w:val="00061C93"/>
    <w:rPr>
      <w:rFonts w:cs="Times New Roman"/>
      <w:b/>
      <w:bCs/>
    </w:rPr>
  </w:style>
  <w:style w:type="character" w:customStyle="1" w:styleId="FontStyle127">
    <w:name w:val="Font Style127"/>
    <w:basedOn w:val="a0"/>
    <w:rsid w:val="00061C93"/>
    <w:rPr>
      <w:rFonts w:ascii="Arial" w:hAnsi="Arial" w:cs="Arial"/>
      <w:b/>
      <w:bCs/>
      <w:sz w:val="18"/>
      <w:szCs w:val="18"/>
    </w:rPr>
  </w:style>
  <w:style w:type="paragraph" w:customStyle="1" w:styleId="Style29">
    <w:name w:val="Style29"/>
    <w:basedOn w:val="a"/>
    <w:rsid w:val="00061C93"/>
    <w:pPr>
      <w:widowControl w:val="0"/>
      <w:autoSpaceDE w:val="0"/>
      <w:autoSpaceDN w:val="0"/>
      <w:adjustRightInd w:val="0"/>
      <w:spacing w:after="0" w:line="238" w:lineRule="exact"/>
    </w:pPr>
    <w:rPr>
      <w:rFonts w:ascii="Arial" w:eastAsia="Times New Roman" w:hAnsi="Arial" w:cs="Times New Roman"/>
      <w:sz w:val="24"/>
      <w:szCs w:val="24"/>
      <w:lang w:val="ru-RU" w:eastAsia="ru-RU"/>
    </w:rPr>
  </w:style>
  <w:style w:type="character" w:customStyle="1" w:styleId="FontStyle128">
    <w:name w:val="Font Style128"/>
    <w:basedOn w:val="a0"/>
    <w:rsid w:val="00061C93"/>
    <w:rPr>
      <w:rFonts w:ascii="Arial" w:hAnsi="Arial" w:cs="Arial"/>
      <w:sz w:val="18"/>
      <w:szCs w:val="18"/>
    </w:rPr>
  </w:style>
  <w:style w:type="paragraph" w:customStyle="1" w:styleId="Style7">
    <w:name w:val="Style7"/>
    <w:basedOn w:val="a"/>
    <w:rsid w:val="00061C93"/>
    <w:pPr>
      <w:widowControl w:val="0"/>
      <w:autoSpaceDE w:val="0"/>
      <w:autoSpaceDN w:val="0"/>
      <w:adjustRightInd w:val="0"/>
      <w:spacing w:after="0" w:line="235" w:lineRule="exact"/>
    </w:pPr>
    <w:rPr>
      <w:rFonts w:ascii="Arial" w:eastAsia="Times New Roman" w:hAnsi="Arial" w:cs="Times New Roman"/>
      <w:sz w:val="24"/>
      <w:szCs w:val="24"/>
      <w:lang w:val="ru-RU" w:eastAsia="ru-RU"/>
    </w:rPr>
  </w:style>
  <w:style w:type="paragraph" w:customStyle="1" w:styleId="Style59">
    <w:name w:val="Style59"/>
    <w:basedOn w:val="a"/>
    <w:rsid w:val="00061C93"/>
    <w:pPr>
      <w:widowControl w:val="0"/>
      <w:autoSpaceDE w:val="0"/>
      <w:autoSpaceDN w:val="0"/>
      <w:adjustRightInd w:val="0"/>
      <w:spacing w:after="0" w:line="245" w:lineRule="exact"/>
      <w:ind w:hanging="336"/>
      <w:jc w:val="left"/>
    </w:pPr>
    <w:rPr>
      <w:rFonts w:ascii="Arial" w:eastAsia="Times New Roman" w:hAnsi="Arial" w:cs="Times New Roman"/>
      <w:sz w:val="24"/>
      <w:szCs w:val="24"/>
      <w:lang w:val="ru-RU" w:eastAsia="ru-RU"/>
    </w:rPr>
  </w:style>
  <w:style w:type="paragraph" w:customStyle="1" w:styleId="Style80">
    <w:name w:val="Style80"/>
    <w:basedOn w:val="a"/>
    <w:rsid w:val="00061C93"/>
    <w:pPr>
      <w:widowControl w:val="0"/>
      <w:autoSpaceDE w:val="0"/>
      <w:autoSpaceDN w:val="0"/>
      <w:adjustRightInd w:val="0"/>
      <w:spacing w:after="0" w:line="252" w:lineRule="exact"/>
      <w:ind w:firstLine="614"/>
      <w:jc w:val="left"/>
    </w:pPr>
    <w:rPr>
      <w:rFonts w:ascii="Arial" w:eastAsia="Times New Roman" w:hAnsi="Arial" w:cs="Times New Roman"/>
      <w:sz w:val="24"/>
      <w:szCs w:val="24"/>
      <w:lang w:val="ru-RU" w:eastAsia="ru-RU"/>
    </w:rPr>
  </w:style>
  <w:style w:type="character" w:styleId="afc">
    <w:name w:val="page number"/>
    <w:basedOn w:val="a0"/>
    <w:rsid w:val="00061C93"/>
  </w:style>
  <w:style w:type="paragraph" w:styleId="afd">
    <w:name w:val="Plain Text"/>
    <w:basedOn w:val="a"/>
    <w:link w:val="afe"/>
    <w:rsid w:val="00061C93"/>
    <w:pPr>
      <w:spacing w:after="0" w:line="240" w:lineRule="auto"/>
      <w:jc w:val="left"/>
    </w:pPr>
    <w:rPr>
      <w:rFonts w:ascii="Courier New" w:eastAsia="Times New Roman" w:hAnsi="Courier New" w:cs="Times New Roman"/>
      <w:sz w:val="20"/>
      <w:szCs w:val="20"/>
      <w:lang w:val="en-US"/>
    </w:rPr>
  </w:style>
  <w:style w:type="character" w:customStyle="1" w:styleId="afe">
    <w:name w:val="Текст Знак"/>
    <w:basedOn w:val="a0"/>
    <w:link w:val="afd"/>
    <w:rsid w:val="00061C93"/>
    <w:rPr>
      <w:rFonts w:ascii="Courier New" w:eastAsia="Times New Roman" w:hAnsi="Courier New" w:cs="Times New Roman"/>
      <w:sz w:val="20"/>
      <w:szCs w:val="20"/>
      <w:lang w:val="en-US"/>
    </w:rPr>
  </w:style>
  <w:style w:type="character" w:customStyle="1" w:styleId="longtext1">
    <w:name w:val="long_text1"/>
    <w:basedOn w:val="a0"/>
    <w:rsid w:val="00061C93"/>
    <w:rPr>
      <w:sz w:val="16"/>
      <w:szCs w:val="16"/>
    </w:rPr>
  </w:style>
  <w:style w:type="character" w:customStyle="1" w:styleId="FontStyle55">
    <w:name w:val="Font Style55"/>
    <w:basedOn w:val="a0"/>
    <w:rsid w:val="00061C93"/>
    <w:rPr>
      <w:rFonts w:ascii="Times New Roman" w:hAnsi="Times New Roman" w:cs="Times New Roman"/>
      <w:sz w:val="22"/>
      <w:szCs w:val="22"/>
    </w:rPr>
  </w:style>
  <w:style w:type="paragraph" w:customStyle="1" w:styleId="Style15">
    <w:name w:val="Style15"/>
    <w:basedOn w:val="a"/>
    <w:rsid w:val="00061C93"/>
    <w:pPr>
      <w:widowControl w:val="0"/>
      <w:autoSpaceDE w:val="0"/>
      <w:autoSpaceDN w:val="0"/>
      <w:adjustRightInd w:val="0"/>
      <w:spacing w:after="0" w:line="274" w:lineRule="exact"/>
      <w:ind w:firstLine="677"/>
    </w:pPr>
    <w:rPr>
      <w:rFonts w:ascii="Times New Roman" w:eastAsia="Times New Roman" w:hAnsi="Times New Roman" w:cs="Times New Roman"/>
      <w:sz w:val="24"/>
      <w:szCs w:val="24"/>
      <w:lang w:val="ru-RU" w:eastAsia="ru-RU"/>
    </w:rPr>
  </w:style>
  <w:style w:type="character" w:customStyle="1" w:styleId="FontStyle50">
    <w:name w:val="Font Style50"/>
    <w:basedOn w:val="a0"/>
    <w:rsid w:val="00061C93"/>
    <w:rPr>
      <w:rFonts w:ascii="Times New Roman" w:hAnsi="Times New Roman" w:cs="Times New Roman"/>
      <w:i/>
      <w:iCs/>
      <w:sz w:val="22"/>
      <w:szCs w:val="22"/>
    </w:rPr>
  </w:style>
  <w:style w:type="paragraph" w:customStyle="1" w:styleId="Style25">
    <w:name w:val="Style25"/>
    <w:basedOn w:val="a"/>
    <w:rsid w:val="00061C93"/>
    <w:pPr>
      <w:widowControl w:val="0"/>
      <w:autoSpaceDE w:val="0"/>
      <w:autoSpaceDN w:val="0"/>
      <w:adjustRightInd w:val="0"/>
      <w:spacing w:after="0" w:line="178" w:lineRule="exact"/>
    </w:pPr>
    <w:rPr>
      <w:rFonts w:ascii="Times New Roman" w:eastAsia="Times New Roman" w:hAnsi="Times New Roman" w:cs="Times New Roman"/>
      <w:sz w:val="24"/>
      <w:szCs w:val="24"/>
      <w:lang w:val="ru-RU" w:eastAsia="ru-RU"/>
    </w:rPr>
  </w:style>
  <w:style w:type="character" w:customStyle="1" w:styleId="FontStyle51">
    <w:name w:val="Font Style51"/>
    <w:basedOn w:val="a0"/>
    <w:rsid w:val="00061C93"/>
    <w:rPr>
      <w:rFonts w:ascii="Times New Roman" w:hAnsi="Times New Roman" w:cs="Times New Roman"/>
      <w:b/>
      <w:bCs/>
      <w:sz w:val="22"/>
      <w:szCs w:val="22"/>
    </w:rPr>
  </w:style>
  <w:style w:type="character" w:customStyle="1" w:styleId="FontStyle118">
    <w:name w:val="Font Style118"/>
    <w:basedOn w:val="a0"/>
    <w:rsid w:val="00061C93"/>
    <w:rPr>
      <w:rFonts w:ascii="Book Antiqua" w:hAnsi="Book Antiqua" w:cs="Book Antiqua"/>
      <w:b/>
      <w:bCs/>
      <w:sz w:val="18"/>
      <w:szCs w:val="18"/>
    </w:rPr>
  </w:style>
  <w:style w:type="character" w:customStyle="1" w:styleId="FontStyle119">
    <w:name w:val="Font Style119"/>
    <w:basedOn w:val="a0"/>
    <w:rsid w:val="00061C93"/>
    <w:rPr>
      <w:rFonts w:ascii="Book Antiqua" w:hAnsi="Book Antiqua" w:cs="Book Antiqua"/>
      <w:spacing w:val="10"/>
      <w:sz w:val="16"/>
      <w:szCs w:val="16"/>
    </w:rPr>
  </w:style>
  <w:style w:type="paragraph" w:customStyle="1" w:styleId="Style75">
    <w:name w:val="Style75"/>
    <w:basedOn w:val="a"/>
    <w:rsid w:val="00061C93"/>
    <w:pPr>
      <w:widowControl w:val="0"/>
      <w:autoSpaceDE w:val="0"/>
      <w:autoSpaceDN w:val="0"/>
      <w:adjustRightInd w:val="0"/>
      <w:spacing w:after="0" w:line="274" w:lineRule="exact"/>
      <w:ind w:hanging="274"/>
    </w:pPr>
    <w:rPr>
      <w:rFonts w:ascii="Lucida Sans Unicode" w:eastAsia="Times New Roman" w:hAnsi="Lucida Sans Unicode" w:cs="Times New Roman"/>
      <w:sz w:val="24"/>
      <w:szCs w:val="24"/>
      <w:lang w:val="ru-RU" w:eastAsia="ru-RU"/>
    </w:rPr>
  </w:style>
  <w:style w:type="paragraph" w:customStyle="1" w:styleId="Style17">
    <w:name w:val="Style17"/>
    <w:basedOn w:val="a"/>
    <w:rsid w:val="00061C93"/>
    <w:pPr>
      <w:widowControl w:val="0"/>
      <w:autoSpaceDE w:val="0"/>
      <w:autoSpaceDN w:val="0"/>
      <w:adjustRightInd w:val="0"/>
      <w:spacing w:after="0" w:line="272" w:lineRule="exact"/>
      <w:ind w:firstLine="461"/>
    </w:pPr>
    <w:rPr>
      <w:rFonts w:ascii="Lucida Sans Unicode" w:eastAsia="Times New Roman" w:hAnsi="Lucida Sans Unicode" w:cs="Times New Roman"/>
      <w:sz w:val="24"/>
      <w:szCs w:val="24"/>
      <w:lang w:val="ru-RU" w:eastAsia="ru-RU"/>
    </w:rPr>
  </w:style>
  <w:style w:type="character" w:customStyle="1" w:styleId="FontStyle109">
    <w:name w:val="Font Style109"/>
    <w:basedOn w:val="a0"/>
    <w:rsid w:val="00061C93"/>
    <w:rPr>
      <w:rFonts w:ascii="Book Antiqua" w:hAnsi="Book Antiqua" w:cs="Book Antiqua"/>
      <w:sz w:val="16"/>
      <w:szCs w:val="16"/>
    </w:rPr>
  </w:style>
  <w:style w:type="character" w:customStyle="1" w:styleId="FontStyle115">
    <w:name w:val="Font Style115"/>
    <w:basedOn w:val="a0"/>
    <w:rsid w:val="00061C93"/>
    <w:rPr>
      <w:rFonts w:ascii="Book Antiqua" w:hAnsi="Book Antiqua" w:cs="Book Antiqua"/>
      <w:b/>
      <w:bCs/>
      <w:i/>
      <w:iCs/>
      <w:spacing w:val="-10"/>
      <w:sz w:val="18"/>
      <w:szCs w:val="18"/>
    </w:rPr>
  </w:style>
  <w:style w:type="character" w:customStyle="1" w:styleId="FontStyle62">
    <w:name w:val="Font Style62"/>
    <w:basedOn w:val="a0"/>
    <w:rsid w:val="00061C93"/>
    <w:rPr>
      <w:rFonts w:ascii="Times New Roman" w:hAnsi="Times New Roman" w:cs="Times New Roman"/>
      <w:b/>
      <w:bCs/>
      <w:sz w:val="20"/>
      <w:szCs w:val="20"/>
    </w:rPr>
  </w:style>
  <w:style w:type="character" w:customStyle="1" w:styleId="FontStyle74">
    <w:name w:val="Font Style74"/>
    <w:basedOn w:val="a0"/>
    <w:rsid w:val="00061C93"/>
    <w:rPr>
      <w:rFonts w:ascii="Times New Roman" w:hAnsi="Times New Roman" w:cs="Times New Roman"/>
      <w:sz w:val="20"/>
      <w:szCs w:val="20"/>
    </w:rPr>
  </w:style>
  <w:style w:type="character" w:customStyle="1" w:styleId="FontStyle144">
    <w:name w:val="Font Style144"/>
    <w:basedOn w:val="a0"/>
    <w:rsid w:val="00061C93"/>
    <w:rPr>
      <w:rFonts w:ascii="Times New Roman" w:hAnsi="Times New Roman" w:cs="Times New Roman"/>
      <w:b/>
      <w:bCs/>
      <w:sz w:val="22"/>
      <w:szCs w:val="22"/>
    </w:rPr>
  </w:style>
  <w:style w:type="character" w:customStyle="1" w:styleId="FontStyle146">
    <w:name w:val="Font Style146"/>
    <w:basedOn w:val="a0"/>
    <w:rsid w:val="00061C93"/>
    <w:rPr>
      <w:rFonts w:ascii="Times New Roman" w:hAnsi="Times New Roman" w:cs="Times New Roman"/>
      <w:sz w:val="22"/>
      <w:szCs w:val="22"/>
    </w:rPr>
  </w:style>
  <w:style w:type="paragraph" w:customStyle="1" w:styleId="Listparagraf10">
    <w:name w:val="Listă paragraf1"/>
    <w:basedOn w:val="a"/>
    <w:rsid w:val="00061C93"/>
    <w:pPr>
      <w:spacing w:after="0" w:line="240" w:lineRule="auto"/>
      <w:ind w:left="720"/>
      <w:jc w:val="left"/>
    </w:pPr>
    <w:rPr>
      <w:rFonts w:ascii="Times New Roman" w:eastAsia="MS Mincho" w:hAnsi="Times New Roman" w:cs="Times New Roman"/>
      <w:sz w:val="24"/>
      <w:szCs w:val="24"/>
      <w:lang w:val="en-US"/>
    </w:rPr>
  </w:style>
  <w:style w:type="paragraph" w:customStyle="1" w:styleId="Style13">
    <w:name w:val="Style13"/>
    <w:basedOn w:val="a"/>
    <w:rsid w:val="00061C93"/>
    <w:pPr>
      <w:widowControl w:val="0"/>
      <w:autoSpaceDE w:val="0"/>
      <w:autoSpaceDN w:val="0"/>
      <w:adjustRightInd w:val="0"/>
      <w:spacing w:after="0" w:line="259" w:lineRule="exact"/>
    </w:pPr>
    <w:rPr>
      <w:rFonts w:ascii="Times New Roman" w:eastAsia="Calibri" w:hAnsi="Times New Roman" w:cs="Times New Roman"/>
      <w:sz w:val="24"/>
      <w:szCs w:val="24"/>
      <w:lang w:val="ru-RU" w:eastAsia="ru-RU"/>
    </w:rPr>
  </w:style>
  <w:style w:type="paragraph" w:customStyle="1" w:styleId="Style23">
    <w:name w:val="Style23"/>
    <w:basedOn w:val="a"/>
    <w:rsid w:val="00061C93"/>
    <w:pPr>
      <w:widowControl w:val="0"/>
      <w:autoSpaceDE w:val="0"/>
      <w:autoSpaceDN w:val="0"/>
      <w:adjustRightInd w:val="0"/>
      <w:spacing w:after="0" w:line="264" w:lineRule="exact"/>
      <w:ind w:hanging="331"/>
    </w:pPr>
    <w:rPr>
      <w:rFonts w:ascii="Times New Roman" w:eastAsia="Calibri" w:hAnsi="Times New Roman" w:cs="Times New Roman"/>
      <w:sz w:val="24"/>
      <w:szCs w:val="24"/>
      <w:lang w:val="ru-RU" w:eastAsia="ru-RU"/>
    </w:rPr>
  </w:style>
  <w:style w:type="character" w:customStyle="1" w:styleId="FontStyle70">
    <w:name w:val="Font Style70"/>
    <w:basedOn w:val="a0"/>
    <w:rsid w:val="00061C93"/>
    <w:rPr>
      <w:rFonts w:ascii="Times New Roman" w:hAnsi="Times New Roman" w:cs="Times New Roman"/>
      <w:i/>
      <w:iCs/>
      <w:sz w:val="20"/>
      <w:szCs w:val="20"/>
    </w:rPr>
  </w:style>
  <w:style w:type="paragraph" w:customStyle="1" w:styleId="Style32">
    <w:name w:val="Style32"/>
    <w:basedOn w:val="a"/>
    <w:rsid w:val="00061C93"/>
    <w:pPr>
      <w:widowControl w:val="0"/>
      <w:autoSpaceDE w:val="0"/>
      <w:autoSpaceDN w:val="0"/>
      <w:adjustRightInd w:val="0"/>
      <w:spacing w:after="0" w:line="240" w:lineRule="auto"/>
      <w:jc w:val="left"/>
    </w:pPr>
    <w:rPr>
      <w:rFonts w:ascii="Garamond" w:eastAsia="Calibri" w:hAnsi="Garamond" w:cs="Times New Roman"/>
      <w:sz w:val="24"/>
      <w:szCs w:val="24"/>
      <w:lang w:val="ru-RU" w:eastAsia="ru-RU"/>
    </w:rPr>
  </w:style>
  <w:style w:type="paragraph" w:customStyle="1" w:styleId="Style4">
    <w:name w:val="Style4"/>
    <w:basedOn w:val="a"/>
    <w:rsid w:val="00061C93"/>
    <w:pPr>
      <w:widowControl w:val="0"/>
      <w:autoSpaceDE w:val="0"/>
      <w:autoSpaceDN w:val="0"/>
      <w:adjustRightInd w:val="0"/>
      <w:spacing w:after="0" w:line="240" w:lineRule="auto"/>
    </w:pPr>
    <w:rPr>
      <w:rFonts w:ascii="Garamond" w:eastAsia="Calibri" w:hAnsi="Garamond" w:cs="Times New Roman"/>
      <w:sz w:val="24"/>
      <w:szCs w:val="24"/>
      <w:lang w:val="ru-RU" w:eastAsia="ru-RU"/>
    </w:rPr>
  </w:style>
  <w:style w:type="paragraph" w:customStyle="1" w:styleId="Style19">
    <w:name w:val="Style19"/>
    <w:basedOn w:val="a"/>
    <w:rsid w:val="00061C93"/>
    <w:pPr>
      <w:widowControl w:val="0"/>
      <w:autoSpaceDE w:val="0"/>
      <w:autoSpaceDN w:val="0"/>
      <w:adjustRightInd w:val="0"/>
      <w:spacing w:after="0" w:line="418" w:lineRule="exact"/>
    </w:pPr>
    <w:rPr>
      <w:rFonts w:ascii="Garamond" w:eastAsia="Calibri" w:hAnsi="Garamond" w:cs="Times New Roman"/>
      <w:sz w:val="24"/>
      <w:szCs w:val="24"/>
      <w:lang w:val="ru-RU" w:eastAsia="ru-RU"/>
    </w:rPr>
  </w:style>
  <w:style w:type="paragraph" w:customStyle="1" w:styleId="Style72">
    <w:name w:val="Style72"/>
    <w:basedOn w:val="a"/>
    <w:rsid w:val="00061C93"/>
    <w:pPr>
      <w:widowControl w:val="0"/>
      <w:autoSpaceDE w:val="0"/>
      <w:autoSpaceDN w:val="0"/>
      <w:adjustRightInd w:val="0"/>
      <w:spacing w:after="0" w:line="240" w:lineRule="auto"/>
      <w:jc w:val="center"/>
    </w:pPr>
    <w:rPr>
      <w:rFonts w:ascii="Garamond" w:eastAsia="Calibri" w:hAnsi="Garamond" w:cs="Times New Roman"/>
      <w:sz w:val="24"/>
      <w:szCs w:val="24"/>
      <w:lang w:val="ru-RU" w:eastAsia="ru-RU"/>
    </w:rPr>
  </w:style>
  <w:style w:type="paragraph" w:customStyle="1" w:styleId="Style78">
    <w:name w:val="Style78"/>
    <w:basedOn w:val="a"/>
    <w:rsid w:val="00061C93"/>
    <w:pPr>
      <w:widowControl w:val="0"/>
      <w:autoSpaceDE w:val="0"/>
      <w:autoSpaceDN w:val="0"/>
      <w:adjustRightInd w:val="0"/>
      <w:spacing w:after="0" w:line="240" w:lineRule="auto"/>
      <w:jc w:val="left"/>
    </w:pPr>
    <w:rPr>
      <w:rFonts w:ascii="Garamond" w:eastAsia="Calibri" w:hAnsi="Garamond" w:cs="Times New Roman"/>
      <w:sz w:val="24"/>
      <w:szCs w:val="24"/>
      <w:lang w:val="ru-RU" w:eastAsia="ru-RU"/>
    </w:rPr>
  </w:style>
  <w:style w:type="paragraph" w:customStyle="1" w:styleId="Style90">
    <w:name w:val="Style90"/>
    <w:basedOn w:val="a"/>
    <w:rsid w:val="00061C93"/>
    <w:pPr>
      <w:widowControl w:val="0"/>
      <w:autoSpaceDE w:val="0"/>
      <w:autoSpaceDN w:val="0"/>
      <w:adjustRightInd w:val="0"/>
      <w:spacing w:after="0" w:line="230" w:lineRule="exact"/>
      <w:jc w:val="left"/>
    </w:pPr>
    <w:rPr>
      <w:rFonts w:ascii="Garamond" w:eastAsia="Calibri" w:hAnsi="Garamond" w:cs="Times New Roman"/>
      <w:sz w:val="24"/>
      <w:szCs w:val="24"/>
      <w:lang w:val="ru-RU" w:eastAsia="ru-RU"/>
    </w:rPr>
  </w:style>
  <w:style w:type="paragraph" w:customStyle="1" w:styleId="Style39">
    <w:name w:val="Style39"/>
    <w:basedOn w:val="a"/>
    <w:rsid w:val="00061C93"/>
    <w:pPr>
      <w:widowControl w:val="0"/>
      <w:autoSpaceDE w:val="0"/>
      <w:autoSpaceDN w:val="0"/>
      <w:adjustRightInd w:val="0"/>
      <w:spacing w:after="0" w:line="228" w:lineRule="exact"/>
    </w:pPr>
    <w:rPr>
      <w:rFonts w:ascii="Garamond" w:eastAsia="Calibri" w:hAnsi="Garamond" w:cs="Times New Roman"/>
      <w:sz w:val="24"/>
      <w:szCs w:val="24"/>
      <w:lang w:val="ru-RU" w:eastAsia="ru-RU"/>
    </w:rPr>
  </w:style>
  <w:style w:type="paragraph" w:customStyle="1" w:styleId="Style95">
    <w:name w:val="Style95"/>
    <w:basedOn w:val="a"/>
    <w:rsid w:val="00061C93"/>
    <w:pPr>
      <w:widowControl w:val="0"/>
      <w:autoSpaceDE w:val="0"/>
      <w:autoSpaceDN w:val="0"/>
      <w:adjustRightInd w:val="0"/>
      <w:spacing w:after="0" w:line="240" w:lineRule="auto"/>
      <w:jc w:val="left"/>
    </w:pPr>
    <w:rPr>
      <w:rFonts w:ascii="Garamond" w:eastAsia="Calibri" w:hAnsi="Garamond" w:cs="Times New Roman"/>
      <w:sz w:val="24"/>
      <w:szCs w:val="24"/>
      <w:lang w:val="ru-RU" w:eastAsia="ru-RU"/>
    </w:rPr>
  </w:style>
  <w:style w:type="paragraph" w:customStyle="1" w:styleId="Style6">
    <w:name w:val="Style6"/>
    <w:basedOn w:val="a"/>
    <w:rsid w:val="00061C93"/>
    <w:pPr>
      <w:widowControl w:val="0"/>
      <w:autoSpaceDE w:val="0"/>
      <w:autoSpaceDN w:val="0"/>
      <w:adjustRightInd w:val="0"/>
      <w:spacing w:after="0" w:line="240" w:lineRule="auto"/>
    </w:pPr>
    <w:rPr>
      <w:rFonts w:ascii="Garamond" w:eastAsia="Calibri" w:hAnsi="Garamond" w:cs="Times New Roman"/>
      <w:sz w:val="24"/>
      <w:szCs w:val="24"/>
      <w:lang w:val="ru-RU" w:eastAsia="ru-RU"/>
    </w:rPr>
  </w:style>
  <w:style w:type="paragraph" w:customStyle="1" w:styleId="Style58">
    <w:name w:val="Style58"/>
    <w:basedOn w:val="a"/>
    <w:rsid w:val="00061C93"/>
    <w:pPr>
      <w:widowControl w:val="0"/>
      <w:autoSpaceDE w:val="0"/>
      <w:autoSpaceDN w:val="0"/>
      <w:adjustRightInd w:val="0"/>
      <w:spacing w:after="0" w:line="269" w:lineRule="exact"/>
    </w:pPr>
    <w:rPr>
      <w:rFonts w:ascii="Garamond" w:eastAsia="Calibri" w:hAnsi="Garamond" w:cs="Times New Roman"/>
      <w:sz w:val="24"/>
      <w:szCs w:val="24"/>
      <w:lang w:val="ru-RU" w:eastAsia="ru-RU"/>
    </w:rPr>
  </w:style>
  <w:style w:type="paragraph" w:customStyle="1" w:styleId="Style82">
    <w:name w:val="Style82"/>
    <w:basedOn w:val="a"/>
    <w:rsid w:val="00061C93"/>
    <w:pPr>
      <w:widowControl w:val="0"/>
      <w:autoSpaceDE w:val="0"/>
      <w:autoSpaceDN w:val="0"/>
      <w:adjustRightInd w:val="0"/>
      <w:spacing w:after="0" w:line="418" w:lineRule="exact"/>
      <w:ind w:firstLine="1157"/>
      <w:jc w:val="left"/>
    </w:pPr>
    <w:rPr>
      <w:rFonts w:ascii="Garamond" w:eastAsia="Calibri" w:hAnsi="Garamond" w:cs="Times New Roman"/>
      <w:sz w:val="24"/>
      <w:szCs w:val="24"/>
      <w:lang w:val="ru-RU" w:eastAsia="ru-RU"/>
    </w:rPr>
  </w:style>
  <w:style w:type="paragraph" w:customStyle="1" w:styleId="Style85">
    <w:name w:val="Style85"/>
    <w:basedOn w:val="a"/>
    <w:rsid w:val="00061C93"/>
    <w:pPr>
      <w:widowControl w:val="0"/>
      <w:autoSpaceDE w:val="0"/>
      <w:autoSpaceDN w:val="0"/>
      <w:adjustRightInd w:val="0"/>
      <w:spacing w:after="0" w:line="240" w:lineRule="auto"/>
      <w:jc w:val="left"/>
    </w:pPr>
    <w:rPr>
      <w:rFonts w:ascii="Garamond" w:eastAsia="Calibri" w:hAnsi="Garamond" w:cs="Times New Roman"/>
      <w:sz w:val="24"/>
      <w:szCs w:val="24"/>
      <w:lang w:val="ru-RU" w:eastAsia="ru-RU"/>
    </w:rPr>
  </w:style>
  <w:style w:type="paragraph" w:customStyle="1" w:styleId="Style21">
    <w:name w:val="Style21"/>
    <w:basedOn w:val="a"/>
    <w:rsid w:val="00061C93"/>
    <w:pPr>
      <w:widowControl w:val="0"/>
      <w:autoSpaceDE w:val="0"/>
      <w:autoSpaceDN w:val="0"/>
      <w:adjustRightInd w:val="0"/>
      <w:spacing w:after="0" w:line="240" w:lineRule="auto"/>
      <w:jc w:val="center"/>
    </w:pPr>
    <w:rPr>
      <w:rFonts w:ascii="Times New Roman" w:eastAsia="Calibri" w:hAnsi="Times New Roman" w:cs="Times New Roman"/>
      <w:sz w:val="24"/>
      <w:szCs w:val="24"/>
      <w:lang w:val="ru-RU" w:eastAsia="ru-RU"/>
    </w:rPr>
  </w:style>
  <w:style w:type="paragraph" w:customStyle="1" w:styleId="Style10">
    <w:name w:val="Style10"/>
    <w:basedOn w:val="a"/>
    <w:rsid w:val="00061C93"/>
    <w:pPr>
      <w:widowControl w:val="0"/>
      <w:autoSpaceDE w:val="0"/>
      <w:autoSpaceDN w:val="0"/>
      <w:adjustRightInd w:val="0"/>
      <w:spacing w:after="0" w:line="240" w:lineRule="auto"/>
    </w:pPr>
    <w:rPr>
      <w:rFonts w:ascii="Garamond" w:eastAsia="Calibri" w:hAnsi="Garamond" w:cs="Times New Roman"/>
      <w:sz w:val="24"/>
      <w:szCs w:val="24"/>
      <w:lang w:val="ru-RU" w:eastAsia="ru-RU"/>
    </w:rPr>
  </w:style>
  <w:style w:type="paragraph" w:customStyle="1" w:styleId="Style42">
    <w:name w:val="Style42"/>
    <w:basedOn w:val="a"/>
    <w:rsid w:val="00061C93"/>
    <w:pPr>
      <w:widowControl w:val="0"/>
      <w:autoSpaceDE w:val="0"/>
      <w:autoSpaceDN w:val="0"/>
      <w:adjustRightInd w:val="0"/>
      <w:spacing w:after="0" w:line="240" w:lineRule="auto"/>
      <w:jc w:val="left"/>
    </w:pPr>
    <w:rPr>
      <w:rFonts w:ascii="Tahoma" w:eastAsia="Calibri" w:hAnsi="Tahoma" w:cs="Times New Roman"/>
      <w:sz w:val="24"/>
      <w:szCs w:val="24"/>
      <w:lang w:val="ru-RU" w:eastAsia="ru-RU"/>
    </w:rPr>
  </w:style>
  <w:style w:type="paragraph" w:customStyle="1" w:styleId="Style44">
    <w:name w:val="Style44"/>
    <w:basedOn w:val="a"/>
    <w:rsid w:val="00061C93"/>
    <w:pPr>
      <w:widowControl w:val="0"/>
      <w:autoSpaceDE w:val="0"/>
      <w:autoSpaceDN w:val="0"/>
      <w:adjustRightInd w:val="0"/>
      <w:spacing w:after="0" w:line="230" w:lineRule="exact"/>
      <w:jc w:val="left"/>
    </w:pPr>
    <w:rPr>
      <w:rFonts w:ascii="Tahoma" w:eastAsia="Calibri" w:hAnsi="Tahoma" w:cs="Times New Roman"/>
      <w:sz w:val="24"/>
      <w:szCs w:val="24"/>
      <w:lang w:val="ru-RU" w:eastAsia="ru-RU"/>
    </w:rPr>
  </w:style>
  <w:style w:type="paragraph" w:customStyle="1" w:styleId="Style45">
    <w:name w:val="Style45"/>
    <w:basedOn w:val="a"/>
    <w:rsid w:val="00061C93"/>
    <w:pPr>
      <w:widowControl w:val="0"/>
      <w:autoSpaceDE w:val="0"/>
      <w:autoSpaceDN w:val="0"/>
      <w:adjustRightInd w:val="0"/>
      <w:spacing w:after="0" w:line="240" w:lineRule="auto"/>
    </w:pPr>
    <w:rPr>
      <w:rFonts w:ascii="Tahoma" w:eastAsia="Calibri" w:hAnsi="Tahoma" w:cs="Times New Roman"/>
      <w:sz w:val="24"/>
      <w:szCs w:val="24"/>
      <w:lang w:val="ru-RU" w:eastAsia="ru-RU"/>
    </w:rPr>
  </w:style>
  <w:style w:type="paragraph" w:customStyle="1" w:styleId="Style9">
    <w:name w:val="Style9"/>
    <w:basedOn w:val="a"/>
    <w:rsid w:val="00061C93"/>
    <w:pPr>
      <w:widowControl w:val="0"/>
      <w:autoSpaceDE w:val="0"/>
      <w:autoSpaceDN w:val="0"/>
      <w:adjustRightInd w:val="0"/>
      <w:spacing w:after="0" w:line="240" w:lineRule="auto"/>
      <w:jc w:val="left"/>
    </w:pPr>
    <w:rPr>
      <w:rFonts w:ascii="Tahoma" w:eastAsia="Calibri" w:hAnsi="Tahoma" w:cs="Times New Roman"/>
      <w:sz w:val="24"/>
      <w:szCs w:val="24"/>
      <w:lang w:val="ru-RU" w:eastAsia="ru-RU"/>
    </w:rPr>
  </w:style>
  <w:style w:type="character" w:customStyle="1" w:styleId="aff">
    <w:name w:val="Текст концевой сноски Знак"/>
    <w:basedOn w:val="a0"/>
    <w:link w:val="aff0"/>
    <w:semiHidden/>
    <w:rsid w:val="00061C93"/>
    <w:rPr>
      <w:rFonts w:ascii="Times New Roman" w:eastAsia="Calibri" w:hAnsi="Times New Roman" w:cs="Times New Roman"/>
      <w:sz w:val="20"/>
      <w:szCs w:val="20"/>
      <w:lang w:eastAsia="ru-RU"/>
    </w:rPr>
  </w:style>
  <w:style w:type="paragraph" w:styleId="aff0">
    <w:name w:val="endnote text"/>
    <w:basedOn w:val="a"/>
    <w:link w:val="aff"/>
    <w:semiHidden/>
    <w:rsid w:val="00061C93"/>
    <w:pPr>
      <w:spacing w:after="0" w:line="240" w:lineRule="auto"/>
      <w:jc w:val="left"/>
    </w:pPr>
    <w:rPr>
      <w:rFonts w:ascii="Times New Roman" w:eastAsia="Calibri" w:hAnsi="Times New Roman" w:cs="Times New Roman"/>
      <w:sz w:val="20"/>
      <w:szCs w:val="20"/>
      <w:lang w:val="ru-RU" w:eastAsia="ru-RU"/>
    </w:rPr>
  </w:style>
  <w:style w:type="character" w:customStyle="1" w:styleId="EndnoteTextChar1">
    <w:name w:val="Endnote Text Char1"/>
    <w:basedOn w:val="a0"/>
    <w:uiPriority w:val="99"/>
    <w:semiHidden/>
    <w:rsid w:val="00061C93"/>
    <w:rPr>
      <w:rFonts w:ascii="Calibri" w:hAnsi="Calibri"/>
      <w:sz w:val="20"/>
      <w:szCs w:val="20"/>
      <w:lang w:val="ro-RO"/>
    </w:rPr>
  </w:style>
  <w:style w:type="paragraph" w:customStyle="1" w:styleId="Style28">
    <w:name w:val="Style28"/>
    <w:basedOn w:val="a"/>
    <w:rsid w:val="00061C93"/>
    <w:pPr>
      <w:widowControl w:val="0"/>
      <w:autoSpaceDE w:val="0"/>
      <w:autoSpaceDN w:val="0"/>
      <w:adjustRightInd w:val="0"/>
      <w:spacing w:after="0" w:line="298" w:lineRule="exact"/>
      <w:jc w:val="left"/>
    </w:pPr>
    <w:rPr>
      <w:rFonts w:ascii="Lucida Sans Unicode" w:eastAsia="Times New Roman" w:hAnsi="Lucida Sans Unicode" w:cs="Times New Roman"/>
      <w:sz w:val="24"/>
      <w:szCs w:val="24"/>
      <w:lang w:val="ru-RU" w:eastAsia="ru-RU"/>
    </w:rPr>
  </w:style>
  <w:style w:type="paragraph" w:customStyle="1" w:styleId="Style68">
    <w:name w:val="Style68"/>
    <w:basedOn w:val="a"/>
    <w:rsid w:val="00061C93"/>
    <w:pPr>
      <w:widowControl w:val="0"/>
      <w:autoSpaceDE w:val="0"/>
      <w:autoSpaceDN w:val="0"/>
      <w:adjustRightInd w:val="0"/>
      <w:spacing w:after="0" w:line="269" w:lineRule="exact"/>
      <w:ind w:hanging="394"/>
      <w:jc w:val="left"/>
    </w:pPr>
    <w:rPr>
      <w:rFonts w:ascii="Lucida Sans Unicode" w:eastAsia="Times New Roman" w:hAnsi="Lucida Sans Unicode" w:cs="Times New Roman"/>
      <w:sz w:val="24"/>
      <w:szCs w:val="24"/>
      <w:lang w:val="ru-RU" w:eastAsia="ru-RU"/>
    </w:rPr>
  </w:style>
  <w:style w:type="paragraph" w:customStyle="1" w:styleId="Style69">
    <w:name w:val="Style69"/>
    <w:basedOn w:val="a"/>
    <w:rsid w:val="00061C93"/>
    <w:pPr>
      <w:widowControl w:val="0"/>
      <w:autoSpaceDE w:val="0"/>
      <w:autoSpaceDN w:val="0"/>
      <w:adjustRightInd w:val="0"/>
      <w:spacing w:after="0" w:line="240" w:lineRule="auto"/>
      <w:jc w:val="left"/>
    </w:pPr>
    <w:rPr>
      <w:rFonts w:ascii="Lucida Sans Unicode" w:eastAsia="Times New Roman" w:hAnsi="Lucida Sans Unicode" w:cs="Times New Roman"/>
      <w:sz w:val="24"/>
      <w:szCs w:val="24"/>
      <w:lang w:val="ru-RU" w:eastAsia="ru-RU"/>
    </w:rPr>
  </w:style>
  <w:style w:type="paragraph" w:customStyle="1" w:styleId="Style51">
    <w:name w:val="Style51"/>
    <w:basedOn w:val="a"/>
    <w:rsid w:val="00061C93"/>
    <w:pPr>
      <w:widowControl w:val="0"/>
      <w:autoSpaceDE w:val="0"/>
      <w:autoSpaceDN w:val="0"/>
      <w:adjustRightInd w:val="0"/>
      <w:spacing w:after="0" w:line="240" w:lineRule="exact"/>
      <w:ind w:hanging="326"/>
    </w:pPr>
    <w:rPr>
      <w:rFonts w:ascii="Arial" w:eastAsia="Calibri" w:hAnsi="Arial" w:cs="Arial"/>
      <w:sz w:val="24"/>
      <w:szCs w:val="24"/>
      <w:lang w:val="ru-RU" w:eastAsia="ru-RU"/>
    </w:rPr>
  </w:style>
  <w:style w:type="paragraph" w:customStyle="1" w:styleId="Style71">
    <w:name w:val="Style71"/>
    <w:basedOn w:val="a"/>
    <w:rsid w:val="00061C93"/>
    <w:pPr>
      <w:widowControl w:val="0"/>
      <w:autoSpaceDE w:val="0"/>
      <w:autoSpaceDN w:val="0"/>
      <w:adjustRightInd w:val="0"/>
      <w:spacing w:after="0" w:line="240" w:lineRule="exact"/>
      <w:ind w:firstLine="82"/>
    </w:pPr>
    <w:rPr>
      <w:rFonts w:ascii="Arial" w:eastAsia="Calibri" w:hAnsi="Arial" w:cs="Arial"/>
      <w:sz w:val="24"/>
      <w:szCs w:val="24"/>
      <w:lang w:val="ru-RU" w:eastAsia="ru-RU"/>
    </w:rPr>
  </w:style>
  <w:style w:type="paragraph" w:customStyle="1" w:styleId="Style81">
    <w:name w:val="Style81"/>
    <w:basedOn w:val="a"/>
    <w:rsid w:val="00061C93"/>
    <w:pPr>
      <w:widowControl w:val="0"/>
      <w:autoSpaceDE w:val="0"/>
      <w:autoSpaceDN w:val="0"/>
      <w:adjustRightInd w:val="0"/>
      <w:spacing w:after="0" w:line="238" w:lineRule="exact"/>
      <w:ind w:firstLine="1344"/>
    </w:pPr>
    <w:rPr>
      <w:rFonts w:ascii="Arial" w:eastAsia="Calibri" w:hAnsi="Arial" w:cs="Arial"/>
      <w:sz w:val="24"/>
      <w:szCs w:val="24"/>
      <w:lang w:val="ru-RU" w:eastAsia="ru-RU"/>
    </w:rPr>
  </w:style>
  <w:style w:type="paragraph" w:customStyle="1" w:styleId="Style22">
    <w:name w:val="Style22"/>
    <w:basedOn w:val="a"/>
    <w:rsid w:val="00061C93"/>
    <w:pPr>
      <w:widowControl w:val="0"/>
      <w:autoSpaceDE w:val="0"/>
      <w:autoSpaceDN w:val="0"/>
      <w:adjustRightInd w:val="0"/>
      <w:spacing w:after="0" w:line="240" w:lineRule="auto"/>
      <w:jc w:val="left"/>
    </w:pPr>
    <w:rPr>
      <w:rFonts w:ascii="Arial" w:eastAsia="Calibri" w:hAnsi="Arial" w:cs="Arial"/>
      <w:sz w:val="24"/>
      <w:szCs w:val="24"/>
      <w:lang w:val="ru-RU" w:eastAsia="ru-RU"/>
    </w:rPr>
  </w:style>
  <w:style w:type="paragraph" w:customStyle="1" w:styleId="Style47">
    <w:name w:val="Style47"/>
    <w:basedOn w:val="a"/>
    <w:rsid w:val="00061C93"/>
    <w:pPr>
      <w:widowControl w:val="0"/>
      <w:autoSpaceDE w:val="0"/>
      <w:autoSpaceDN w:val="0"/>
      <w:adjustRightInd w:val="0"/>
      <w:spacing w:after="0" w:line="240" w:lineRule="auto"/>
      <w:jc w:val="left"/>
    </w:pPr>
    <w:rPr>
      <w:rFonts w:ascii="Arial" w:eastAsia="Calibri" w:hAnsi="Arial" w:cs="Arial"/>
      <w:sz w:val="24"/>
      <w:szCs w:val="24"/>
      <w:lang w:val="ru-RU" w:eastAsia="ru-RU"/>
    </w:rPr>
  </w:style>
  <w:style w:type="paragraph" w:customStyle="1" w:styleId="Style1">
    <w:name w:val="Style1"/>
    <w:basedOn w:val="a"/>
    <w:rsid w:val="00061C93"/>
    <w:pPr>
      <w:widowControl w:val="0"/>
      <w:autoSpaceDE w:val="0"/>
      <w:autoSpaceDN w:val="0"/>
      <w:adjustRightInd w:val="0"/>
      <w:spacing w:after="0" w:line="240" w:lineRule="auto"/>
      <w:jc w:val="left"/>
    </w:pPr>
    <w:rPr>
      <w:rFonts w:ascii="Arial" w:eastAsia="Calibri" w:hAnsi="Arial" w:cs="Arial"/>
      <w:sz w:val="24"/>
      <w:szCs w:val="24"/>
      <w:lang w:val="ru-RU" w:eastAsia="ru-RU"/>
    </w:rPr>
  </w:style>
  <w:style w:type="paragraph" w:customStyle="1" w:styleId="Style43">
    <w:name w:val="Style43"/>
    <w:basedOn w:val="a"/>
    <w:rsid w:val="00061C93"/>
    <w:pPr>
      <w:widowControl w:val="0"/>
      <w:autoSpaceDE w:val="0"/>
      <w:autoSpaceDN w:val="0"/>
      <w:adjustRightInd w:val="0"/>
      <w:spacing w:after="0" w:line="240" w:lineRule="auto"/>
      <w:jc w:val="left"/>
    </w:pPr>
    <w:rPr>
      <w:rFonts w:ascii="Arial" w:eastAsia="Calibri" w:hAnsi="Arial" w:cs="Arial"/>
      <w:sz w:val="24"/>
      <w:szCs w:val="24"/>
      <w:lang w:val="ru-RU" w:eastAsia="ru-RU"/>
    </w:rPr>
  </w:style>
  <w:style w:type="paragraph" w:customStyle="1" w:styleId="Style46">
    <w:name w:val="Style46"/>
    <w:basedOn w:val="a"/>
    <w:rsid w:val="00061C93"/>
    <w:pPr>
      <w:widowControl w:val="0"/>
      <w:autoSpaceDE w:val="0"/>
      <w:autoSpaceDN w:val="0"/>
      <w:adjustRightInd w:val="0"/>
      <w:spacing w:after="0" w:line="245" w:lineRule="exact"/>
      <w:ind w:firstLine="326"/>
      <w:jc w:val="left"/>
    </w:pPr>
    <w:rPr>
      <w:rFonts w:ascii="Arial" w:eastAsia="Calibri" w:hAnsi="Arial" w:cs="Arial"/>
      <w:sz w:val="24"/>
      <w:szCs w:val="24"/>
      <w:lang w:val="ru-RU" w:eastAsia="ru-RU"/>
    </w:rPr>
  </w:style>
  <w:style w:type="paragraph" w:customStyle="1" w:styleId="Style41">
    <w:name w:val="Style41"/>
    <w:basedOn w:val="a"/>
    <w:rsid w:val="00061C93"/>
    <w:pPr>
      <w:widowControl w:val="0"/>
      <w:autoSpaceDE w:val="0"/>
      <w:autoSpaceDN w:val="0"/>
      <w:adjustRightInd w:val="0"/>
      <w:spacing w:after="0" w:line="240" w:lineRule="auto"/>
      <w:jc w:val="right"/>
    </w:pPr>
    <w:rPr>
      <w:rFonts w:ascii="Arial" w:eastAsia="Calibri" w:hAnsi="Arial" w:cs="Arial"/>
      <w:sz w:val="24"/>
      <w:szCs w:val="24"/>
      <w:lang w:val="ru-RU" w:eastAsia="ru-RU"/>
    </w:rPr>
  </w:style>
  <w:style w:type="paragraph" w:customStyle="1" w:styleId="Style64">
    <w:name w:val="Style64"/>
    <w:basedOn w:val="a"/>
    <w:rsid w:val="00061C93"/>
    <w:pPr>
      <w:widowControl w:val="0"/>
      <w:autoSpaceDE w:val="0"/>
      <w:autoSpaceDN w:val="0"/>
      <w:adjustRightInd w:val="0"/>
      <w:spacing w:after="0" w:line="243" w:lineRule="exact"/>
      <w:jc w:val="left"/>
    </w:pPr>
    <w:rPr>
      <w:rFonts w:ascii="Arial" w:eastAsia="Calibri" w:hAnsi="Arial" w:cs="Arial"/>
      <w:sz w:val="24"/>
      <w:szCs w:val="24"/>
      <w:lang w:val="ru-RU" w:eastAsia="ru-RU"/>
    </w:rPr>
  </w:style>
  <w:style w:type="paragraph" w:customStyle="1" w:styleId="Style79">
    <w:name w:val="Style79"/>
    <w:basedOn w:val="a"/>
    <w:rsid w:val="00061C93"/>
    <w:pPr>
      <w:widowControl w:val="0"/>
      <w:autoSpaceDE w:val="0"/>
      <w:autoSpaceDN w:val="0"/>
      <w:adjustRightInd w:val="0"/>
      <w:spacing w:after="0" w:line="240" w:lineRule="exact"/>
      <w:ind w:hanging="341"/>
    </w:pPr>
    <w:rPr>
      <w:rFonts w:ascii="Arial" w:eastAsia="Calibri" w:hAnsi="Arial" w:cs="Arial"/>
      <w:sz w:val="24"/>
      <w:szCs w:val="24"/>
      <w:lang w:val="ru-RU" w:eastAsia="ru-RU"/>
    </w:rPr>
  </w:style>
  <w:style w:type="paragraph" w:customStyle="1" w:styleId="Style26">
    <w:name w:val="Style26"/>
    <w:basedOn w:val="a"/>
    <w:rsid w:val="00061C93"/>
    <w:pPr>
      <w:widowControl w:val="0"/>
      <w:autoSpaceDE w:val="0"/>
      <w:autoSpaceDN w:val="0"/>
      <w:adjustRightInd w:val="0"/>
      <w:spacing w:after="0" w:line="240" w:lineRule="exact"/>
      <w:ind w:firstLine="629"/>
    </w:pPr>
    <w:rPr>
      <w:rFonts w:ascii="Arial" w:eastAsia="Calibri" w:hAnsi="Arial" w:cs="Arial"/>
      <w:sz w:val="24"/>
      <w:szCs w:val="24"/>
      <w:lang w:val="ru-RU" w:eastAsia="ru-RU"/>
    </w:rPr>
  </w:style>
  <w:style w:type="paragraph" w:customStyle="1" w:styleId="Elenco1">
    <w:name w:val="Elenco 1"/>
    <w:basedOn w:val="af8"/>
    <w:rsid w:val="00061C93"/>
    <w:pPr>
      <w:keepLines/>
      <w:spacing w:before="60" w:after="120"/>
      <w:ind w:right="567"/>
    </w:pPr>
    <w:rPr>
      <w:lang w:val="it-IT"/>
    </w:rPr>
  </w:style>
  <w:style w:type="paragraph" w:styleId="aff1">
    <w:name w:val="Body Text Indent"/>
    <w:basedOn w:val="a"/>
    <w:link w:val="aff2"/>
    <w:rsid w:val="00061C93"/>
    <w:pPr>
      <w:spacing w:after="120" w:line="240" w:lineRule="auto"/>
      <w:ind w:left="283"/>
      <w:jc w:val="left"/>
    </w:pPr>
    <w:rPr>
      <w:rFonts w:ascii="Times New Roman" w:eastAsia="Times New Roman" w:hAnsi="Times New Roman" w:cs="Times New Roman"/>
      <w:sz w:val="24"/>
      <w:szCs w:val="24"/>
      <w:lang w:eastAsia="ru-RU"/>
    </w:rPr>
  </w:style>
  <w:style w:type="character" w:customStyle="1" w:styleId="aff2">
    <w:name w:val="Основной текст с отступом Знак"/>
    <w:basedOn w:val="a0"/>
    <w:link w:val="aff1"/>
    <w:rsid w:val="00061C93"/>
    <w:rPr>
      <w:rFonts w:ascii="Times New Roman" w:eastAsia="Times New Roman" w:hAnsi="Times New Roman" w:cs="Times New Roman"/>
      <w:sz w:val="24"/>
      <w:szCs w:val="24"/>
      <w:lang w:val="ro-RO" w:eastAsia="ru-RU"/>
    </w:rPr>
  </w:style>
  <w:style w:type="paragraph" w:customStyle="1" w:styleId="Style14">
    <w:name w:val="Style14"/>
    <w:basedOn w:val="a"/>
    <w:rsid w:val="00061C93"/>
    <w:pPr>
      <w:widowControl w:val="0"/>
      <w:autoSpaceDE w:val="0"/>
      <w:autoSpaceDN w:val="0"/>
      <w:adjustRightInd w:val="0"/>
      <w:spacing w:after="0" w:line="293" w:lineRule="exact"/>
    </w:pPr>
    <w:rPr>
      <w:rFonts w:ascii="Arial Narrow" w:eastAsia="Times New Roman" w:hAnsi="Arial Narrow" w:cs="Times New Roman"/>
      <w:sz w:val="24"/>
      <w:szCs w:val="24"/>
      <w:lang w:val="ru-RU" w:eastAsia="ru-RU"/>
    </w:rPr>
  </w:style>
  <w:style w:type="character" w:customStyle="1" w:styleId="FontStyle164">
    <w:name w:val="Font Style164"/>
    <w:basedOn w:val="a0"/>
    <w:rsid w:val="00061C93"/>
    <w:rPr>
      <w:rFonts w:ascii="Arial Narrow" w:hAnsi="Arial Narrow" w:cs="Arial Narrow"/>
      <w:i/>
      <w:iCs/>
      <w:sz w:val="18"/>
      <w:szCs w:val="18"/>
    </w:rPr>
  </w:style>
  <w:style w:type="character" w:customStyle="1" w:styleId="FontStyle165">
    <w:name w:val="Font Style165"/>
    <w:basedOn w:val="a0"/>
    <w:rsid w:val="00061C93"/>
    <w:rPr>
      <w:rFonts w:ascii="Arial Narrow" w:hAnsi="Arial Narrow" w:cs="Arial Narrow"/>
      <w:b/>
      <w:bCs/>
      <w:sz w:val="16"/>
      <w:szCs w:val="16"/>
    </w:rPr>
  </w:style>
  <w:style w:type="character" w:customStyle="1" w:styleId="FontStyle169">
    <w:name w:val="Font Style169"/>
    <w:basedOn w:val="a0"/>
    <w:rsid w:val="00061C93"/>
    <w:rPr>
      <w:rFonts w:ascii="Arial Narrow" w:hAnsi="Arial Narrow" w:cs="Arial Narrow"/>
      <w:b/>
      <w:bCs/>
      <w:sz w:val="18"/>
      <w:szCs w:val="18"/>
    </w:rPr>
  </w:style>
  <w:style w:type="character" w:customStyle="1" w:styleId="FontStyle170">
    <w:name w:val="Font Style170"/>
    <w:basedOn w:val="a0"/>
    <w:rsid w:val="00061C93"/>
    <w:rPr>
      <w:rFonts w:ascii="Arial Narrow" w:hAnsi="Arial Narrow" w:cs="Arial Narrow"/>
      <w:spacing w:val="10"/>
      <w:sz w:val="18"/>
      <w:szCs w:val="18"/>
    </w:rPr>
  </w:style>
  <w:style w:type="character" w:customStyle="1" w:styleId="FontStyle190">
    <w:name w:val="Font Style190"/>
    <w:basedOn w:val="a0"/>
    <w:rsid w:val="00061C93"/>
    <w:rPr>
      <w:rFonts w:ascii="Arial Narrow" w:hAnsi="Arial Narrow" w:cs="Arial Narrow"/>
      <w:b/>
      <w:bCs/>
      <w:sz w:val="28"/>
      <w:szCs w:val="28"/>
    </w:rPr>
  </w:style>
  <w:style w:type="character" w:customStyle="1" w:styleId="FontStyle158">
    <w:name w:val="Font Style158"/>
    <w:basedOn w:val="a0"/>
    <w:rsid w:val="00061C93"/>
    <w:rPr>
      <w:rFonts w:ascii="Verdana" w:hAnsi="Verdana" w:cs="Verdana"/>
      <w:b/>
      <w:bCs/>
      <w:sz w:val="16"/>
      <w:szCs w:val="16"/>
    </w:rPr>
  </w:style>
  <w:style w:type="paragraph" w:customStyle="1" w:styleId="Style49">
    <w:name w:val="Style49"/>
    <w:basedOn w:val="a"/>
    <w:rsid w:val="00061C93"/>
    <w:pPr>
      <w:widowControl w:val="0"/>
      <w:autoSpaceDE w:val="0"/>
      <w:autoSpaceDN w:val="0"/>
      <w:adjustRightInd w:val="0"/>
      <w:spacing w:after="0" w:line="240" w:lineRule="auto"/>
      <w:jc w:val="left"/>
    </w:pPr>
    <w:rPr>
      <w:rFonts w:ascii="Arial Narrow" w:eastAsia="Times New Roman" w:hAnsi="Arial Narrow" w:cs="Times New Roman"/>
      <w:sz w:val="24"/>
      <w:szCs w:val="24"/>
      <w:lang w:val="ru-RU" w:eastAsia="ru-RU"/>
    </w:rPr>
  </w:style>
  <w:style w:type="paragraph" w:customStyle="1" w:styleId="Style12">
    <w:name w:val="Style12"/>
    <w:basedOn w:val="a"/>
    <w:rsid w:val="00061C93"/>
    <w:pPr>
      <w:widowControl w:val="0"/>
      <w:autoSpaceDE w:val="0"/>
      <w:autoSpaceDN w:val="0"/>
      <w:adjustRightInd w:val="0"/>
      <w:spacing w:after="0" w:line="240" w:lineRule="auto"/>
      <w:jc w:val="left"/>
    </w:pPr>
    <w:rPr>
      <w:rFonts w:ascii="Arial Narrow" w:eastAsia="Times New Roman" w:hAnsi="Arial Narrow" w:cs="Times New Roman"/>
      <w:sz w:val="24"/>
      <w:szCs w:val="24"/>
      <w:lang w:val="ru-RU" w:eastAsia="ru-RU"/>
    </w:rPr>
  </w:style>
  <w:style w:type="paragraph" w:customStyle="1" w:styleId="Style61">
    <w:name w:val="Style61"/>
    <w:basedOn w:val="a"/>
    <w:rsid w:val="00061C93"/>
    <w:pPr>
      <w:widowControl w:val="0"/>
      <w:autoSpaceDE w:val="0"/>
      <w:autoSpaceDN w:val="0"/>
      <w:adjustRightInd w:val="0"/>
      <w:spacing w:after="0" w:line="240" w:lineRule="auto"/>
      <w:jc w:val="left"/>
    </w:pPr>
    <w:rPr>
      <w:rFonts w:ascii="Arial Narrow" w:eastAsia="Times New Roman" w:hAnsi="Arial Narrow" w:cs="Times New Roman"/>
      <w:sz w:val="24"/>
      <w:szCs w:val="24"/>
      <w:lang w:val="ru-RU" w:eastAsia="ru-RU"/>
    </w:rPr>
  </w:style>
  <w:style w:type="paragraph" w:customStyle="1" w:styleId="Style62">
    <w:name w:val="Style62"/>
    <w:basedOn w:val="a"/>
    <w:rsid w:val="00061C93"/>
    <w:pPr>
      <w:widowControl w:val="0"/>
      <w:autoSpaceDE w:val="0"/>
      <w:autoSpaceDN w:val="0"/>
      <w:adjustRightInd w:val="0"/>
      <w:spacing w:after="0" w:line="221" w:lineRule="exact"/>
      <w:ind w:firstLine="125"/>
      <w:jc w:val="left"/>
    </w:pPr>
    <w:rPr>
      <w:rFonts w:ascii="Arial Narrow" w:eastAsia="Times New Roman" w:hAnsi="Arial Narrow" w:cs="Times New Roman"/>
      <w:sz w:val="24"/>
      <w:szCs w:val="24"/>
      <w:lang w:val="ru-RU" w:eastAsia="ru-RU"/>
    </w:rPr>
  </w:style>
  <w:style w:type="character" w:customStyle="1" w:styleId="FontStyle151">
    <w:name w:val="Font Style151"/>
    <w:basedOn w:val="a0"/>
    <w:rsid w:val="00061C93"/>
    <w:rPr>
      <w:rFonts w:ascii="Times New Roman" w:hAnsi="Times New Roman" w:cs="Times New Roman"/>
      <w:b/>
      <w:bCs/>
      <w:i/>
      <w:iCs/>
      <w:sz w:val="26"/>
      <w:szCs w:val="26"/>
    </w:rPr>
  </w:style>
  <w:style w:type="character" w:customStyle="1" w:styleId="FontStyle160">
    <w:name w:val="Font Style160"/>
    <w:basedOn w:val="a0"/>
    <w:rsid w:val="00061C93"/>
    <w:rPr>
      <w:rFonts w:ascii="Arial Narrow" w:hAnsi="Arial Narrow" w:cs="Arial Narrow"/>
      <w:b/>
      <w:bCs/>
      <w:sz w:val="16"/>
      <w:szCs w:val="16"/>
    </w:rPr>
  </w:style>
  <w:style w:type="character" w:customStyle="1" w:styleId="FontStyle194">
    <w:name w:val="Font Style194"/>
    <w:basedOn w:val="a0"/>
    <w:rsid w:val="00061C93"/>
    <w:rPr>
      <w:rFonts w:ascii="Arial Narrow" w:hAnsi="Arial Narrow" w:cs="Arial Narrow"/>
      <w:sz w:val="16"/>
      <w:szCs w:val="16"/>
    </w:rPr>
  </w:style>
  <w:style w:type="paragraph" w:customStyle="1" w:styleId="Style16">
    <w:name w:val="Style16"/>
    <w:basedOn w:val="a"/>
    <w:rsid w:val="00061C93"/>
    <w:pPr>
      <w:widowControl w:val="0"/>
      <w:autoSpaceDE w:val="0"/>
      <w:autoSpaceDN w:val="0"/>
      <w:adjustRightInd w:val="0"/>
      <w:spacing w:after="0" w:line="240" w:lineRule="auto"/>
      <w:jc w:val="left"/>
    </w:pPr>
    <w:rPr>
      <w:rFonts w:ascii="Arial Narrow" w:eastAsia="Times New Roman" w:hAnsi="Arial Narrow" w:cs="Times New Roman"/>
      <w:sz w:val="24"/>
      <w:szCs w:val="24"/>
      <w:lang w:val="ru-RU" w:eastAsia="ru-RU"/>
    </w:rPr>
  </w:style>
  <w:style w:type="paragraph" w:customStyle="1" w:styleId="Style65">
    <w:name w:val="Style65"/>
    <w:basedOn w:val="a"/>
    <w:rsid w:val="00061C93"/>
    <w:pPr>
      <w:widowControl w:val="0"/>
      <w:autoSpaceDE w:val="0"/>
      <w:autoSpaceDN w:val="0"/>
      <w:adjustRightInd w:val="0"/>
      <w:spacing w:after="0" w:line="281" w:lineRule="exact"/>
      <w:jc w:val="left"/>
    </w:pPr>
    <w:rPr>
      <w:rFonts w:ascii="Arial Narrow" w:eastAsia="Times New Roman" w:hAnsi="Arial Narrow" w:cs="Times New Roman"/>
      <w:sz w:val="24"/>
      <w:szCs w:val="24"/>
      <w:lang w:val="ru-RU" w:eastAsia="ru-RU"/>
    </w:rPr>
  </w:style>
  <w:style w:type="character" w:customStyle="1" w:styleId="FontStyle147">
    <w:name w:val="Font Style147"/>
    <w:basedOn w:val="a0"/>
    <w:rsid w:val="00061C93"/>
    <w:rPr>
      <w:rFonts w:ascii="Lucida Sans Unicode" w:hAnsi="Lucida Sans Unicode" w:cs="Lucida Sans Unicode"/>
      <w:b/>
      <w:bCs/>
      <w:i/>
      <w:iCs/>
      <w:sz w:val="18"/>
      <w:szCs w:val="18"/>
    </w:rPr>
  </w:style>
  <w:style w:type="character" w:customStyle="1" w:styleId="FontStyle175">
    <w:name w:val="Font Style175"/>
    <w:basedOn w:val="a0"/>
    <w:rsid w:val="00061C93"/>
    <w:rPr>
      <w:rFonts w:ascii="Arial Narrow" w:hAnsi="Arial Narrow" w:cs="Arial Narrow"/>
      <w:b/>
      <w:bCs/>
      <w:sz w:val="18"/>
      <w:szCs w:val="18"/>
    </w:rPr>
  </w:style>
  <w:style w:type="paragraph" w:customStyle="1" w:styleId="Style30">
    <w:name w:val="Style30"/>
    <w:basedOn w:val="a"/>
    <w:rsid w:val="00061C93"/>
    <w:pPr>
      <w:widowControl w:val="0"/>
      <w:autoSpaceDE w:val="0"/>
      <w:autoSpaceDN w:val="0"/>
      <w:adjustRightInd w:val="0"/>
      <w:spacing w:after="0" w:line="253" w:lineRule="exact"/>
    </w:pPr>
    <w:rPr>
      <w:rFonts w:ascii="Arial Narrow" w:eastAsia="Times New Roman" w:hAnsi="Arial Narrow" w:cs="Times New Roman"/>
      <w:sz w:val="24"/>
      <w:szCs w:val="24"/>
      <w:lang w:val="ru-RU" w:eastAsia="ru-RU"/>
    </w:rPr>
  </w:style>
  <w:style w:type="paragraph" w:customStyle="1" w:styleId="Style74">
    <w:name w:val="Style74"/>
    <w:basedOn w:val="a"/>
    <w:rsid w:val="00061C93"/>
    <w:pPr>
      <w:widowControl w:val="0"/>
      <w:autoSpaceDE w:val="0"/>
      <w:autoSpaceDN w:val="0"/>
      <w:adjustRightInd w:val="0"/>
      <w:spacing w:after="0" w:line="281" w:lineRule="exact"/>
      <w:ind w:hanging="226"/>
      <w:jc w:val="left"/>
    </w:pPr>
    <w:rPr>
      <w:rFonts w:ascii="Arial Narrow" w:eastAsia="Times New Roman" w:hAnsi="Arial Narrow" w:cs="Times New Roman"/>
      <w:sz w:val="24"/>
      <w:szCs w:val="24"/>
      <w:lang w:val="ru-RU" w:eastAsia="ru-RU"/>
    </w:rPr>
  </w:style>
  <w:style w:type="character" w:customStyle="1" w:styleId="FontStyle166">
    <w:name w:val="Font Style166"/>
    <w:basedOn w:val="a0"/>
    <w:rsid w:val="00061C93"/>
    <w:rPr>
      <w:rFonts w:ascii="Arial Narrow" w:hAnsi="Arial Narrow" w:cs="Arial Narrow"/>
      <w:sz w:val="18"/>
      <w:szCs w:val="18"/>
    </w:rPr>
  </w:style>
  <w:style w:type="character" w:customStyle="1" w:styleId="FontStyle176">
    <w:name w:val="Font Style176"/>
    <w:basedOn w:val="a0"/>
    <w:rsid w:val="00061C93"/>
    <w:rPr>
      <w:rFonts w:ascii="Calibri" w:hAnsi="Calibri" w:cs="Calibri"/>
      <w:i/>
      <w:iCs/>
      <w:sz w:val="14"/>
      <w:szCs w:val="14"/>
    </w:rPr>
  </w:style>
  <w:style w:type="paragraph" w:customStyle="1" w:styleId="Style86">
    <w:name w:val="Style86"/>
    <w:basedOn w:val="a"/>
    <w:rsid w:val="00061C93"/>
    <w:pPr>
      <w:widowControl w:val="0"/>
      <w:autoSpaceDE w:val="0"/>
      <w:autoSpaceDN w:val="0"/>
      <w:adjustRightInd w:val="0"/>
      <w:spacing w:after="0" w:line="264" w:lineRule="exact"/>
      <w:ind w:hanging="216"/>
      <w:jc w:val="left"/>
    </w:pPr>
    <w:rPr>
      <w:rFonts w:ascii="Arial Narrow" w:eastAsia="Times New Roman" w:hAnsi="Arial Narrow" w:cs="Times New Roman"/>
      <w:sz w:val="24"/>
      <w:szCs w:val="24"/>
      <w:lang w:val="ru-RU" w:eastAsia="ru-RU"/>
    </w:rPr>
  </w:style>
  <w:style w:type="paragraph" w:customStyle="1" w:styleId="Style92">
    <w:name w:val="Style92"/>
    <w:basedOn w:val="a"/>
    <w:rsid w:val="00061C93"/>
    <w:pPr>
      <w:widowControl w:val="0"/>
      <w:autoSpaceDE w:val="0"/>
      <w:autoSpaceDN w:val="0"/>
      <w:adjustRightInd w:val="0"/>
      <w:spacing w:after="0" w:line="280" w:lineRule="exact"/>
    </w:pPr>
    <w:rPr>
      <w:rFonts w:ascii="Arial Narrow" w:eastAsia="Times New Roman" w:hAnsi="Arial Narrow" w:cs="Times New Roman"/>
      <w:sz w:val="24"/>
      <w:szCs w:val="24"/>
      <w:lang w:val="ru-RU" w:eastAsia="ru-RU"/>
    </w:rPr>
  </w:style>
  <w:style w:type="character" w:customStyle="1" w:styleId="FontStyle191">
    <w:name w:val="Font Style191"/>
    <w:basedOn w:val="a0"/>
    <w:rsid w:val="00061C93"/>
    <w:rPr>
      <w:rFonts w:ascii="Arial Narrow" w:hAnsi="Arial Narrow" w:cs="Arial Narrow"/>
      <w:sz w:val="18"/>
      <w:szCs w:val="18"/>
    </w:rPr>
  </w:style>
  <w:style w:type="paragraph" w:customStyle="1" w:styleId="Style106">
    <w:name w:val="Style106"/>
    <w:basedOn w:val="a"/>
    <w:rsid w:val="00061C93"/>
    <w:pPr>
      <w:widowControl w:val="0"/>
      <w:autoSpaceDE w:val="0"/>
      <w:autoSpaceDN w:val="0"/>
      <w:adjustRightInd w:val="0"/>
      <w:spacing w:after="0" w:line="211" w:lineRule="exact"/>
      <w:ind w:hanging="216"/>
      <w:jc w:val="left"/>
    </w:pPr>
    <w:rPr>
      <w:rFonts w:ascii="Arial Narrow" w:eastAsia="Times New Roman" w:hAnsi="Arial Narrow" w:cs="Times New Roman"/>
      <w:sz w:val="24"/>
      <w:szCs w:val="24"/>
      <w:lang w:val="ru-RU" w:eastAsia="ru-RU"/>
    </w:rPr>
  </w:style>
  <w:style w:type="paragraph" w:customStyle="1" w:styleId="Style113">
    <w:name w:val="Style113"/>
    <w:basedOn w:val="a"/>
    <w:rsid w:val="00061C93"/>
    <w:pPr>
      <w:widowControl w:val="0"/>
      <w:autoSpaceDE w:val="0"/>
      <w:autoSpaceDN w:val="0"/>
      <w:adjustRightInd w:val="0"/>
      <w:spacing w:after="0" w:line="211" w:lineRule="exact"/>
      <w:ind w:hanging="211"/>
      <w:jc w:val="left"/>
    </w:pPr>
    <w:rPr>
      <w:rFonts w:ascii="Arial Narrow" w:eastAsia="Times New Roman" w:hAnsi="Arial Narrow" w:cs="Times New Roman"/>
      <w:sz w:val="24"/>
      <w:szCs w:val="24"/>
      <w:lang w:val="ru-RU" w:eastAsia="ru-RU"/>
    </w:rPr>
  </w:style>
  <w:style w:type="paragraph" w:customStyle="1" w:styleId="Style114">
    <w:name w:val="Style114"/>
    <w:basedOn w:val="a"/>
    <w:rsid w:val="00061C93"/>
    <w:pPr>
      <w:widowControl w:val="0"/>
      <w:autoSpaceDE w:val="0"/>
      <w:autoSpaceDN w:val="0"/>
      <w:adjustRightInd w:val="0"/>
      <w:spacing w:after="0" w:line="211" w:lineRule="exact"/>
      <w:jc w:val="left"/>
    </w:pPr>
    <w:rPr>
      <w:rFonts w:ascii="Arial Narrow" w:eastAsia="Times New Roman" w:hAnsi="Arial Narrow" w:cs="Times New Roman"/>
      <w:sz w:val="24"/>
      <w:szCs w:val="24"/>
      <w:lang w:val="ru-RU" w:eastAsia="ru-RU"/>
    </w:rPr>
  </w:style>
  <w:style w:type="paragraph" w:customStyle="1" w:styleId="Style115">
    <w:name w:val="Style115"/>
    <w:basedOn w:val="a"/>
    <w:rsid w:val="00061C93"/>
    <w:pPr>
      <w:widowControl w:val="0"/>
      <w:autoSpaceDE w:val="0"/>
      <w:autoSpaceDN w:val="0"/>
      <w:adjustRightInd w:val="0"/>
      <w:spacing w:after="0" w:line="211" w:lineRule="exact"/>
      <w:jc w:val="left"/>
    </w:pPr>
    <w:rPr>
      <w:rFonts w:ascii="Arial Narrow" w:eastAsia="Times New Roman" w:hAnsi="Arial Narrow" w:cs="Times New Roman"/>
      <w:sz w:val="24"/>
      <w:szCs w:val="24"/>
      <w:lang w:val="ru-RU" w:eastAsia="ru-RU"/>
    </w:rPr>
  </w:style>
  <w:style w:type="character" w:customStyle="1" w:styleId="FontStyle174">
    <w:name w:val="Font Style174"/>
    <w:basedOn w:val="a0"/>
    <w:rsid w:val="00061C93"/>
    <w:rPr>
      <w:rFonts w:ascii="Arial Narrow" w:hAnsi="Arial Narrow" w:cs="Arial Narrow"/>
      <w:sz w:val="14"/>
      <w:szCs w:val="14"/>
    </w:rPr>
  </w:style>
  <w:style w:type="paragraph" w:customStyle="1" w:styleId="Style125">
    <w:name w:val="Style125"/>
    <w:basedOn w:val="a"/>
    <w:rsid w:val="00061C93"/>
    <w:pPr>
      <w:widowControl w:val="0"/>
      <w:autoSpaceDE w:val="0"/>
      <w:autoSpaceDN w:val="0"/>
      <w:adjustRightInd w:val="0"/>
      <w:spacing w:after="0" w:line="202" w:lineRule="exact"/>
      <w:ind w:hanging="115"/>
      <w:jc w:val="left"/>
    </w:pPr>
    <w:rPr>
      <w:rFonts w:ascii="Arial Narrow" w:eastAsia="Times New Roman" w:hAnsi="Arial Narrow" w:cs="Times New Roman"/>
      <w:sz w:val="24"/>
      <w:szCs w:val="24"/>
      <w:lang w:val="ru-RU" w:eastAsia="ru-RU"/>
    </w:rPr>
  </w:style>
  <w:style w:type="character" w:customStyle="1" w:styleId="FontStyle181">
    <w:name w:val="Font Style181"/>
    <w:basedOn w:val="a0"/>
    <w:rsid w:val="00061C93"/>
    <w:rPr>
      <w:rFonts w:ascii="Arial Narrow" w:hAnsi="Arial Narrow" w:cs="Arial Narrow"/>
      <w:i/>
      <w:iCs/>
      <w:sz w:val="16"/>
      <w:szCs w:val="16"/>
    </w:rPr>
  </w:style>
  <w:style w:type="paragraph" w:customStyle="1" w:styleId="Style116">
    <w:name w:val="Style116"/>
    <w:basedOn w:val="a"/>
    <w:rsid w:val="00061C93"/>
    <w:pPr>
      <w:widowControl w:val="0"/>
      <w:autoSpaceDE w:val="0"/>
      <w:autoSpaceDN w:val="0"/>
      <w:adjustRightInd w:val="0"/>
      <w:spacing w:after="0" w:line="197" w:lineRule="exact"/>
      <w:ind w:hanging="158"/>
      <w:jc w:val="left"/>
    </w:pPr>
    <w:rPr>
      <w:rFonts w:ascii="Arial Narrow" w:eastAsia="Times New Roman" w:hAnsi="Arial Narrow" w:cs="Times New Roman"/>
      <w:sz w:val="24"/>
      <w:szCs w:val="24"/>
      <w:lang w:val="ru-RU" w:eastAsia="ru-RU"/>
    </w:rPr>
  </w:style>
  <w:style w:type="paragraph" w:customStyle="1" w:styleId="Style122">
    <w:name w:val="Style122"/>
    <w:basedOn w:val="a"/>
    <w:rsid w:val="00061C93"/>
    <w:pPr>
      <w:widowControl w:val="0"/>
      <w:autoSpaceDE w:val="0"/>
      <w:autoSpaceDN w:val="0"/>
      <w:adjustRightInd w:val="0"/>
      <w:spacing w:after="0" w:line="199" w:lineRule="exact"/>
      <w:ind w:hanging="96"/>
      <w:jc w:val="left"/>
    </w:pPr>
    <w:rPr>
      <w:rFonts w:ascii="Arial Narrow" w:eastAsia="Times New Roman" w:hAnsi="Arial Narrow" w:cs="Times New Roman"/>
      <w:sz w:val="24"/>
      <w:szCs w:val="24"/>
      <w:lang w:val="ru-RU" w:eastAsia="ru-RU"/>
    </w:rPr>
  </w:style>
  <w:style w:type="paragraph" w:customStyle="1" w:styleId="Style124">
    <w:name w:val="Style124"/>
    <w:basedOn w:val="a"/>
    <w:rsid w:val="00061C93"/>
    <w:pPr>
      <w:widowControl w:val="0"/>
      <w:autoSpaceDE w:val="0"/>
      <w:autoSpaceDN w:val="0"/>
      <w:adjustRightInd w:val="0"/>
      <w:spacing w:after="0" w:line="197" w:lineRule="exact"/>
      <w:ind w:hanging="96"/>
      <w:jc w:val="left"/>
    </w:pPr>
    <w:rPr>
      <w:rFonts w:ascii="Arial Narrow" w:eastAsia="Times New Roman" w:hAnsi="Arial Narrow" w:cs="Times New Roman"/>
      <w:sz w:val="24"/>
      <w:szCs w:val="24"/>
      <w:lang w:val="ru-RU" w:eastAsia="ru-RU"/>
    </w:rPr>
  </w:style>
  <w:style w:type="character" w:customStyle="1" w:styleId="FontStyle189">
    <w:name w:val="Font Style189"/>
    <w:basedOn w:val="a0"/>
    <w:rsid w:val="00061C93"/>
    <w:rPr>
      <w:rFonts w:ascii="Arial Narrow" w:hAnsi="Arial Narrow" w:cs="Arial Narrow"/>
      <w:i/>
      <w:iCs/>
      <w:sz w:val="22"/>
      <w:szCs w:val="22"/>
    </w:rPr>
  </w:style>
  <w:style w:type="character" w:customStyle="1" w:styleId="FontStyle168">
    <w:name w:val="Font Style168"/>
    <w:basedOn w:val="a0"/>
    <w:rsid w:val="00061C93"/>
    <w:rPr>
      <w:rFonts w:ascii="Arial Narrow" w:hAnsi="Arial Narrow" w:cs="Arial Narrow"/>
      <w:i/>
      <w:iCs/>
      <w:sz w:val="14"/>
      <w:szCs w:val="14"/>
    </w:rPr>
  </w:style>
  <w:style w:type="paragraph" w:customStyle="1" w:styleId="Style33">
    <w:name w:val="Style33"/>
    <w:basedOn w:val="a"/>
    <w:rsid w:val="00061C93"/>
    <w:pPr>
      <w:widowControl w:val="0"/>
      <w:autoSpaceDE w:val="0"/>
      <w:autoSpaceDN w:val="0"/>
      <w:adjustRightInd w:val="0"/>
      <w:spacing w:after="0" w:line="178" w:lineRule="exact"/>
      <w:ind w:hanging="106"/>
      <w:jc w:val="left"/>
    </w:pPr>
    <w:rPr>
      <w:rFonts w:ascii="Arial Narrow" w:eastAsia="Times New Roman" w:hAnsi="Arial Narrow" w:cs="Times New Roman"/>
      <w:sz w:val="24"/>
      <w:szCs w:val="24"/>
      <w:lang w:val="ru-RU" w:eastAsia="ru-RU"/>
    </w:rPr>
  </w:style>
  <w:style w:type="paragraph" w:customStyle="1" w:styleId="Style96">
    <w:name w:val="Style96"/>
    <w:basedOn w:val="a"/>
    <w:rsid w:val="00061C93"/>
    <w:pPr>
      <w:widowControl w:val="0"/>
      <w:autoSpaceDE w:val="0"/>
      <w:autoSpaceDN w:val="0"/>
      <w:adjustRightInd w:val="0"/>
      <w:spacing w:after="0" w:line="254" w:lineRule="exact"/>
    </w:pPr>
    <w:rPr>
      <w:rFonts w:ascii="Arial Narrow" w:eastAsia="Times New Roman" w:hAnsi="Arial Narrow" w:cs="Times New Roman"/>
      <w:sz w:val="24"/>
      <w:szCs w:val="24"/>
      <w:lang w:val="ru-RU" w:eastAsia="ru-RU"/>
    </w:rPr>
  </w:style>
  <w:style w:type="paragraph" w:customStyle="1" w:styleId="Style100">
    <w:name w:val="Style100"/>
    <w:basedOn w:val="a"/>
    <w:rsid w:val="00061C93"/>
    <w:pPr>
      <w:widowControl w:val="0"/>
      <w:autoSpaceDE w:val="0"/>
      <w:autoSpaceDN w:val="0"/>
      <w:adjustRightInd w:val="0"/>
      <w:spacing w:after="0" w:line="280" w:lineRule="exact"/>
      <w:jc w:val="left"/>
    </w:pPr>
    <w:rPr>
      <w:rFonts w:ascii="Arial Narrow" w:eastAsia="Times New Roman" w:hAnsi="Arial Narrow" w:cs="Times New Roman"/>
      <w:sz w:val="24"/>
      <w:szCs w:val="24"/>
      <w:lang w:val="ru-RU" w:eastAsia="ru-RU"/>
    </w:rPr>
  </w:style>
  <w:style w:type="paragraph" w:customStyle="1" w:styleId="Style87">
    <w:name w:val="Style87"/>
    <w:basedOn w:val="a"/>
    <w:rsid w:val="00061C93"/>
    <w:pPr>
      <w:widowControl w:val="0"/>
      <w:autoSpaceDE w:val="0"/>
      <w:autoSpaceDN w:val="0"/>
      <w:adjustRightInd w:val="0"/>
      <w:spacing w:after="0" w:line="237" w:lineRule="exact"/>
      <w:jc w:val="left"/>
    </w:pPr>
    <w:rPr>
      <w:rFonts w:ascii="Arial Narrow" w:eastAsia="Times New Roman" w:hAnsi="Arial Narrow" w:cs="Times New Roman"/>
      <w:sz w:val="24"/>
      <w:szCs w:val="24"/>
      <w:lang w:val="ru-RU" w:eastAsia="ru-RU"/>
    </w:rPr>
  </w:style>
  <w:style w:type="paragraph" w:customStyle="1" w:styleId="Style18">
    <w:name w:val="Style18"/>
    <w:basedOn w:val="a"/>
    <w:rsid w:val="00061C93"/>
    <w:pPr>
      <w:widowControl w:val="0"/>
      <w:autoSpaceDE w:val="0"/>
      <w:autoSpaceDN w:val="0"/>
      <w:adjustRightInd w:val="0"/>
      <w:spacing w:after="0" w:line="252" w:lineRule="exact"/>
      <w:ind w:hanging="178"/>
      <w:jc w:val="left"/>
    </w:pPr>
    <w:rPr>
      <w:rFonts w:ascii="Arial Narrow" w:eastAsia="Times New Roman" w:hAnsi="Arial Narrow" w:cs="Times New Roman"/>
      <w:sz w:val="24"/>
      <w:szCs w:val="24"/>
      <w:lang w:val="ru-RU" w:eastAsia="ru-RU"/>
    </w:rPr>
  </w:style>
  <w:style w:type="paragraph" w:customStyle="1" w:styleId="Style70">
    <w:name w:val="Style70"/>
    <w:basedOn w:val="a"/>
    <w:rsid w:val="00061C93"/>
    <w:pPr>
      <w:widowControl w:val="0"/>
      <w:autoSpaceDE w:val="0"/>
      <w:autoSpaceDN w:val="0"/>
      <w:adjustRightInd w:val="0"/>
      <w:spacing w:after="0" w:line="422" w:lineRule="exact"/>
    </w:pPr>
    <w:rPr>
      <w:rFonts w:ascii="Arial Narrow" w:eastAsia="Times New Roman" w:hAnsi="Arial Narrow" w:cs="Times New Roman"/>
      <w:sz w:val="24"/>
      <w:szCs w:val="24"/>
      <w:lang w:val="ru-RU" w:eastAsia="ru-RU"/>
    </w:rPr>
  </w:style>
  <w:style w:type="character" w:customStyle="1" w:styleId="FontStyle142">
    <w:name w:val="Font Style142"/>
    <w:basedOn w:val="a0"/>
    <w:rsid w:val="00061C93"/>
    <w:rPr>
      <w:rFonts w:ascii="Times New Roman" w:hAnsi="Times New Roman" w:cs="Times New Roman"/>
      <w:b/>
      <w:bCs/>
      <w:sz w:val="22"/>
      <w:szCs w:val="22"/>
    </w:rPr>
  </w:style>
  <w:style w:type="character" w:customStyle="1" w:styleId="FontStyle130">
    <w:name w:val="Font Style130"/>
    <w:basedOn w:val="a0"/>
    <w:rsid w:val="00061C93"/>
    <w:rPr>
      <w:rFonts w:ascii="Arial" w:hAnsi="Arial" w:cs="Arial"/>
      <w:b/>
      <w:bCs/>
      <w:sz w:val="20"/>
      <w:szCs w:val="20"/>
    </w:rPr>
  </w:style>
  <w:style w:type="paragraph" w:customStyle="1" w:styleId="Style35">
    <w:name w:val="Style35"/>
    <w:basedOn w:val="a"/>
    <w:rsid w:val="00061C93"/>
    <w:pPr>
      <w:widowControl w:val="0"/>
      <w:autoSpaceDE w:val="0"/>
      <w:autoSpaceDN w:val="0"/>
      <w:adjustRightInd w:val="0"/>
      <w:spacing w:after="0" w:line="240" w:lineRule="auto"/>
      <w:jc w:val="left"/>
    </w:pPr>
    <w:rPr>
      <w:rFonts w:ascii="Garamond" w:eastAsia="Times New Roman" w:hAnsi="Garamond" w:cs="Times New Roman"/>
      <w:sz w:val="24"/>
      <w:szCs w:val="24"/>
      <w:lang w:val="ru-RU" w:eastAsia="ru-RU"/>
    </w:rPr>
  </w:style>
  <w:style w:type="character" w:customStyle="1" w:styleId="FontStyle123">
    <w:name w:val="Font Style123"/>
    <w:basedOn w:val="a0"/>
    <w:rsid w:val="00061C93"/>
    <w:rPr>
      <w:rFonts w:ascii="Arial" w:hAnsi="Arial" w:cs="Arial"/>
      <w:sz w:val="22"/>
      <w:szCs w:val="22"/>
    </w:rPr>
  </w:style>
  <w:style w:type="paragraph" w:customStyle="1" w:styleId="Style57">
    <w:name w:val="Style57"/>
    <w:basedOn w:val="a"/>
    <w:rsid w:val="00061C93"/>
    <w:pPr>
      <w:widowControl w:val="0"/>
      <w:autoSpaceDE w:val="0"/>
      <w:autoSpaceDN w:val="0"/>
      <w:adjustRightInd w:val="0"/>
      <w:spacing w:after="0" w:line="278" w:lineRule="exact"/>
      <w:jc w:val="left"/>
    </w:pPr>
    <w:rPr>
      <w:rFonts w:ascii="Garamond" w:eastAsia="Times New Roman" w:hAnsi="Garamond" w:cs="Times New Roman"/>
      <w:sz w:val="24"/>
      <w:szCs w:val="24"/>
      <w:lang w:val="ru-RU" w:eastAsia="ru-RU"/>
    </w:rPr>
  </w:style>
  <w:style w:type="paragraph" w:customStyle="1" w:styleId="Style101">
    <w:name w:val="Style101"/>
    <w:basedOn w:val="a"/>
    <w:rsid w:val="00061C93"/>
    <w:pPr>
      <w:widowControl w:val="0"/>
      <w:autoSpaceDE w:val="0"/>
      <w:autoSpaceDN w:val="0"/>
      <w:adjustRightInd w:val="0"/>
      <w:spacing w:after="0" w:line="274" w:lineRule="exact"/>
    </w:pPr>
    <w:rPr>
      <w:rFonts w:ascii="Garamond" w:eastAsia="Times New Roman" w:hAnsi="Garamond" w:cs="Times New Roman"/>
      <w:sz w:val="24"/>
      <w:szCs w:val="24"/>
      <w:lang w:val="ru-RU" w:eastAsia="ru-RU"/>
    </w:rPr>
  </w:style>
  <w:style w:type="paragraph" w:customStyle="1" w:styleId="Style103">
    <w:name w:val="Style103"/>
    <w:basedOn w:val="a"/>
    <w:rsid w:val="00061C93"/>
    <w:pPr>
      <w:widowControl w:val="0"/>
      <w:autoSpaceDE w:val="0"/>
      <w:autoSpaceDN w:val="0"/>
      <w:adjustRightInd w:val="0"/>
      <w:spacing w:after="0" w:line="283" w:lineRule="exact"/>
    </w:pPr>
    <w:rPr>
      <w:rFonts w:ascii="Garamond" w:eastAsia="Times New Roman" w:hAnsi="Garamond" w:cs="Times New Roman"/>
      <w:sz w:val="24"/>
      <w:szCs w:val="24"/>
      <w:lang w:val="ru-RU" w:eastAsia="ru-RU"/>
    </w:rPr>
  </w:style>
  <w:style w:type="character" w:customStyle="1" w:styleId="FontStyle143">
    <w:name w:val="Font Style143"/>
    <w:basedOn w:val="a0"/>
    <w:rsid w:val="00061C93"/>
    <w:rPr>
      <w:rFonts w:ascii="Times New Roman" w:hAnsi="Times New Roman" w:cs="Times New Roman"/>
      <w:i/>
      <w:iCs/>
      <w:sz w:val="22"/>
      <w:szCs w:val="22"/>
    </w:rPr>
  </w:style>
  <w:style w:type="paragraph" w:customStyle="1" w:styleId="Style20">
    <w:name w:val="Style20"/>
    <w:basedOn w:val="a"/>
    <w:rsid w:val="00061C93"/>
    <w:pPr>
      <w:widowControl w:val="0"/>
      <w:autoSpaceDE w:val="0"/>
      <w:autoSpaceDN w:val="0"/>
      <w:adjustRightInd w:val="0"/>
      <w:spacing w:after="0" w:line="240" w:lineRule="auto"/>
      <w:jc w:val="left"/>
    </w:pPr>
    <w:rPr>
      <w:rFonts w:ascii="Garamond" w:eastAsia="Times New Roman" w:hAnsi="Garamond" w:cs="Times New Roman"/>
      <w:sz w:val="24"/>
      <w:szCs w:val="24"/>
      <w:lang w:val="ru-RU" w:eastAsia="ru-RU"/>
    </w:rPr>
  </w:style>
  <w:style w:type="character" w:styleId="aff3">
    <w:name w:val="Emphasis"/>
    <w:basedOn w:val="a0"/>
    <w:uiPriority w:val="20"/>
    <w:qFormat/>
    <w:rsid w:val="00061C93"/>
    <w:rPr>
      <w:i/>
      <w:iCs/>
    </w:rPr>
  </w:style>
  <w:style w:type="character" w:customStyle="1" w:styleId="FontStyle132">
    <w:name w:val="Font Style132"/>
    <w:basedOn w:val="a0"/>
    <w:uiPriority w:val="99"/>
    <w:rsid w:val="00061C93"/>
    <w:rPr>
      <w:rFonts w:ascii="Arial" w:hAnsi="Arial" w:cs="Arial"/>
      <w:b/>
      <w:bCs/>
      <w:sz w:val="20"/>
      <w:szCs w:val="20"/>
    </w:rPr>
  </w:style>
  <w:style w:type="character" w:customStyle="1" w:styleId="FontStyle129">
    <w:name w:val="Font Style129"/>
    <w:basedOn w:val="a0"/>
    <w:uiPriority w:val="99"/>
    <w:rsid w:val="00061C93"/>
    <w:rPr>
      <w:rFonts w:ascii="Arial" w:hAnsi="Arial" w:cs="Arial"/>
      <w:b/>
      <w:bCs/>
      <w:sz w:val="16"/>
      <w:szCs w:val="16"/>
    </w:rPr>
  </w:style>
  <w:style w:type="character" w:customStyle="1" w:styleId="FontStyle131">
    <w:name w:val="Font Style131"/>
    <w:basedOn w:val="a0"/>
    <w:uiPriority w:val="99"/>
    <w:rsid w:val="00061C93"/>
    <w:rPr>
      <w:rFonts w:ascii="Arial" w:hAnsi="Arial" w:cs="Arial"/>
      <w:b/>
      <w:bCs/>
      <w:i/>
      <w:iCs/>
      <w:sz w:val="18"/>
      <w:szCs w:val="18"/>
    </w:rPr>
  </w:style>
  <w:style w:type="character" w:customStyle="1" w:styleId="FontStyle133">
    <w:name w:val="Font Style133"/>
    <w:basedOn w:val="a0"/>
    <w:uiPriority w:val="99"/>
    <w:rsid w:val="00061C93"/>
    <w:rPr>
      <w:rFonts w:ascii="Arial" w:hAnsi="Arial" w:cs="Arial"/>
      <w:i/>
      <w:iCs/>
      <w:sz w:val="18"/>
      <w:szCs w:val="18"/>
    </w:rPr>
  </w:style>
  <w:style w:type="character" w:customStyle="1" w:styleId="FontStyle120">
    <w:name w:val="Font Style120"/>
    <w:basedOn w:val="a0"/>
    <w:uiPriority w:val="99"/>
    <w:rsid w:val="00061C93"/>
    <w:rPr>
      <w:rFonts w:ascii="Tahoma" w:hAnsi="Tahoma" w:cs="Tahoma"/>
      <w:sz w:val="10"/>
      <w:szCs w:val="10"/>
    </w:rPr>
  </w:style>
  <w:style w:type="character" w:customStyle="1" w:styleId="FontStyle102">
    <w:name w:val="Font Style102"/>
    <w:basedOn w:val="a0"/>
    <w:uiPriority w:val="99"/>
    <w:rsid w:val="00061C93"/>
    <w:rPr>
      <w:rFonts w:ascii="Verdana" w:hAnsi="Verdana" w:cs="Verdana"/>
      <w:sz w:val="16"/>
      <w:szCs w:val="16"/>
    </w:rPr>
  </w:style>
  <w:style w:type="character" w:customStyle="1" w:styleId="FontStyle105">
    <w:name w:val="Font Style105"/>
    <w:basedOn w:val="a0"/>
    <w:uiPriority w:val="99"/>
    <w:rsid w:val="00061C93"/>
    <w:rPr>
      <w:rFonts w:ascii="Verdana" w:hAnsi="Verdana" w:cs="Verdana"/>
      <w:sz w:val="18"/>
      <w:szCs w:val="18"/>
    </w:rPr>
  </w:style>
  <w:style w:type="character" w:customStyle="1" w:styleId="FontStyle145">
    <w:name w:val="Font Style145"/>
    <w:basedOn w:val="a0"/>
    <w:uiPriority w:val="99"/>
    <w:rsid w:val="00061C93"/>
    <w:rPr>
      <w:rFonts w:ascii="Times New Roman" w:hAnsi="Times New Roman" w:cs="Times New Roman"/>
      <w:i/>
      <w:iCs/>
      <w:sz w:val="22"/>
      <w:szCs w:val="22"/>
    </w:rPr>
  </w:style>
  <w:style w:type="character" w:customStyle="1" w:styleId="FontStyle84">
    <w:name w:val="Font Style84"/>
    <w:basedOn w:val="a0"/>
    <w:uiPriority w:val="99"/>
    <w:rsid w:val="00061C93"/>
    <w:rPr>
      <w:rFonts w:ascii="Arial" w:hAnsi="Arial" w:cs="Arial"/>
      <w:sz w:val="18"/>
      <w:szCs w:val="18"/>
    </w:rPr>
  </w:style>
  <w:style w:type="character" w:customStyle="1" w:styleId="FontStyle81">
    <w:name w:val="Font Style81"/>
    <w:basedOn w:val="a0"/>
    <w:uiPriority w:val="99"/>
    <w:rsid w:val="00061C93"/>
    <w:rPr>
      <w:rFonts w:ascii="Arial" w:hAnsi="Arial" w:cs="Arial"/>
      <w:b/>
      <w:bCs/>
      <w:i/>
      <w:iCs/>
      <w:sz w:val="18"/>
      <w:szCs w:val="18"/>
    </w:rPr>
  </w:style>
  <w:style w:type="character" w:customStyle="1" w:styleId="FontStyle83">
    <w:name w:val="Font Style83"/>
    <w:basedOn w:val="a0"/>
    <w:uiPriority w:val="99"/>
    <w:rsid w:val="00061C93"/>
    <w:rPr>
      <w:rFonts w:ascii="Arial" w:hAnsi="Arial" w:cs="Arial"/>
      <w:b/>
      <w:bCs/>
      <w:sz w:val="18"/>
      <w:szCs w:val="18"/>
    </w:rPr>
  </w:style>
  <w:style w:type="character" w:customStyle="1" w:styleId="FontStyle111">
    <w:name w:val="Font Style111"/>
    <w:basedOn w:val="a0"/>
    <w:uiPriority w:val="99"/>
    <w:rsid w:val="00061C93"/>
    <w:rPr>
      <w:rFonts w:ascii="Book Antiqua" w:hAnsi="Book Antiqua" w:cs="Book Antiqua"/>
      <w:b/>
      <w:bCs/>
      <w:sz w:val="20"/>
      <w:szCs w:val="20"/>
    </w:rPr>
  </w:style>
  <w:style w:type="character" w:customStyle="1" w:styleId="FontStyle114">
    <w:name w:val="Font Style114"/>
    <w:basedOn w:val="a0"/>
    <w:uiPriority w:val="99"/>
    <w:rsid w:val="00061C93"/>
    <w:rPr>
      <w:rFonts w:ascii="Arial Narrow" w:hAnsi="Arial Narrow" w:cs="Arial Narrow"/>
      <w:i/>
      <w:iCs/>
      <w:sz w:val="16"/>
      <w:szCs w:val="16"/>
    </w:rPr>
  </w:style>
  <w:style w:type="character" w:customStyle="1" w:styleId="FontStyle91">
    <w:name w:val="Font Style91"/>
    <w:basedOn w:val="a0"/>
    <w:uiPriority w:val="99"/>
    <w:rsid w:val="00061C93"/>
    <w:rPr>
      <w:rFonts w:ascii="Arial" w:hAnsi="Arial" w:cs="Arial"/>
      <w:b/>
      <w:bCs/>
      <w:sz w:val="18"/>
      <w:szCs w:val="18"/>
    </w:rPr>
  </w:style>
  <w:style w:type="character" w:customStyle="1" w:styleId="FontStyle92">
    <w:name w:val="Font Style92"/>
    <w:basedOn w:val="a0"/>
    <w:uiPriority w:val="99"/>
    <w:rsid w:val="00061C93"/>
    <w:rPr>
      <w:rFonts w:ascii="Arial" w:hAnsi="Arial" w:cs="Arial"/>
      <w:sz w:val="18"/>
      <w:szCs w:val="18"/>
    </w:rPr>
  </w:style>
  <w:style w:type="character" w:customStyle="1" w:styleId="FontStyle93">
    <w:name w:val="Font Style93"/>
    <w:basedOn w:val="a0"/>
    <w:uiPriority w:val="99"/>
    <w:rsid w:val="00061C93"/>
    <w:rPr>
      <w:rFonts w:ascii="Arial" w:hAnsi="Arial" w:cs="Arial"/>
      <w:b/>
      <w:bCs/>
      <w:sz w:val="36"/>
      <w:szCs w:val="36"/>
    </w:rPr>
  </w:style>
  <w:style w:type="character" w:customStyle="1" w:styleId="FontStyle124">
    <w:name w:val="Font Style124"/>
    <w:basedOn w:val="a0"/>
    <w:uiPriority w:val="99"/>
    <w:rsid w:val="00061C93"/>
    <w:rPr>
      <w:rFonts w:ascii="Tahoma" w:hAnsi="Tahoma" w:cs="Tahoma"/>
      <w:spacing w:val="10"/>
      <w:sz w:val="16"/>
      <w:szCs w:val="16"/>
    </w:rPr>
  </w:style>
  <w:style w:type="character" w:customStyle="1" w:styleId="FontStyle89">
    <w:name w:val="Font Style89"/>
    <w:basedOn w:val="a0"/>
    <w:uiPriority w:val="99"/>
    <w:rsid w:val="00061C93"/>
    <w:rPr>
      <w:rFonts w:ascii="Arial" w:hAnsi="Arial" w:cs="Arial"/>
      <w:b/>
      <w:bCs/>
      <w:i/>
      <w:iCs/>
      <w:sz w:val="18"/>
      <w:szCs w:val="18"/>
    </w:rPr>
  </w:style>
  <w:style w:type="paragraph" w:customStyle="1" w:styleId="Listparagraf2">
    <w:name w:val="Listă paragraf2"/>
    <w:basedOn w:val="a"/>
    <w:rsid w:val="00061C93"/>
    <w:pPr>
      <w:spacing w:after="200"/>
      <w:ind w:left="720"/>
      <w:contextualSpacing/>
      <w:jc w:val="left"/>
    </w:pPr>
    <w:rPr>
      <w:rFonts w:eastAsia="Times New Roman" w:cs="Times New Roman"/>
      <w:sz w:val="20"/>
      <w:szCs w:val="20"/>
      <w:lang w:val="ru-RU"/>
    </w:rPr>
  </w:style>
  <w:style w:type="paragraph" w:styleId="aff4">
    <w:name w:val="Subtitle"/>
    <w:basedOn w:val="a"/>
    <w:link w:val="aff5"/>
    <w:qFormat/>
    <w:rsid w:val="00061C93"/>
    <w:pPr>
      <w:spacing w:after="0" w:line="360" w:lineRule="auto"/>
      <w:jc w:val="center"/>
    </w:pPr>
    <w:rPr>
      <w:rFonts w:ascii="Times New Roman" w:eastAsia="Times New Roman" w:hAnsi="Times New Roman" w:cs="Times New Roman"/>
      <w:b/>
      <w:i/>
      <w:sz w:val="28"/>
      <w:szCs w:val="20"/>
    </w:rPr>
  </w:style>
  <w:style w:type="character" w:customStyle="1" w:styleId="aff5">
    <w:name w:val="Подзаголовок Знак"/>
    <w:basedOn w:val="a0"/>
    <w:link w:val="aff4"/>
    <w:rsid w:val="00061C93"/>
    <w:rPr>
      <w:rFonts w:ascii="Times New Roman" w:eastAsia="Times New Roman" w:hAnsi="Times New Roman" w:cs="Times New Roman"/>
      <w:b/>
      <w:i/>
      <w:sz w:val="28"/>
      <w:szCs w:val="20"/>
      <w:lang w:val="ro-RO"/>
    </w:rPr>
  </w:style>
  <w:style w:type="paragraph" w:styleId="aff6">
    <w:name w:val="Title"/>
    <w:basedOn w:val="a"/>
    <w:link w:val="aff7"/>
    <w:qFormat/>
    <w:rsid w:val="00061C93"/>
    <w:pPr>
      <w:spacing w:after="0" w:line="240" w:lineRule="auto"/>
      <w:jc w:val="center"/>
    </w:pPr>
    <w:rPr>
      <w:rFonts w:ascii="Times New Roman" w:eastAsia="Times New Roman" w:hAnsi="Times New Roman" w:cs="Times New Roman"/>
      <w:sz w:val="24"/>
      <w:szCs w:val="20"/>
      <w:lang w:eastAsia="ru-RU"/>
    </w:rPr>
  </w:style>
  <w:style w:type="character" w:customStyle="1" w:styleId="aff7">
    <w:name w:val="Название Знак"/>
    <w:basedOn w:val="a0"/>
    <w:link w:val="aff6"/>
    <w:rsid w:val="00061C93"/>
    <w:rPr>
      <w:rFonts w:ascii="Times New Roman" w:eastAsia="Times New Roman" w:hAnsi="Times New Roman" w:cs="Times New Roman"/>
      <w:sz w:val="24"/>
      <w:szCs w:val="20"/>
      <w:lang w:val="ro-RO" w:eastAsia="ru-RU"/>
    </w:rPr>
  </w:style>
  <w:style w:type="paragraph" w:customStyle="1" w:styleId="21">
    <w:name w:val="Абзац списка2"/>
    <w:basedOn w:val="a"/>
    <w:rsid w:val="00061C93"/>
    <w:pPr>
      <w:spacing w:after="200"/>
      <w:ind w:left="720"/>
      <w:contextualSpacing/>
      <w:jc w:val="left"/>
    </w:pPr>
    <w:rPr>
      <w:rFonts w:eastAsia="Times New Roman" w:cs="Times New Roman"/>
      <w:lang w:val="ru-RU"/>
    </w:rPr>
  </w:style>
  <w:style w:type="paragraph" w:customStyle="1" w:styleId="22">
    <w:name w:val="Без интервала2"/>
    <w:uiPriority w:val="1"/>
    <w:qFormat/>
    <w:rsid w:val="00061C93"/>
    <w:pPr>
      <w:spacing w:after="0" w:line="240" w:lineRule="auto"/>
    </w:pPr>
    <w:rPr>
      <w:rFonts w:ascii="Calibri" w:eastAsia="Times New Roman" w:hAnsi="Calibri" w:cs="Times New Roman"/>
    </w:rPr>
  </w:style>
  <w:style w:type="table" w:styleId="1-2">
    <w:name w:val="Medium Shading 1 Accent 2"/>
    <w:basedOn w:val="a1"/>
    <w:uiPriority w:val="63"/>
    <w:rsid w:val="00061C9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6Colorful-Accent41">
    <w:name w:val="Grid Table 6 Colorful - Accent 41"/>
    <w:basedOn w:val="a1"/>
    <w:uiPriority w:val="51"/>
    <w:rsid w:val="00061C93"/>
    <w:pPr>
      <w:spacing w:after="0" w:line="240" w:lineRule="auto"/>
    </w:pPr>
    <w:rPr>
      <w:color w:val="5F497A" w:themeColor="accent4" w:themeShade="BF"/>
      <w:lang w:val="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21">
    <w:name w:val="Grid Table 6 Colorful - Accent 21"/>
    <w:basedOn w:val="a1"/>
    <w:uiPriority w:val="51"/>
    <w:rsid w:val="00061C93"/>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CorptextCaracter1">
    <w:name w:val="Corp text Caracter1"/>
    <w:basedOn w:val="a0"/>
    <w:uiPriority w:val="99"/>
    <w:semiHidden/>
    <w:rsid w:val="00061C93"/>
    <w:rPr>
      <w:rFonts w:ascii="Calibri" w:eastAsia="Calibri" w:hAnsi="Calibri" w:cs="Times New Roman"/>
    </w:rPr>
  </w:style>
  <w:style w:type="character" w:customStyle="1" w:styleId="PlandocumentCaracter1">
    <w:name w:val="Plan document Caracter1"/>
    <w:basedOn w:val="a0"/>
    <w:uiPriority w:val="99"/>
    <w:semiHidden/>
    <w:rsid w:val="00061C93"/>
    <w:rPr>
      <w:rFonts w:ascii="Tahoma" w:eastAsia="Calibri" w:hAnsi="Tahoma" w:cs="Tahoma"/>
      <w:sz w:val="16"/>
      <w:szCs w:val="16"/>
    </w:rPr>
  </w:style>
  <w:style w:type="character" w:styleId="aff8">
    <w:name w:val="footnote reference"/>
    <w:basedOn w:val="a0"/>
    <w:uiPriority w:val="99"/>
    <w:semiHidden/>
    <w:unhideWhenUsed/>
    <w:rsid w:val="00061C93"/>
    <w:rPr>
      <w:vertAlign w:val="superscript"/>
    </w:rPr>
  </w:style>
  <w:style w:type="character" w:customStyle="1" w:styleId="TextnotdefinalCaracter1">
    <w:name w:val="Text notă de final Caracter1"/>
    <w:basedOn w:val="a0"/>
    <w:uiPriority w:val="99"/>
    <w:semiHidden/>
    <w:rsid w:val="00061C93"/>
    <w:rPr>
      <w:rFonts w:ascii="Calibri" w:eastAsia="Calibri" w:hAnsi="Calibri" w:cs="Times New Roman"/>
      <w:sz w:val="20"/>
      <w:szCs w:val="20"/>
    </w:rPr>
  </w:style>
  <w:style w:type="table" w:styleId="1-3">
    <w:name w:val="Medium List 1 Accent 3"/>
    <w:basedOn w:val="a1"/>
    <w:uiPriority w:val="99"/>
    <w:rsid w:val="00061C93"/>
    <w:pPr>
      <w:spacing w:after="0" w:line="240" w:lineRule="auto"/>
    </w:pPr>
    <w:rPr>
      <w:color w:val="000000" w:themeColor="text1"/>
      <w:lang w:val="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customStyle="1" w:styleId="BalloonTextChar1">
    <w:name w:val="Balloon Text Char1"/>
    <w:basedOn w:val="a0"/>
    <w:uiPriority w:val="99"/>
    <w:semiHidden/>
    <w:rsid w:val="00061C93"/>
    <w:rPr>
      <w:rFonts w:ascii="Tahoma" w:eastAsia="Calibri" w:hAnsi="Tahoma" w:cs="Tahoma"/>
      <w:sz w:val="16"/>
      <w:szCs w:val="16"/>
    </w:rPr>
  </w:style>
  <w:style w:type="paragraph" w:customStyle="1" w:styleId="tt">
    <w:name w:val="tt"/>
    <w:basedOn w:val="a"/>
    <w:rsid w:val="00061C93"/>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docheader">
    <w:name w:val="doc_header"/>
    <w:basedOn w:val="a0"/>
    <w:rsid w:val="00061C93"/>
  </w:style>
  <w:style w:type="paragraph" w:customStyle="1" w:styleId="Normal1">
    <w:name w:val="Normal1"/>
    <w:rsid w:val="00061C93"/>
    <w:rPr>
      <w:rFonts w:ascii="Calibri" w:eastAsia="Calibri" w:hAnsi="Calibri" w:cs="Calibri"/>
      <w:color w:val="000000"/>
      <w:lang w:val="en-US"/>
    </w:rPr>
  </w:style>
  <w:style w:type="paragraph" w:styleId="aff9">
    <w:name w:val="Revision"/>
    <w:hidden/>
    <w:uiPriority w:val="99"/>
    <w:semiHidden/>
    <w:rsid w:val="00061C93"/>
    <w:pPr>
      <w:spacing w:after="0" w:line="240" w:lineRule="auto"/>
    </w:pPr>
    <w:rPr>
      <w:lang w:val="en-US"/>
    </w:rPr>
  </w:style>
  <w:style w:type="paragraph" w:styleId="affa">
    <w:name w:val="TOC Heading"/>
    <w:basedOn w:val="1"/>
    <w:next w:val="a"/>
    <w:uiPriority w:val="39"/>
    <w:unhideWhenUsed/>
    <w:qFormat/>
    <w:rsid w:val="00061C93"/>
    <w:pPr>
      <w:keepLines/>
      <w:tabs>
        <w:tab w:val="clear" w:pos="720"/>
      </w:tabs>
      <w:spacing w:after="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table" w:customStyle="1" w:styleId="GridTable6Colorful-Accent411">
    <w:name w:val="Grid Table 6 Colorful - Accent 411"/>
    <w:basedOn w:val="a1"/>
    <w:uiPriority w:val="51"/>
    <w:rsid w:val="00061C93"/>
    <w:pPr>
      <w:spacing w:after="0" w:line="240" w:lineRule="auto"/>
    </w:pPr>
    <w:rPr>
      <w:color w:val="5F497A" w:themeColor="accent4" w:themeShade="BF"/>
      <w:lang w:val="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2502">
      <w:bodyDiv w:val="1"/>
      <w:marLeft w:val="0"/>
      <w:marRight w:val="0"/>
      <w:marTop w:val="0"/>
      <w:marBottom w:val="0"/>
      <w:divBdr>
        <w:top w:val="none" w:sz="0" w:space="0" w:color="auto"/>
        <w:left w:val="none" w:sz="0" w:space="0" w:color="auto"/>
        <w:bottom w:val="none" w:sz="0" w:space="0" w:color="auto"/>
        <w:right w:val="none" w:sz="0" w:space="0" w:color="auto"/>
      </w:divBdr>
      <w:divsChild>
        <w:div w:id="1066955881">
          <w:marLeft w:val="0"/>
          <w:marRight w:val="0"/>
          <w:marTop w:val="0"/>
          <w:marBottom w:val="0"/>
          <w:divBdr>
            <w:top w:val="none" w:sz="0" w:space="0" w:color="auto"/>
            <w:left w:val="none" w:sz="0" w:space="0" w:color="auto"/>
            <w:bottom w:val="none" w:sz="0" w:space="0" w:color="auto"/>
            <w:right w:val="none" w:sz="0" w:space="0" w:color="auto"/>
          </w:divBdr>
        </w:div>
      </w:divsChild>
    </w:div>
    <w:div w:id="222717333">
      <w:bodyDiv w:val="1"/>
      <w:marLeft w:val="0"/>
      <w:marRight w:val="0"/>
      <w:marTop w:val="0"/>
      <w:marBottom w:val="0"/>
      <w:divBdr>
        <w:top w:val="none" w:sz="0" w:space="0" w:color="auto"/>
        <w:left w:val="none" w:sz="0" w:space="0" w:color="auto"/>
        <w:bottom w:val="none" w:sz="0" w:space="0" w:color="auto"/>
        <w:right w:val="none" w:sz="0" w:space="0" w:color="auto"/>
      </w:divBdr>
    </w:div>
    <w:div w:id="562760874">
      <w:bodyDiv w:val="1"/>
      <w:marLeft w:val="0"/>
      <w:marRight w:val="0"/>
      <w:marTop w:val="0"/>
      <w:marBottom w:val="0"/>
      <w:divBdr>
        <w:top w:val="none" w:sz="0" w:space="0" w:color="auto"/>
        <w:left w:val="none" w:sz="0" w:space="0" w:color="auto"/>
        <w:bottom w:val="none" w:sz="0" w:space="0" w:color="auto"/>
        <w:right w:val="none" w:sz="0" w:space="0" w:color="auto"/>
      </w:divBdr>
      <w:divsChild>
        <w:div w:id="840584196">
          <w:marLeft w:val="547"/>
          <w:marRight w:val="0"/>
          <w:marTop w:val="86"/>
          <w:marBottom w:val="0"/>
          <w:divBdr>
            <w:top w:val="none" w:sz="0" w:space="0" w:color="auto"/>
            <w:left w:val="none" w:sz="0" w:space="0" w:color="auto"/>
            <w:bottom w:val="none" w:sz="0" w:space="0" w:color="auto"/>
            <w:right w:val="none" w:sz="0" w:space="0" w:color="auto"/>
          </w:divBdr>
        </w:div>
        <w:div w:id="1104573750">
          <w:marLeft w:val="547"/>
          <w:marRight w:val="0"/>
          <w:marTop w:val="86"/>
          <w:marBottom w:val="0"/>
          <w:divBdr>
            <w:top w:val="none" w:sz="0" w:space="0" w:color="auto"/>
            <w:left w:val="none" w:sz="0" w:space="0" w:color="auto"/>
            <w:bottom w:val="none" w:sz="0" w:space="0" w:color="auto"/>
            <w:right w:val="none" w:sz="0" w:space="0" w:color="auto"/>
          </w:divBdr>
        </w:div>
        <w:div w:id="1202665609">
          <w:marLeft w:val="547"/>
          <w:marRight w:val="0"/>
          <w:marTop w:val="86"/>
          <w:marBottom w:val="0"/>
          <w:divBdr>
            <w:top w:val="none" w:sz="0" w:space="0" w:color="auto"/>
            <w:left w:val="none" w:sz="0" w:space="0" w:color="auto"/>
            <w:bottom w:val="none" w:sz="0" w:space="0" w:color="auto"/>
            <w:right w:val="none" w:sz="0" w:space="0" w:color="auto"/>
          </w:divBdr>
        </w:div>
        <w:div w:id="2055621807">
          <w:marLeft w:val="547"/>
          <w:marRight w:val="0"/>
          <w:marTop w:val="86"/>
          <w:marBottom w:val="0"/>
          <w:divBdr>
            <w:top w:val="none" w:sz="0" w:space="0" w:color="auto"/>
            <w:left w:val="none" w:sz="0" w:space="0" w:color="auto"/>
            <w:bottom w:val="none" w:sz="0" w:space="0" w:color="auto"/>
            <w:right w:val="none" w:sz="0" w:space="0" w:color="auto"/>
          </w:divBdr>
        </w:div>
        <w:div w:id="1916082328">
          <w:marLeft w:val="547"/>
          <w:marRight w:val="0"/>
          <w:marTop w:val="86"/>
          <w:marBottom w:val="0"/>
          <w:divBdr>
            <w:top w:val="none" w:sz="0" w:space="0" w:color="auto"/>
            <w:left w:val="none" w:sz="0" w:space="0" w:color="auto"/>
            <w:bottom w:val="none" w:sz="0" w:space="0" w:color="auto"/>
            <w:right w:val="none" w:sz="0" w:space="0" w:color="auto"/>
          </w:divBdr>
        </w:div>
        <w:div w:id="2132556283">
          <w:marLeft w:val="547"/>
          <w:marRight w:val="0"/>
          <w:marTop w:val="86"/>
          <w:marBottom w:val="0"/>
          <w:divBdr>
            <w:top w:val="none" w:sz="0" w:space="0" w:color="auto"/>
            <w:left w:val="none" w:sz="0" w:space="0" w:color="auto"/>
            <w:bottom w:val="none" w:sz="0" w:space="0" w:color="auto"/>
            <w:right w:val="none" w:sz="0" w:space="0" w:color="auto"/>
          </w:divBdr>
        </w:div>
        <w:div w:id="1922568074">
          <w:marLeft w:val="547"/>
          <w:marRight w:val="0"/>
          <w:marTop w:val="86"/>
          <w:marBottom w:val="0"/>
          <w:divBdr>
            <w:top w:val="none" w:sz="0" w:space="0" w:color="auto"/>
            <w:left w:val="none" w:sz="0" w:space="0" w:color="auto"/>
            <w:bottom w:val="none" w:sz="0" w:space="0" w:color="auto"/>
            <w:right w:val="none" w:sz="0" w:space="0" w:color="auto"/>
          </w:divBdr>
        </w:div>
        <w:div w:id="1023021356">
          <w:marLeft w:val="547"/>
          <w:marRight w:val="0"/>
          <w:marTop w:val="86"/>
          <w:marBottom w:val="0"/>
          <w:divBdr>
            <w:top w:val="none" w:sz="0" w:space="0" w:color="auto"/>
            <w:left w:val="none" w:sz="0" w:space="0" w:color="auto"/>
            <w:bottom w:val="none" w:sz="0" w:space="0" w:color="auto"/>
            <w:right w:val="none" w:sz="0" w:space="0" w:color="auto"/>
          </w:divBdr>
        </w:div>
        <w:div w:id="1564675998">
          <w:marLeft w:val="547"/>
          <w:marRight w:val="0"/>
          <w:marTop w:val="86"/>
          <w:marBottom w:val="0"/>
          <w:divBdr>
            <w:top w:val="none" w:sz="0" w:space="0" w:color="auto"/>
            <w:left w:val="none" w:sz="0" w:space="0" w:color="auto"/>
            <w:bottom w:val="none" w:sz="0" w:space="0" w:color="auto"/>
            <w:right w:val="none" w:sz="0" w:space="0" w:color="auto"/>
          </w:divBdr>
        </w:div>
      </w:divsChild>
    </w:div>
    <w:div w:id="660156489">
      <w:bodyDiv w:val="1"/>
      <w:marLeft w:val="0"/>
      <w:marRight w:val="0"/>
      <w:marTop w:val="0"/>
      <w:marBottom w:val="0"/>
      <w:divBdr>
        <w:top w:val="none" w:sz="0" w:space="0" w:color="auto"/>
        <w:left w:val="none" w:sz="0" w:space="0" w:color="auto"/>
        <w:bottom w:val="none" w:sz="0" w:space="0" w:color="auto"/>
        <w:right w:val="none" w:sz="0" w:space="0" w:color="auto"/>
      </w:divBdr>
      <w:divsChild>
        <w:div w:id="1347093933">
          <w:marLeft w:val="0"/>
          <w:marRight w:val="0"/>
          <w:marTop w:val="0"/>
          <w:marBottom w:val="0"/>
          <w:divBdr>
            <w:top w:val="none" w:sz="0" w:space="0" w:color="auto"/>
            <w:left w:val="none" w:sz="0" w:space="0" w:color="auto"/>
            <w:bottom w:val="none" w:sz="0" w:space="0" w:color="auto"/>
            <w:right w:val="none" w:sz="0" w:space="0" w:color="auto"/>
          </w:divBdr>
        </w:div>
        <w:div w:id="1165783558">
          <w:marLeft w:val="0"/>
          <w:marRight w:val="0"/>
          <w:marTop w:val="0"/>
          <w:marBottom w:val="0"/>
          <w:divBdr>
            <w:top w:val="none" w:sz="0" w:space="0" w:color="auto"/>
            <w:left w:val="none" w:sz="0" w:space="0" w:color="auto"/>
            <w:bottom w:val="none" w:sz="0" w:space="0" w:color="auto"/>
            <w:right w:val="none" w:sz="0" w:space="0" w:color="auto"/>
          </w:divBdr>
        </w:div>
        <w:div w:id="1949123863">
          <w:marLeft w:val="0"/>
          <w:marRight w:val="0"/>
          <w:marTop w:val="0"/>
          <w:marBottom w:val="0"/>
          <w:divBdr>
            <w:top w:val="none" w:sz="0" w:space="0" w:color="auto"/>
            <w:left w:val="none" w:sz="0" w:space="0" w:color="auto"/>
            <w:bottom w:val="none" w:sz="0" w:space="0" w:color="auto"/>
            <w:right w:val="none" w:sz="0" w:space="0" w:color="auto"/>
          </w:divBdr>
        </w:div>
      </w:divsChild>
    </w:div>
    <w:div w:id="890653724">
      <w:bodyDiv w:val="1"/>
      <w:marLeft w:val="0"/>
      <w:marRight w:val="0"/>
      <w:marTop w:val="0"/>
      <w:marBottom w:val="0"/>
      <w:divBdr>
        <w:top w:val="none" w:sz="0" w:space="0" w:color="auto"/>
        <w:left w:val="none" w:sz="0" w:space="0" w:color="auto"/>
        <w:bottom w:val="none" w:sz="0" w:space="0" w:color="auto"/>
        <w:right w:val="none" w:sz="0" w:space="0" w:color="auto"/>
      </w:divBdr>
    </w:div>
    <w:div w:id="1064108427">
      <w:bodyDiv w:val="1"/>
      <w:marLeft w:val="0"/>
      <w:marRight w:val="0"/>
      <w:marTop w:val="0"/>
      <w:marBottom w:val="0"/>
      <w:divBdr>
        <w:top w:val="none" w:sz="0" w:space="0" w:color="auto"/>
        <w:left w:val="none" w:sz="0" w:space="0" w:color="auto"/>
        <w:bottom w:val="none" w:sz="0" w:space="0" w:color="auto"/>
        <w:right w:val="none" w:sz="0" w:space="0" w:color="auto"/>
      </w:divBdr>
      <w:divsChild>
        <w:div w:id="252861002">
          <w:marLeft w:val="547"/>
          <w:marRight w:val="0"/>
          <w:marTop w:val="120"/>
          <w:marBottom w:val="0"/>
          <w:divBdr>
            <w:top w:val="none" w:sz="0" w:space="0" w:color="auto"/>
            <w:left w:val="none" w:sz="0" w:space="0" w:color="auto"/>
            <w:bottom w:val="none" w:sz="0" w:space="0" w:color="auto"/>
            <w:right w:val="none" w:sz="0" w:space="0" w:color="auto"/>
          </w:divBdr>
        </w:div>
        <w:div w:id="1790540802">
          <w:marLeft w:val="547"/>
          <w:marRight w:val="0"/>
          <w:marTop w:val="120"/>
          <w:marBottom w:val="0"/>
          <w:divBdr>
            <w:top w:val="none" w:sz="0" w:space="0" w:color="auto"/>
            <w:left w:val="none" w:sz="0" w:space="0" w:color="auto"/>
            <w:bottom w:val="none" w:sz="0" w:space="0" w:color="auto"/>
            <w:right w:val="none" w:sz="0" w:space="0" w:color="auto"/>
          </w:divBdr>
        </w:div>
        <w:div w:id="283737429">
          <w:marLeft w:val="547"/>
          <w:marRight w:val="0"/>
          <w:marTop w:val="120"/>
          <w:marBottom w:val="0"/>
          <w:divBdr>
            <w:top w:val="none" w:sz="0" w:space="0" w:color="auto"/>
            <w:left w:val="none" w:sz="0" w:space="0" w:color="auto"/>
            <w:bottom w:val="none" w:sz="0" w:space="0" w:color="auto"/>
            <w:right w:val="none" w:sz="0" w:space="0" w:color="auto"/>
          </w:divBdr>
        </w:div>
        <w:div w:id="1560049590">
          <w:marLeft w:val="547"/>
          <w:marRight w:val="0"/>
          <w:marTop w:val="120"/>
          <w:marBottom w:val="0"/>
          <w:divBdr>
            <w:top w:val="none" w:sz="0" w:space="0" w:color="auto"/>
            <w:left w:val="none" w:sz="0" w:space="0" w:color="auto"/>
            <w:bottom w:val="none" w:sz="0" w:space="0" w:color="auto"/>
            <w:right w:val="none" w:sz="0" w:space="0" w:color="auto"/>
          </w:divBdr>
        </w:div>
        <w:div w:id="865367986">
          <w:marLeft w:val="547"/>
          <w:marRight w:val="0"/>
          <w:marTop w:val="120"/>
          <w:marBottom w:val="0"/>
          <w:divBdr>
            <w:top w:val="none" w:sz="0" w:space="0" w:color="auto"/>
            <w:left w:val="none" w:sz="0" w:space="0" w:color="auto"/>
            <w:bottom w:val="none" w:sz="0" w:space="0" w:color="auto"/>
            <w:right w:val="none" w:sz="0" w:space="0" w:color="auto"/>
          </w:divBdr>
        </w:div>
        <w:div w:id="402292455">
          <w:marLeft w:val="547"/>
          <w:marRight w:val="0"/>
          <w:marTop w:val="120"/>
          <w:marBottom w:val="0"/>
          <w:divBdr>
            <w:top w:val="none" w:sz="0" w:space="0" w:color="auto"/>
            <w:left w:val="none" w:sz="0" w:space="0" w:color="auto"/>
            <w:bottom w:val="none" w:sz="0" w:space="0" w:color="auto"/>
            <w:right w:val="none" w:sz="0" w:space="0" w:color="auto"/>
          </w:divBdr>
        </w:div>
        <w:div w:id="198056229">
          <w:marLeft w:val="547"/>
          <w:marRight w:val="0"/>
          <w:marTop w:val="120"/>
          <w:marBottom w:val="0"/>
          <w:divBdr>
            <w:top w:val="none" w:sz="0" w:space="0" w:color="auto"/>
            <w:left w:val="none" w:sz="0" w:space="0" w:color="auto"/>
            <w:bottom w:val="none" w:sz="0" w:space="0" w:color="auto"/>
            <w:right w:val="none" w:sz="0" w:space="0" w:color="auto"/>
          </w:divBdr>
        </w:div>
        <w:div w:id="1105265952">
          <w:marLeft w:val="547"/>
          <w:marRight w:val="0"/>
          <w:marTop w:val="120"/>
          <w:marBottom w:val="0"/>
          <w:divBdr>
            <w:top w:val="none" w:sz="0" w:space="0" w:color="auto"/>
            <w:left w:val="none" w:sz="0" w:space="0" w:color="auto"/>
            <w:bottom w:val="none" w:sz="0" w:space="0" w:color="auto"/>
            <w:right w:val="none" w:sz="0" w:space="0" w:color="auto"/>
          </w:divBdr>
        </w:div>
        <w:div w:id="789666652">
          <w:marLeft w:val="547"/>
          <w:marRight w:val="0"/>
          <w:marTop w:val="120"/>
          <w:marBottom w:val="0"/>
          <w:divBdr>
            <w:top w:val="none" w:sz="0" w:space="0" w:color="auto"/>
            <w:left w:val="none" w:sz="0" w:space="0" w:color="auto"/>
            <w:bottom w:val="none" w:sz="0" w:space="0" w:color="auto"/>
            <w:right w:val="none" w:sz="0" w:space="0" w:color="auto"/>
          </w:divBdr>
        </w:div>
        <w:div w:id="1995720111">
          <w:marLeft w:val="547"/>
          <w:marRight w:val="0"/>
          <w:marTop w:val="120"/>
          <w:marBottom w:val="0"/>
          <w:divBdr>
            <w:top w:val="none" w:sz="0" w:space="0" w:color="auto"/>
            <w:left w:val="none" w:sz="0" w:space="0" w:color="auto"/>
            <w:bottom w:val="none" w:sz="0" w:space="0" w:color="auto"/>
            <w:right w:val="none" w:sz="0" w:space="0" w:color="auto"/>
          </w:divBdr>
        </w:div>
        <w:div w:id="1497067799">
          <w:marLeft w:val="547"/>
          <w:marRight w:val="0"/>
          <w:marTop w:val="120"/>
          <w:marBottom w:val="0"/>
          <w:divBdr>
            <w:top w:val="none" w:sz="0" w:space="0" w:color="auto"/>
            <w:left w:val="none" w:sz="0" w:space="0" w:color="auto"/>
            <w:bottom w:val="none" w:sz="0" w:space="0" w:color="auto"/>
            <w:right w:val="none" w:sz="0" w:space="0" w:color="auto"/>
          </w:divBdr>
        </w:div>
        <w:div w:id="812450811">
          <w:marLeft w:val="547"/>
          <w:marRight w:val="0"/>
          <w:marTop w:val="120"/>
          <w:marBottom w:val="0"/>
          <w:divBdr>
            <w:top w:val="none" w:sz="0" w:space="0" w:color="auto"/>
            <w:left w:val="none" w:sz="0" w:space="0" w:color="auto"/>
            <w:bottom w:val="none" w:sz="0" w:space="0" w:color="auto"/>
            <w:right w:val="none" w:sz="0" w:space="0" w:color="auto"/>
          </w:divBdr>
        </w:div>
      </w:divsChild>
    </w:div>
    <w:div w:id="1426994947">
      <w:bodyDiv w:val="1"/>
      <w:marLeft w:val="0"/>
      <w:marRight w:val="0"/>
      <w:marTop w:val="0"/>
      <w:marBottom w:val="0"/>
      <w:divBdr>
        <w:top w:val="none" w:sz="0" w:space="0" w:color="auto"/>
        <w:left w:val="none" w:sz="0" w:space="0" w:color="auto"/>
        <w:bottom w:val="none" w:sz="0" w:space="0" w:color="auto"/>
        <w:right w:val="none" w:sz="0" w:space="0" w:color="auto"/>
      </w:divBdr>
      <w:divsChild>
        <w:div w:id="92407327">
          <w:marLeft w:val="547"/>
          <w:marRight w:val="0"/>
          <w:marTop w:val="144"/>
          <w:marBottom w:val="0"/>
          <w:divBdr>
            <w:top w:val="none" w:sz="0" w:space="0" w:color="auto"/>
            <w:left w:val="none" w:sz="0" w:space="0" w:color="auto"/>
            <w:bottom w:val="none" w:sz="0" w:space="0" w:color="auto"/>
            <w:right w:val="none" w:sz="0" w:space="0" w:color="auto"/>
          </w:divBdr>
        </w:div>
        <w:div w:id="1649742157">
          <w:marLeft w:val="547"/>
          <w:marRight w:val="0"/>
          <w:marTop w:val="144"/>
          <w:marBottom w:val="0"/>
          <w:divBdr>
            <w:top w:val="none" w:sz="0" w:space="0" w:color="auto"/>
            <w:left w:val="none" w:sz="0" w:space="0" w:color="auto"/>
            <w:bottom w:val="none" w:sz="0" w:space="0" w:color="auto"/>
            <w:right w:val="none" w:sz="0" w:space="0" w:color="auto"/>
          </w:divBdr>
        </w:div>
      </w:divsChild>
    </w:div>
    <w:div w:id="202389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imnaziulsatulnou@educ.md" TargetMode="External"/><Relationship Id="rId4" Type="http://schemas.microsoft.com/office/2007/relationships/stylesWithEffects" Target="stylesWithEffects.xml"/><Relationship Id="rId9" Type="http://schemas.openxmlformats.org/officeDocument/2006/relationships/hyperlink" Target="mailto:gmsatulnou@gmai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AF34FC-EF59-4C5E-B962-B284524A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2298</TotalTime>
  <Pages>47</Pages>
  <Words>17507</Words>
  <Characters>99795</Characters>
  <Application>Microsoft Office Word</Application>
  <DocSecurity>0</DocSecurity>
  <Lines>831</Lines>
  <Paragraphs>234</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Metodologia de  autoevaluare a instituţiilor de învăţământ primar, gimnazial și liceal</vt:lpstr>
      <vt:lpstr>Metodologia de  autoevaluare a instituţiilor de învăţământ primar, gimnazial și liceal</vt:lpstr>
      <vt:lpstr>Metodologia de  autoevaluare a instituţiilor de învăţământ primar, gimnazial și liceal</vt:lpstr>
    </vt:vector>
  </TitlesOfParts>
  <Company>Reanimator Extreme Edition</Company>
  <LinksUpToDate>false</LinksUpToDate>
  <CharactersWithSpaces>117068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Metodologia de  autoevaluare a instituţiilor de învăţământ primar, gimnazial și liceal</dc:title>
  <dc:creator>Cristina</dc:creator>
  <cp:lastModifiedBy>user</cp:lastModifiedBy>
  <cp:revision>85</cp:revision>
  <cp:lastPrinted>2017-05-25T11:38:00Z</cp:lastPrinted>
  <dcterms:created xsi:type="dcterms:W3CDTF">2017-03-27T04:33:00Z</dcterms:created>
  <dcterms:modified xsi:type="dcterms:W3CDTF">2017-05-25T11:40:00Z</dcterms:modified>
</cp:coreProperties>
</file>